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Pr="00BE1574" w:rsidRDefault="006507BD" w:rsidP="006507BD">
      <w:pPr>
        <w:spacing w:after="0"/>
        <w:ind w:firstLine="709"/>
        <w:jc w:val="center"/>
        <w:rPr>
          <w:rFonts w:ascii="GHEA Grapalat" w:hAnsi="GHEA Grapalat"/>
          <w:b/>
          <w:lang w:val="hy-AM"/>
        </w:rPr>
      </w:pPr>
      <w:r w:rsidRPr="00BE1574">
        <w:rPr>
          <w:rFonts w:ascii="GHEA Grapalat" w:hAnsi="GHEA Grapalat"/>
          <w:b/>
          <w:lang w:val="hy-AM"/>
        </w:rPr>
        <w:t>ՏԵՂԵԿԱՆՔ-ՀԻՄՆԱՎՈՐՈՒՄ</w:t>
      </w:r>
    </w:p>
    <w:p w:rsidR="00BE1574" w:rsidRDefault="00BE1574" w:rsidP="006507BD">
      <w:pPr>
        <w:spacing w:after="0"/>
        <w:ind w:firstLine="709"/>
        <w:jc w:val="center"/>
        <w:rPr>
          <w:b/>
          <w:lang w:val="hy-AM"/>
        </w:rPr>
      </w:pPr>
    </w:p>
    <w:p w:rsidR="006507BD" w:rsidRDefault="006507BD" w:rsidP="006507BD">
      <w:pPr>
        <w:spacing w:after="0"/>
        <w:ind w:firstLine="709"/>
        <w:jc w:val="center"/>
        <w:rPr>
          <w:b/>
          <w:lang w:val="hy-AM"/>
        </w:rPr>
      </w:pPr>
    </w:p>
    <w:p w:rsidR="00756BEC" w:rsidRPr="00792086" w:rsidRDefault="00D3003B" w:rsidP="00792086">
      <w:pPr>
        <w:pStyle w:val="a7"/>
        <w:jc w:val="center"/>
        <w:rPr>
          <w:b/>
          <w:sz w:val="28"/>
          <w:szCs w:val="28"/>
          <w:lang w:val="hy-AM"/>
        </w:rPr>
      </w:pPr>
      <w:r w:rsidRPr="00CE5F76">
        <w:rPr>
          <w:b/>
          <w:lang w:val="hy-AM"/>
        </w:rPr>
        <w:t xml:space="preserve"> </w:t>
      </w:r>
      <w:r w:rsidR="00792086">
        <w:rPr>
          <w:b/>
          <w:sz w:val="28"/>
          <w:szCs w:val="28"/>
          <w:lang w:val="hy-AM"/>
        </w:rPr>
        <w:t>«</w:t>
      </w:r>
      <w:r w:rsidR="00792086" w:rsidRPr="00792086">
        <w:rPr>
          <w:sz w:val="28"/>
          <w:szCs w:val="28"/>
          <w:lang w:val="hy-AM"/>
        </w:rPr>
        <w:t xml:space="preserve">ՀԱՅԱՍՏԱՆԻ ՀԱՆՐԱՊԵՏՈՒԹՅԱՆ ԱՐԱՐԱՏԻ ՄԱՐԶԻ ԱՐՏԱՇԱՏ ՀԱՄԱՅՆՔՈՒՄ </w:t>
      </w:r>
      <w:r w:rsidR="00792086" w:rsidRPr="00792086">
        <w:rPr>
          <w:rStyle w:val="a8"/>
          <w:b w:val="0"/>
          <w:sz w:val="28"/>
          <w:szCs w:val="28"/>
          <w:lang w:val="hy-AM"/>
        </w:rPr>
        <w:t>ՏՈՆԱՎԱՃԱՌ (ՎԵՐՆԻՍԱԺ) ԿԱԶՄԱԿԵՐՊԵԼՈՒ ԿԱՐԳԸ ՍԱՀՄԱՆԵԼՈՒ ՄԱՍԻՆ</w:t>
      </w:r>
      <w:r w:rsidR="00792086">
        <w:rPr>
          <w:b/>
          <w:color w:val="333333"/>
          <w:sz w:val="28"/>
          <w:szCs w:val="28"/>
          <w:shd w:val="clear" w:color="auto" w:fill="FFFFFF"/>
          <w:lang w:val="hy-AM"/>
        </w:rPr>
        <w:t>»</w:t>
      </w:r>
      <w:r w:rsidR="00A8165D" w:rsidRPr="00792086">
        <w:rPr>
          <w:color w:val="333333"/>
          <w:sz w:val="28"/>
          <w:szCs w:val="28"/>
          <w:shd w:val="clear" w:color="auto" w:fill="FFFFFF"/>
          <w:lang w:val="hy-AM"/>
        </w:rPr>
        <w:t xml:space="preserve"> </w:t>
      </w:r>
      <w:r w:rsidR="003B4B09" w:rsidRPr="00792086">
        <w:rPr>
          <w:color w:val="333333"/>
          <w:sz w:val="28"/>
          <w:szCs w:val="28"/>
          <w:shd w:val="clear" w:color="auto" w:fill="FFFFFF"/>
          <w:lang w:val="hy-AM"/>
        </w:rPr>
        <w:t xml:space="preserve">ԱՐՏԱՇԱՏ </w:t>
      </w:r>
      <w:r w:rsidR="00975F63" w:rsidRPr="00792086">
        <w:rPr>
          <w:rFonts w:eastAsia="MS Mincho" w:cs="MS Mincho"/>
          <w:color w:val="333333"/>
          <w:sz w:val="28"/>
          <w:szCs w:val="28"/>
          <w:shd w:val="clear" w:color="auto" w:fill="FFFFFF"/>
          <w:lang w:val="hy-AM"/>
        </w:rPr>
        <w:t>ՀԱՄԱՅՆՔԻ ԱՎԱԳԱՆՈՒ ՈՐՈՇՄԱՆ ՆԱԽԱԳԾԻ ՎԵՐԱԲԵՐՅԱԼ</w:t>
      </w:r>
    </w:p>
    <w:p w:rsidR="005416BB" w:rsidRPr="000A74BB" w:rsidRDefault="005416BB" w:rsidP="000A74BB">
      <w:pPr>
        <w:ind w:firstLine="720"/>
        <w:jc w:val="center"/>
        <w:rPr>
          <w:rFonts w:ascii="GHEA Grapalat" w:eastAsia="MS Mincho" w:hAnsi="GHEA Grapalat" w:cs="MS Mincho"/>
          <w:color w:val="333333"/>
          <w:szCs w:val="26"/>
          <w:shd w:val="clear" w:color="auto" w:fill="FFFFFF"/>
          <w:lang w:val="hy-AM"/>
        </w:rPr>
      </w:pPr>
    </w:p>
    <w:p w:rsidR="006507BD" w:rsidRPr="00BE1574" w:rsidRDefault="006507BD" w:rsidP="006507BD">
      <w:pPr>
        <w:spacing w:after="0" w:line="360" w:lineRule="auto"/>
        <w:ind w:firstLine="709"/>
        <w:jc w:val="center"/>
        <w:rPr>
          <w:b/>
          <w:sz w:val="24"/>
          <w:szCs w:val="24"/>
          <w:lang w:val="hy-AM"/>
        </w:rPr>
      </w:pPr>
    </w:p>
    <w:p w:rsidR="006507BD" w:rsidRPr="00BE1574" w:rsidRDefault="006507BD" w:rsidP="006507BD">
      <w:pPr>
        <w:spacing w:after="0"/>
        <w:ind w:firstLine="709"/>
        <w:jc w:val="center"/>
        <w:rPr>
          <w:b/>
          <w:sz w:val="24"/>
          <w:szCs w:val="24"/>
          <w:lang w:val="hy-AM"/>
        </w:rPr>
      </w:pPr>
    </w:p>
    <w:p w:rsidR="002557FF" w:rsidRDefault="00ED178D" w:rsidP="00B83AC6">
      <w:pPr>
        <w:spacing w:after="0" w:line="360" w:lineRule="auto"/>
        <w:ind w:right="419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A8165D">
        <w:rPr>
          <w:rFonts w:ascii="GHEA Grapalat" w:hAnsi="GHEA Grapalat"/>
          <w:sz w:val="24"/>
          <w:szCs w:val="24"/>
          <w:lang w:val="hy-AM"/>
        </w:rPr>
        <w:t xml:space="preserve">    «</w:t>
      </w:r>
      <w:r w:rsidR="00A8165D" w:rsidRPr="00A8165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Արտաշատ </w:t>
      </w:r>
      <w:r w:rsidR="0079208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համայնքում</w:t>
      </w:r>
      <w:r w:rsidR="00A8165D" w:rsidRPr="00A8165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79208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տոնավաճառ </w:t>
      </w:r>
      <w:r w:rsidR="00792086" w:rsidRPr="0079208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79208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վերնիսաժ</w:t>
      </w:r>
      <w:r w:rsidR="00792086" w:rsidRPr="0079208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  <w:r w:rsidR="0079208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կազմակերպելու կարգը սահմանելու մասին</w:t>
      </w:r>
      <w:r w:rsidRPr="00A8165D">
        <w:rPr>
          <w:rFonts w:ascii="GHEA Grapalat" w:hAnsi="GHEA Grapalat"/>
          <w:sz w:val="24"/>
          <w:szCs w:val="24"/>
          <w:lang w:val="hy-AM"/>
        </w:rPr>
        <w:t xml:space="preserve">» </w:t>
      </w:r>
      <w:r w:rsidR="006507BD" w:rsidRPr="00A8165D">
        <w:rPr>
          <w:rFonts w:ascii="GHEA Grapalat" w:hAnsi="GHEA Grapalat"/>
          <w:sz w:val="24"/>
          <w:szCs w:val="24"/>
          <w:lang w:val="hy-AM"/>
        </w:rPr>
        <w:t xml:space="preserve">Արտաշատ համայնքի ավագանու </w:t>
      </w:r>
      <w:r w:rsidR="00237986" w:rsidRPr="00A8165D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792086">
        <w:rPr>
          <w:rFonts w:ascii="GHEA Grapalat" w:hAnsi="GHEA Grapalat"/>
          <w:sz w:val="24"/>
          <w:szCs w:val="24"/>
          <w:lang w:val="hy-AM"/>
        </w:rPr>
        <w:t xml:space="preserve">նախագիծը պայմանավորված է Արտաշատ համայնքում տոնավաճառի </w:t>
      </w:r>
      <w:r w:rsidR="00792086" w:rsidRPr="00792086">
        <w:rPr>
          <w:rFonts w:ascii="GHEA Grapalat" w:hAnsi="GHEA Grapalat"/>
          <w:sz w:val="24"/>
          <w:szCs w:val="24"/>
          <w:lang w:val="hy-AM"/>
        </w:rPr>
        <w:t>(</w:t>
      </w:r>
      <w:r w:rsidR="00792086">
        <w:rPr>
          <w:rFonts w:ascii="GHEA Grapalat" w:hAnsi="GHEA Grapalat"/>
          <w:sz w:val="24"/>
          <w:szCs w:val="24"/>
          <w:lang w:val="hy-AM"/>
        </w:rPr>
        <w:t>վերնիսաժ</w:t>
      </w:r>
      <w:r w:rsidR="00792086" w:rsidRPr="00792086">
        <w:rPr>
          <w:rFonts w:ascii="GHEA Grapalat" w:hAnsi="GHEA Grapalat"/>
          <w:sz w:val="24"/>
          <w:szCs w:val="24"/>
          <w:lang w:val="hy-AM"/>
        </w:rPr>
        <w:t>)</w:t>
      </w:r>
      <w:r w:rsidR="00792086">
        <w:rPr>
          <w:rFonts w:ascii="GHEA Grapalat" w:hAnsi="GHEA Grapalat"/>
          <w:sz w:val="24"/>
          <w:szCs w:val="24"/>
          <w:lang w:val="hy-AM"/>
        </w:rPr>
        <w:t xml:space="preserve"> կազմակերպման պայմանների սահմանման </w:t>
      </w:r>
      <w:r w:rsidR="002557FF">
        <w:rPr>
          <w:rFonts w:ascii="GHEA Grapalat" w:hAnsi="GHEA Grapalat"/>
          <w:sz w:val="24"/>
          <w:szCs w:val="24"/>
          <w:lang w:val="hy-AM"/>
        </w:rPr>
        <w:t>անհրաժեշտությամբ։</w:t>
      </w:r>
    </w:p>
    <w:p w:rsidR="00A00E87" w:rsidRPr="002F6BA4" w:rsidRDefault="00A00E87" w:rsidP="002F6BA4">
      <w:pPr>
        <w:spacing w:after="0" w:line="360" w:lineRule="auto"/>
        <w:ind w:right="419" w:firstLine="426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Հայաստանի Հանրապետության «Առևտրի և ծառայո</w:t>
      </w:r>
      <w:bookmarkStart w:id="0" w:name="_GoBack"/>
      <w:bookmarkEnd w:id="0"/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ւթյունների մասին» օրենքի 9-րդ հոդվածի 9-րդ մասով սահմանվում </w:t>
      </w:r>
      <w:r w:rsidR="002F6BA4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է, որ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2F6BA4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տ</w:t>
      </w:r>
      <w:r w:rsidRPr="00A00E87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ոնավաճառները (վերնիսաժները) կազմակերպում են տեղական ինքնակառավարման մարմինները, օրենսդրությամբ սահմանված կարգով, միայն շաբաթ, կիրակի և օրենքով սահմանված տոնական օրերին:</w:t>
      </w:r>
    </w:p>
    <w:p w:rsidR="00A8165D" w:rsidRPr="002557FF" w:rsidRDefault="002557FF" w:rsidP="002557FF">
      <w:pPr>
        <w:spacing w:after="0" w:line="360" w:lineRule="auto"/>
        <w:ind w:right="419"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Տոնավաճառները խթանում են ապրանքների արտադրությունը, աջակցում ապրանք արտադրողներին, պայմաններ ստեղծելով ապրանքներն իրացնել անմիջապես սպառողներին, ինչպես նաև նպատակ ունի ապահովել գյուղատնտեսական մթերքներով և պատրաստի արտադրանքով, այդ թվում՝ անմիջապես արտադրողից, խթանելով մրցակցությունը գյուղատնտեսական մթերքների առևտրի ոլորտում։</w:t>
      </w:r>
      <w:r w:rsidR="00237986" w:rsidRPr="00A8165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8165D" w:rsidRPr="00A8165D" w:rsidRDefault="00A8165D" w:rsidP="00A8165D">
      <w:pPr>
        <w:spacing w:line="415" w:lineRule="auto"/>
        <w:ind w:left="420" w:right="419" w:firstLine="720"/>
        <w:jc w:val="both"/>
        <w:rPr>
          <w:rFonts w:asciiTheme="minorHAnsi" w:eastAsia="Arial" w:hAnsiTheme="minorHAnsi" w:cs="Arial"/>
          <w:bCs/>
          <w:sz w:val="24"/>
          <w:szCs w:val="24"/>
          <w:lang w:val="vi"/>
        </w:rPr>
      </w:pPr>
    </w:p>
    <w:p w:rsidR="006507BD" w:rsidRDefault="006507BD" w:rsidP="006507BD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:rsidR="00BE1574" w:rsidRDefault="00BE1574" w:rsidP="006507BD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:rsidR="00BE1574" w:rsidRPr="00322633" w:rsidRDefault="00322633" w:rsidP="00B83AC6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b/>
          <w:lang w:val="hy-AM"/>
        </w:rPr>
      </w:pPr>
      <w:r w:rsidRPr="00322633">
        <w:rPr>
          <w:rFonts w:ascii="GHEA Grapalat" w:hAnsi="GHEA Grapalat"/>
          <w:b/>
          <w:lang w:val="hy-AM"/>
        </w:rPr>
        <w:t>ՀԱՄԱՅՆՔԻ ՂԵԿԱՎԱՐ՝                     Կ</w:t>
      </w:r>
      <w:r w:rsidRPr="00322633">
        <w:rPr>
          <w:rFonts w:ascii="MS Mincho" w:eastAsia="MS Mincho" w:hAnsi="MS Mincho" w:cs="MS Mincho"/>
          <w:b/>
          <w:lang w:val="hy-AM"/>
        </w:rPr>
        <w:t>․</w:t>
      </w:r>
      <w:r w:rsidRPr="00322633">
        <w:rPr>
          <w:rFonts w:ascii="GHEA Grapalat" w:eastAsia="MS Mincho" w:hAnsi="GHEA Grapalat" w:cs="MS Mincho"/>
          <w:b/>
          <w:lang w:val="hy-AM"/>
        </w:rPr>
        <w:t>ՄԿՐՏՉՅԱՆ</w:t>
      </w:r>
    </w:p>
    <w:p w:rsidR="006507BD" w:rsidRDefault="006507BD" w:rsidP="006507BD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:rsidR="00BE1574" w:rsidRPr="00804C05" w:rsidRDefault="00BE1574" w:rsidP="00BE1574">
      <w:pPr>
        <w:spacing w:after="0" w:line="360" w:lineRule="auto"/>
        <w:jc w:val="center"/>
        <w:rPr>
          <w:rFonts w:ascii="GHEA Grapalat" w:hAnsi="GHEA Grapalat"/>
          <w:b/>
          <w:szCs w:val="24"/>
          <w:lang w:val="hy-AM"/>
        </w:rPr>
      </w:pPr>
      <w:r w:rsidRPr="00804C05">
        <w:rPr>
          <w:rFonts w:ascii="GHEA Grapalat" w:hAnsi="GHEA Grapalat"/>
          <w:b/>
          <w:szCs w:val="24"/>
          <w:lang w:val="hy-AM"/>
        </w:rPr>
        <w:lastRenderedPageBreak/>
        <w:t>ՏԵՂԵԿԱՆՔ 1</w:t>
      </w:r>
    </w:p>
    <w:p w:rsidR="00BE1574" w:rsidRPr="00BE1574" w:rsidRDefault="00BE1574" w:rsidP="00BE157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03590" w:rsidRPr="00792086" w:rsidRDefault="00792086" w:rsidP="00CE5F76">
      <w:pPr>
        <w:spacing w:after="0" w:line="276" w:lineRule="auto"/>
        <w:jc w:val="center"/>
        <w:rPr>
          <w:rFonts w:ascii="GHEA Grapalat" w:hAnsi="GHEA Grapalat"/>
          <w:color w:val="333333"/>
          <w:szCs w:val="26"/>
          <w:shd w:val="clear" w:color="auto" w:fill="FFFFFF"/>
          <w:lang w:val="hy-AM"/>
        </w:rPr>
      </w:pPr>
      <w:r w:rsidRPr="00792086">
        <w:rPr>
          <w:rFonts w:ascii="GHEA Grapalat" w:hAnsi="GHEA Grapalat"/>
          <w:b/>
          <w:szCs w:val="28"/>
          <w:lang w:val="hy-AM"/>
        </w:rPr>
        <w:t>«</w:t>
      </w:r>
      <w:r w:rsidRPr="00792086">
        <w:rPr>
          <w:rFonts w:ascii="GHEA Grapalat" w:hAnsi="GHEA Grapalat"/>
          <w:szCs w:val="28"/>
          <w:lang w:val="hy-AM"/>
        </w:rPr>
        <w:t xml:space="preserve">ՀԱՅԱՍՏԱՆԻ ՀԱՆՐԱՊԵՏՈՒԹՅԱՆ ԱՐԱՐԱՏԻ ՄԱՐԶԻ ԱՐՏԱՇԱՏ ՀԱՄԱՅՆՔՈՒՄ </w:t>
      </w:r>
      <w:r w:rsidRPr="00792086">
        <w:rPr>
          <w:rStyle w:val="a8"/>
          <w:rFonts w:ascii="GHEA Grapalat" w:hAnsi="GHEA Grapalat"/>
          <w:b w:val="0"/>
          <w:szCs w:val="28"/>
          <w:lang w:val="hy-AM"/>
        </w:rPr>
        <w:t>ՏՈՆԱՎԱՃԱՌ (ՎԵՐՆԻՍԱԺ) ԿԱԶՄԱԿԵՐՊԵԼՈՒ ԿԱՐԳԸ ՍԱՀՄԱՆԵԼՈՒ ՄԱՍԻՆ</w:t>
      </w:r>
      <w:r w:rsidRPr="00792086">
        <w:rPr>
          <w:rFonts w:ascii="GHEA Grapalat" w:hAnsi="GHEA Grapalat"/>
          <w:b/>
          <w:color w:val="333333"/>
          <w:szCs w:val="28"/>
          <w:shd w:val="clear" w:color="auto" w:fill="FFFFFF"/>
          <w:lang w:val="hy-AM"/>
        </w:rPr>
        <w:t>»</w:t>
      </w:r>
      <w:r w:rsidRPr="00792086">
        <w:rPr>
          <w:rFonts w:ascii="GHEA Grapalat" w:hAnsi="GHEA Grapalat"/>
          <w:color w:val="333333"/>
          <w:szCs w:val="28"/>
          <w:shd w:val="clear" w:color="auto" w:fill="FFFFFF"/>
          <w:lang w:val="hy-AM"/>
        </w:rPr>
        <w:t xml:space="preserve"> </w:t>
      </w:r>
      <w:r w:rsidR="00222ED9" w:rsidRPr="00792086">
        <w:rPr>
          <w:rFonts w:ascii="GHEA Grapalat" w:hAnsi="GHEA Grapalat"/>
          <w:color w:val="333333"/>
          <w:szCs w:val="26"/>
          <w:shd w:val="clear" w:color="auto" w:fill="FFFFFF"/>
          <w:lang w:val="hy-AM"/>
        </w:rPr>
        <w:t>ԱՐՏԱՇԱՏ ՀԱՄԱՅՆՔԻ ԱՎԱԳԱՆՈՒ ՈՐՈՇՄԱՆ ՆԱԽԱԳԾԻ ԸՆԴՈՒՆՄԱՆ ԿԱՊԱԿՑՈՒԹՅԱՄԲ ԱՐՏԱՇԱՏ ՀԱՄԱՅՆՔԻ ԲՅՈՒՋԵԻ ԵԿԱՄՈՒՏՆԵՐՈՒՄ ԵՎ ԾԱԽՍԵՐՈՒՄ ՍՊԱՍՎԵԼԻՔ ՓՈՓՈԽՈՒԹՅՈՒՆՆԵՐԻ ՄԱՍԻՆ</w:t>
      </w:r>
    </w:p>
    <w:p w:rsidR="00804C05" w:rsidRDefault="00804C05" w:rsidP="00237986">
      <w:pPr>
        <w:spacing w:after="0" w:line="276" w:lineRule="auto"/>
        <w:jc w:val="center"/>
        <w:rPr>
          <w:rFonts w:asciiTheme="minorHAnsi" w:hAnsiTheme="minorHAnsi"/>
          <w:color w:val="333333"/>
          <w:szCs w:val="26"/>
          <w:shd w:val="clear" w:color="auto" w:fill="FFFFFF"/>
          <w:lang w:val="hy-AM"/>
        </w:rPr>
      </w:pPr>
    </w:p>
    <w:p w:rsidR="00804C05" w:rsidRPr="00804C05" w:rsidRDefault="00804C05" w:rsidP="00237986">
      <w:pPr>
        <w:spacing w:after="0" w:line="276" w:lineRule="auto"/>
        <w:jc w:val="center"/>
        <w:rPr>
          <w:rFonts w:asciiTheme="minorHAnsi" w:hAnsiTheme="minorHAnsi"/>
          <w:b/>
          <w:sz w:val="24"/>
          <w:szCs w:val="24"/>
          <w:lang w:val="hy-AM"/>
        </w:rPr>
      </w:pPr>
    </w:p>
    <w:p w:rsidR="00BE1574" w:rsidRPr="00B93941" w:rsidRDefault="002F6BA4" w:rsidP="00B9394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A8165D">
        <w:rPr>
          <w:rFonts w:ascii="GHEA Grapalat" w:hAnsi="GHEA Grapalat"/>
          <w:sz w:val="24"/>
          <w:szCs w:val="24"/>
          <w:lang w:val="hy-AM"/>
        </w:rPr>
        <w:t>«</w:t>
      </w:r>
      <w:r w:rsidRPr="00A8165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Արտաշատ 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համայնքում</w:t>
      </w:r>
      <w:r w:rsidRPr="00A8165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տոնավաճառ </w:t>
      </w:r>
      <w:r w:rsidRPr="0079208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վերնիսաժ</w:t>
      </w:r>
      <w:r w:rsidRPr="0079208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կազմակերպելու կարգը սահմանելու մասին</w:t>
      </w:r>
      <w:r w:rsidRPr="00A8165D">
        <w:rPr>
          <w:rFonts w:ascii="GHEA Grapalat" w:hAnsi="GHEA Grapalat"/>
          <w:sz w:val="24"/>
          <w:szCs w:val="24"/>
          <w:lang w:val="hy-AM"/>
        </w:rPr>
        <w:t xml:space="preserve">» </w:t>
      </w:r>
      <w:r w:rsidR="00B93941" w:rsidRPr="00BE1574">
        <w:rPr>
          <w:rFonts w:ascii="GHEA Grapalat" w:hAnsi="GHEA Grapalat"/>
          <w:sz w:val="24"/>
          <w:szCs w:val="24"/>
          <w:lang w:val="hy-AM"/>
        </w:rPr>
        <w:t xml:space="preserve">Արտաշատ համայնքի ավագանու որոշման նախագծի ընդունումը </w:t>
      </w:r>
      <w:r w:rsidR="00B93941">
        <w:rPr>
          <w:rFonts w:ascii="GHEA Grapalat" w:hAnsi="GHEA Grapalat"/>
          <w:sz w:val="24"/>
          <w:szCs w:val="24"/>
          <w:lang w:val="hy-AM"/>
        </w:rPr>
        <w:t xml:space="preserve">նախատեսում է ֆինանսական հոսքերի՝ Արտաշատ համայնքի բյուջեում եկամուտների ապահովումն ու </w:t>
      </w:r>
      <w:r w:rsidR="00B93941">
        <w:rPr>
          <w:rFonts w:ascii="GHEA Grapalat" w:hAnsi="GHEA Grapalat"/>
          <w:sz w:val="24"/>
          <w:szCs w:val="24"/>
          <w:lang w:val="hy-AM"/>
        </w:rPr>
        <w:t>ավելացումը, իսկ ծախսերում</w:t>
      </w:r>
      <w:r w:rsidR="00EB4EEB" w:rsidRPr="00EB4EEB">
        <w:rPr>
          <w:rFonts w:ascii="GHEA Grapalat" w:hAnsi="GHEA Grapalat"/>
          <w:sz w:val="24"/>
          <w:szCs w:val="24"/>
          <w:lang w:val="hy-AM"/>
        </w:rPr>
        <w:t xml:space="preserve"> </w:t>
      </w:r>
      <w:r w:rsidR="00B93941">
        <w:rPr>
          <w:rFonts w:ascii="GHEA Grapalat" w:hAnsi="GHEA Grapalat"/>
          <w:sz w:val="24"/>
          <w:szCs w:val="24"/>
          <w:lang w:val="hy-AM"/>
        </w:rPr>
        <w:t>փոփոխություններ չեն առաջանում</w:t>
      </w:r>
      <w:r w:rsidR="00ED178D" w:rsidRPr="00EB4EEB">
        <w:rPr>
          <w:rFonts w:ascii="GHEA Grapalat" w:hAnsi="GHEA Grapalat"/>
          <w:sz w:val="24"/>
          <w:szCs w:val="24"/>
          <w:lang w:val="hy-AM"/>
        </w:rPr>
        <w:t>։</w:t>
      </w:r>
    </w:p>
    <w:p w:rsidR="00BE1574" w:rsidRDefault="00BE1574" w:rsidP="00BE157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E1574" w:rsidRDefault="00BE1574" w:rsidP="00BE157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E1574" w:rsidRDefault="00BE1574" w:rsidP="00BE157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22633" w:rsidRPr="00322633" w:rsidRDefault="00322633" w:rsidP="00322633">
      <w:pPr>
        <w:spacing w:after="0" w:line="360" w:lineRule="auto"/>
        <w:jc w:val="both"/>
        <w:rPr>
          <w:rFonts w:ascii="GHEA Grapalat" w:eastAsia="MS Mincho" w:hAnsi="GHEA Grapalat" w:cs="MS Mincho"/>
          <w:b/>
          <w:lang w:val="hy-AM"/>
        </w:rPr>
      </w:pPr>
      <w:r w:rsidRPr="00322633">
        <w:rPr>
          <w:rFonts w:ascii="GHEA Grapalat" w:hAnsi="GHEA Grapalat"/>
          <w:b/>
          <w:lang w:val="hy-AM"/>
        </w:rPr>
        <w:t>ՀԱՄԱՅՆՔԻ ՂԵԿԱՎԱՐ՝                     Կ</w:t>
      </w:r>
      <w:r w:rsidRPr="00322633">
        <w:rPr>
          <w:rFonts w:ascii="MS Mincho" w:eastAsia="MS Mincho" w:hAnsi="MS Mincho" w:cs="MS Mincho"/>
          <w:b/>
          <w:lang w:val="hy-AM"/>
        </w:rPr>
        <w:t>․</w:t>
      </w:r>
      <w:r w:rsidRPr="00322633">
        <w:rPr>
          <w:rFonts w:ascii="GHEA Grapalat" w:eastAsia="MS Mincho" w:hAnsi="GHEA Grapalat" w:cs="MS Mincho"/>
          <w:b/>
          <w:lang w:val="hy-AM"/>
        </w:rPr>
        <w:t>ՄԿՐՏՉՅԱՆ</w:t>
      </w:r>
    </w:p>
    <w:p w:rsidR="00886239" w:rsidRDefault="00886239" w:rsidP="00322633">
      <w:pPr>
        <w:tabs>
          <w:tab w:val="left" w:pos="315"/>
        </w:tabs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BE1574" w:rsidRDefault="00BE1574" w:rsidP="00BE157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22633" w:rsidRDefault="00322633" w:rsidP="00BE157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22633" w:rsidRDefault="00322633" w:rsidP="00BE157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22633" w:rsidRDefault="00322633" w:rsidP="00BE157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56BEC" w:rsidRDefault="00756BEC" w:rsidP="00BE157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22633" w:rsidRDefault="00322633" w:rsidP="00BE157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63192" w:rsidRDefault="00C63192" w:rsidP="00BE157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D0142" w:rsidRDefault="006D0142" w:rsidP="00BE157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22633" w:rsidRPr="00603590" w:rsidRDefault="00322633" w:rsidP="00BE157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B1436" w:rsidRPr="00603590" w:rsidRDefault="002B1436" w:rsidP="00BE157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B5B2E" w:rsidRDefault="00CB5B2E" w:rsidP="00BE157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E1574" w:rsidRPr="00381A0E" w:rsidRDefault="00BE1574" w:rsidP="00BE1574">
      <w:pPr>
        <w:spacing w:after="0" w:line="360" w:lineRule="auto"/>
        <w:jc w:val="center"/>
        <w:rPr>
          <w:rFonts w:ascii="GHEA Grapalat" w:hAnsi="GHEA Grapalat"/>
          <w:b/>
          <w:szCs w:val="24"/>
          <w:lang w:val="hy-AM"/>
        </w:rPr>
      </w:pPr>
      <w:r w:rsidRPr="00381A0E">
        <w:rPr>
          <w:rFonts w:ascii="GHEA Grapalat" w:hAnsi="GHEA Grapalat"/>
          <w:b/>
          <w:szCs w:val="24"/>
          <w:lang w:val="hy-AM"/>
        </w:rPr>
        <w:t>ՏԵՂԵԿԱՆՔ 2</w:t>
      </w:r>
    </w:p>
    <w:p w:rsidR="00BE1574" w:rsidRPr="00BE1574" w:rsidRDefault="00BE1574" w:rsidP="006507B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22ED9" w:rsidRPr="00792086" w:rsidRDefault="00792086" w:rsidP="00222ED9">
      <w:pPr>
        <w:spacing w:after="0" w:line="276" w:lineRule="auto"/>
        <w:jc w:val="center"/>
        <w:rPr>
          <w:rFonts w:ascii="GHEA Grapalat" w:hAnsi="GHEA Grapalat"/>
          <w:color w:val="333333"/>
          <w:szCs w:val="26"/>
          <w:shd w:val="clear" w:color="auto" w:fill="FFFFFF"/>
          <w:lang w:val="hy-AM"/>
        </w:rPr>
      </w:pPr>
      <w:r w:rsidRPr="00792086">
        <w:rPr>
          <w:rFonts w:ascii="GHEA Grapalat" w:hAnsi="GHEA Grapalat"/>
          <w:b/>
          <w:szCs w:val="28"/>
          <w:lang w:val="hy-AM"/>
        </w:rPr>
        <w:t>«</w:t>
      </w:r>
      <w:r w:rsidRPr="00792086">
        <w:rPr>
          <w:rFonts w:ascii="GHEA Grapalat" w:hAnsi="GHEA Grapalat"/>
          <w:szCs w:val="28"/>
          <w:lang w:val="hy-AM"/>
        </w:rPr>
        <w:t xml:space="preserve">ՀԱՅԱՍՏԱՆԻ ՀԱՆՐԱՊԵՏՈՒԹՅԱՆ ԱՐԱՐԱՏԻ ՄԱՐԶԻ ԱՐՏԱՇԱՏ ՀԱՄԱՅՆՔՈՒՄ </w:t>
      </w:r>
      <w:r w:rsidRPr="00792086">
        <w:rPr>
          <w:rStyle w:val="a8"/>
          <w:rFonts w:ascii="GHEA Grapalat" w:hAnsi="GHEA Grapalat"/>
          <w:b w:val="0"/>
          <w:szCs w:val="28"/>
          <w:lang w:val="hy-AM"/>
        </w:rPr>
        <w:t>ՏՈՆԱՎԱՃԱՌ (ՎԵՐՆԻՍԱԺ) ԿԱԶՄԱԿԵՐՊԵԼՈՒ ԿԱՐԳԸ ՍԱՀՄԱՆԵԼՈՒ ՄԱՍԻՆ</w:t>
      </w:r>
      <w:r w:rsidRPr="00792086">
        <w:rPr>
          <w:rFonts w:ascii="GHEA Grapalat" w:hAnsi="GHEA Grapalat"/>
          <w:b/>
          <w:color w:val="333333"/>
          <w:szCs w:val="28"/>
          <w:shd w:val="clear" w:color="auto" w:fill="FFFFFF"/>
          <w:lang w:val="hy-AM"/>
        </w:rPr>
        <w:t>»</w:t>
      </w:r>
      <w:r w:rsidRPr="00792086">
        <w:rPr>
          <w:rFonts w:ascii="GHEA Grapalat" w:hAnsi="GHEA Grapalat"/>
          <w:color w:val="333333"/>
          <w:szCs w:val="28"/>
          <w:shd w:val="clear" w:color="auto" w:fill="FFFFFF"/>
          <w:lang w:val="hy-AM"/>
        </w:rPr>
        <w:t xml:space="preserve"> </w:t>
      </w:r>
      <w:r w:rsidR="00222ED9" w:rsidRPr="00792086">
        <w:rPr>
          <w:rFonts w:ascii="GHEA Grapalat" w:hAnsi="GHEA Grapalat"/>
          <w:color w:val="333333"/>
          <w:szCs w:val="26"/>
          <w:shd w:val="clear" w:color="auto" w:fill="FFFFFF"/>
          <w:lang w:val="hy-AM"/>
        </w:rPr>
        <w:t>ԱՐՏԱՇԱՏ ՀԱՄԱՅՆՔԻ ԱՎԱԳԱՆՈՒ ՈՐՈՇՄԱՆ ՆԱԽԱԳԾԻ ԸՆԴՈՒՆՄԱՆ ԿԱՊԱԿՑՈՒԹՅԱՄԲ ԱՅԼ ԻՐԱՎԱԿԱՆ ԱԿՏԵՐԻ ԸՆԴՈՒՆՄԱՆ ԱՆՀՐԱԺԵՇՏՈՒԹՅԱՆ ԿԱՄ ԲԱՑԱԿԱՅՈՒԹՅԱՆ ՄԱՍԻՆ</w:t>
      </w:r>
    </w:p>
    <w:p w:rsidR="00CB5B2E" w:rsidRDefault="00CB5B2E" w:rsidP="00237986">
      <w:pPr>
        <w:spacing w:after="0" w:line="276" w:lineRule="auto"/>
        <w:jc w:val="center"/>
        <w:rPr>
          <w:rFonts w:asciiTheme="minorHAnsi" w:hAnsiTheme="minorHAnsi"/>
          <w:color w:val="333333"/>
          <w:szCs w:val="26"/>
          <w:shd w:val="clear" w:color="auto" w:fill="FFFFFF"/>
          <w:lang w:val="hy-AM"/>
        </w:rPr>
      </w:pPr>
    </w:p>
    <w:p w:rsidR="00222ED9" w:rsidRPr="00222ED9" w:rsidRDefault="00222ED9" w:rsidP="00237986">
      <w:pPr>
        <w:spacing w:after="0" w:line="276" w:lineRule="auto"/>
        <w:jc w:val="center"/>
        <w:rPr>
          <w:rFonts w:asciiTheme="minorHAnsi" w:hAnsiTheme="minorHAnsi"/>
          <w:color w:val="333333"/>
          <w:szCs w:val="26"/>
          <w:shd w:val="clear" w:color="auto" w:fill="FFFFFF"/>
          <w:lang w:val="hy-AM"/>
        </w:rPr>
      </w:pPr>
    </w:p>
    <w:p w:rsidR="00237986" w:rsidRDefault="00237986" w:rsidP="00237986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E1574" w:rsidRPr="00BE1574" w:rsidRDefault="00C63192" w:rsidP="00381A0E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E1574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B93941" w:rsidRPr="00A8165D">
        <w:rPr>
          <w:rFonts w:ascii="GHEA Grapalat" w:hAnsi="GHEA Grapalat"/>
          <w:sz w:val="24"/>
          <w:szCs w:val="24"/>
          <w:lang w:val="hy-AM"/>
        </w:rPr>
        <w:t>«</w:t>
      </w:r>
      <w:r w:rsidR="00B93941" w:rsidRPr="00A8165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Արտաշատ </w:t>
      </w:r>
      <w:r w:rsidR="00B93941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համայնքում</w:t>
      </w:r>
      <w:r w:rsidR="00B93941" w:rsidRPr="00A8165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B93941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տոնավաճառ </w:t>
      </w:r>
      <w:r w:rsidR="00B93941" w:rsidRPr="0079208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B93941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վերնիսաժ</w:t>
      </w:r>
      <w:r w:rsidR="00B93941" w:rsidRPr="0079208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  <w:r w:rsidR="00B93941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կազմակերպելու կարգը սահմանելու մասին</w:t>
      </w:r>
      <w:r w:rsidR="00B93941" w:rsidRPr="00A8165D">
        <w:rPr>
          <w:rFonts w:ascii="GHEA Grapalat" w:hAnsi="GHEA Grapalat"/>
          <w:sz w:val="24"/>
          <w:szCs w:val="24"/>
          <w:lang w:val="hy-AM"/>
        </w:rPr>
        <w:t xml:space="preserve">» </w:t>
      </w:r>
      <w:r w:rsidR="00BE1574" w:rsidRPr="00BE1574">
        <w:rPr>
          <w:rFonts w:ascii="GHEA Grapalat" w:hAnsi="GHEA Grapalat"/>
          <w:sz w:val="24"/>
          <w:szCs w:val="24"/>
          <w:lang w:val="hy-AM"/>
        </w:rPr>
        <w:t>Արտաշատ համայնքի ավագանու որոշման նախագծի</w:t>
      </w:r>
      <w:r w:rsidR="00D3003B">
        <w:rPr>
          <w:rFonts w:ascii="GHEA Grapalat" w:hAnsi="GHEA Grapalat"/>
          <w:sz w:val="24"/>
          <w:szCs w:val="24"/>
          <w:lang w:val="hy-AM"/>
        </w:rPr>
        <w:t xml:space="preserve"> </w:t>
      </w:r>
      <w:r w:rsidR="00BE1574" w:rsidRPr="00BE1574">
        <w:rPr>
          <w:rFonts w:ascii="GHEA Grapalat" w:hAnsi="GHEA Grapalat"/>
          <w:sz w:val="24"/>
          <w:szCs w:val="24"/>
          <w:lang w:val="hy-AM"/>
        </w:rPr>
        <w:t>ընդունման առնչությամբ</w:t>
      </w:r>
      <w:r w:rsidR="00D3003B">
        <w:rPr>
          <w:rFonts w:ascii="GHEA Grapalat" w:hAnsi="GHEA Grapalat"/>
          <w:sz w:val="24"/>
          <w:szCs w:val="24"/>
          <w:lang w:val="hy-AM"/>
        </w:rPr>
        <w:t xml:space="preserve"> </w:t>
      </w:r>
      <w:r w:rsidR="00BE1574" w:rsidRPr="00BE1574">
        <w:rPr>
          <w:rFonts w:ascii="GHEA Grapalat" w:hAnsi="GHEA Grapalat"/>
          <w:sz w:val="24"/>
          <w:szCs w:val="24"/>
          <w:lang w:val="hy-AM"/>
        </w:rPr>
        <w:t>այլ</w:t>
      </w:r>
      <w:r w:rsidR="00D3003B">
        <w:rPr>
          <w:rFonts w:ascii="GHEA Grapalat" w:hAnsi="GHEA Grapalat"/>
          <w:sz w:val="24"/>
          <w:szCs w:val="24"/>
          <w:lang w:val="hy-AM"/>
        </w:rPr>
        <w:t xml:space="preserve"> </w:t>
      </w:r>
      <w:r w:rsidR="00BE1574" w:rsidRPr="00BE1574">
        <w:rPr>
          <w:rFonts w:ascii="GHEA Grapalat" w:hAnsi="GHEA Grapalat"/>
          <w:sz w:val="24"/>
          <w:szCs w:val="24"/>
          <w:lang w:val="hy-AM"/>
        </w:rPr>
        <w:t>իրավական ակտերի ընդունման</w:t>
      </w:r>
      <w:r w:rsidR="00D3003B">
        <w:rPr>
          <w:rFonts w:ascii="GHEA Grapalat" w:hAnsi="GHEA Grapalat"/>
          <w:sz w:val="24"/>
          <w:szCs w:val="24"/>
          <w:lang w:val="hy-AM"/>
        </w:rPr>
        <w:t xml:space="preserve"> </w:t>
      </w:r>
      <w:r w:rsidR="00BE1574" w:rsidRPr="00BE1574">
        <w:rPr>
          <w:rFonts w:ascii="GHEA Grapalat" w:hAnsi="GHEA Grapalat"/>
          <w:sz w:val="24"/>
          <w:szCs w:val="24"/>
          <w:lang w:val="hy-AM"/>
        </w:rPr>
        <w:t>անհրաժեշտություն չի առաջանում։</w:t>
      </w:r>
    </w:p>
    <w:p w:rsidR="006507BD" w:rsidRPr="00BE1574" w:rsidRDefault="006507BD" w:rsidP="00BE1574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:rsidR="006507BD" w:rsidRDefault="006507BD" w:rsidP="006507BD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:rsidR="006507BD" w:rsidRDefault="006507BD" w:rsidP="006507BD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:rsidR="006507BD" w:rsidRDefault="006507BD" w:rsidP="006507BD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:rsidR="00322633" w:rsidRPr="00322633" w:rsidRDefault="00322633" w:rsidP="00322633">
      <w:pPr>
        <w:spacing w:after="0" w:line="360" w:lineRule="auto"/>
        <w:jc w:val="both"/>
        <w:rPr>
          <w:rFonts w:ascii="GHEA Grapalat" w:eastAsia="MS Mincho" w:hAnsi="GHEA Grapalat" w:cs="MS Mincho"/>
          <w:b/>
          <w:lang w:val="hy-AM"/>
        </w:rPr>
      </w:pPr>
      <w:r w:rsidRPr="00322633">
        <w:rPr>
          <w:rFonts w:ascii="GHEA Grapalat" w:hAnsi="GHEA Grapalat"/>
          <w:b/>
          <w:lang w:val="hy-AM"/>
        </w:rPr>
        <w:t>ՀԱՄԱՅՆՔԻ ՂԵԿԱՎԱՐ՝                     Կ</w:t>
      </w:r>
      <w:r w:rsidRPr="00322633">
        <w:rPr>
          <w:rFonts w:ascii="MS Mincho" w:eastAsia="MS Mincho" w:hAnsi="MS Mincho" w:cs="MS Mincho"/>
          <w:b/>
          <w:lang w:val="hy-AM"/>
        </w:rPr>
        <w:t>․</w:t>
      </w:r>
      <w:r w:rsidRPr="00322633">
        <w:rPr>
          <w:rFonts w:ascii="GHEA Grapalat" w:eastAsia="MS Mincho" w:hAnsi="GHEA Grapalat" w:cs="MS Mincho"/>
          <w:b/>
          <w:lang w:val="hy-AM"/>
        </w:rPr>
        <w:t>ՄԿՐՏՉՅԱՆ</w:t>
      </w:r>
    </w:p>
    <w:p w:rsidR="006507BD" w:rsidRPr="006507BD" w:rsidRDefault="006507BD" w:rsidP="006507BD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sectPr w:rsidR="006507BD" w:rsidRPr="006507B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FF"/>
    <w:rsid w:val="00031B06"/>
    <w:rsid w:val="000424FA"/>
    <w:rsid w:val="000A74BB"/>
    <w:rsid w:val="00183926"/>
    <w:rsid w:val="001A598D"/>
    <w:rsid w:val="00222ED9"/>
    <w:rsid w:val="00237986"/>
    <w:rsid w:val="0025358F"/>
    <w:rsid w:val="002557FF"/>
    <w:rsid w:val="002A3E01"/>
    <w:rsid w:val="002B1436"/>
    <w:rsid w:val="002F6BA4"/>
    <w:rsid w:val="00322633"/>
    <w:rsid w:val="003630F5"/>
    <w:rsid w:val="00381A0E"/>
    <w:rsid w:val="003B4B09"/>
    <w:rsid w:val="003F1799"/>
    <w:rsid w:val="0050022E"/>
    <w:rsid w:val="005416BB"/>
    <w:rsid w:val="00563B37"/>
    <w:rsid w:val="005660BD"/>
    <w:rsid w:val="0058433E"/>
    <w:rsid w:val="005960F1"/>
    <w:rsid w:val="00603590"/>
    <w:rsid w:val="006507BD"/>
    <w:rsid w:val="006C0B77"/>
    <w:rsid w:val="006D0142"/>
    <w:rsid w:val="00723646"/>
    <w:rsid w:val="00756BEC"/>
    <w:rsid w:val="00762B2F"/>
    <w:rsid w:val="00792086"/>
    <w:rsid w:val="007D60AD"/>
    <w:rsid w:val="007E41D2"/>
    <w:rsid w:val="00804C05"/>
    <w:rsid w:val="008242FF"/>
    <w:rsid w:val="008363C3"/>
    <w:rsid w:val="0085490D"/>
    <w:rsid w:val="00870751"/>
    <w:rsid w:val="00886239"/>
    <w:rsid w:val="009044C2"/>
    <w:rsid w:val="00922C48"/>
    <w:rsid w:val="009412FF"/>
    <w:rsid w:val="00975F63"/>
    <w:rsid w:val="00A00E87"/>
    <w:rsid w:val="00A452A7"/>
    <w:rsid w:val="00A527BA"/>
    <w:rsid w:val="00A8165D"/>
    <w:rsid w:val="00AA6977"/>
    <w:rsid w:val="00B25D11"/>
    <w:rsid w:val="00B537F0"/>
    <w:rsid w:val="00B83AC6"/>
    <w:rsid w:val="00B915B7"/>
    <w:rsid w:val="00B93941"/>
    <w:rsid w:val="00B94A97"/>
    <w:rsid w:val="00BE1574"/>
    <w:rsid w:val="00BF2AC4"/>
    <w:rsid w:val="00C63192"/>
    <w:rsid w:val="00CB5B2E"/>
    <w:rsid w:val="00CC6AFB"/>
    <w:rsid w:val="00CE5F76"/>
    <w:rsid w:val="00D3003B"/>
    <w:rsid w:val="00E7267F"/>
    <w:rsid w:val="00E87CB3"/>
    <w:rsid w:val="00EA59DF"/>
    <w:rsid w:val="00EB4EEB"/>
    <w:rsid w:val="00ED178D"/>
    <w:rsid w:val="00EE4070"/>
    <w:rsid w:val="00EF746C"/>
    <w:rsid w:val="00F12C76"/>
    <w:rsid w:val="00F70791"/>
    <w:rsid w:val="00FD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CACE"/>
  <w15:docId w15:val="{B2E94F52-6929-4C0B-B211-25D3A8B1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B0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1B06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rsid w:val="00A8165D"/>
    <w:pPr>
      <w:widowControl w:val="0"/>
      <w:autoSpaceDE w:val="0"/>
      <w:autoSpaceDN w:val="0"/>
      <w:spacing w:after="0"/>
      <w:jc w:val="both"/>
    </w:pPr>
    <w:rPr>
      <w:rFonts w:ascii="Microsoft Sans Serif" w:eastAsia="Microsoft Sans Serif" w:hAnsi="Microsoft Sans Serif" w:cs="Microsoft Sans Serif"/>
      <w:sz w:val="24"/>
      <w:szCs w:val="24"/>
      <w:lang w:val="vi"/>
    </w:rPr>
  </w:style>
  <w:style w:type="character" w:customStyle="1" w:styleId="a6">
    <w:name w:val="Основной текст Знак"/>
    <w:basedOn w:val="a0"/>
    <w:link w:val="a5"/>
    <w:uiPriority w:val="1"/>
    <w:rsid w:val="00A8165D"/>
    <w:rPr>
      <w:rFonts w:ascii="Microsoft Sans Serif" w:eastAsia="Microsoft Sans Serif" w:hAnsi="Microsoft Sans Serif" w:cs="Microsoft Sans Serif"/>
      <w:sz w:val="24"/>
      <w:szCs w:val="24"/>
      <w:lang w:val="vi"/>
    </w:rPr>
  </w:style>
  <w:style w:type="paragraph" w:styleId="a7">
    <w:name w:val="Normal (Web)"/>
    <w:basedOn w:val="a"/>
    <w:uiPriority w:val="99"/>
    <w:unhideWhenUsed/>
    <w:rsid w:val="00792086"/>
    <w:pPr>
      <w:spacing w:before="100" w:beforeAutospacing="1" w:after="100" w:afterAutospacing="1"/>
    </w:pPr>
    <w:rPr>
      <w:rFonts w:ascii="GHEA Grapalat" w:eastAsiaTheme="minorEastAsia" w:hAnsi="GHEA Grapalat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7920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44</cp:revision>
  <cp:lastPrinted>2024-11-21T07:53:00Z</cp:lastPrinted>
  <dcterms:created xsi:type="dcterms:W3CDTF">2024-02-23T12:58:00Z</dcterms:created>
  <dcterms:modified xsi:type="dcterms:W3CDTF">2025-09-23T05:47:00Z</dcterms:modified>
</cp:coreProperties>
</file>