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E177B" w14:textId="77777777" w:rsidR="00044820" w:rsidRDefault="00044820" w:rsidP="00FC4B4B">
      <w:pPr>
        <w:spacing w:line="276" w:lineRule="auto"/>
        <w:jc w:val="center"/>
        <w:rPr>
          <w:rFonts w:ascii="GHEA Grapalat" w:hAnsi="GHEA Grapalat"/>
          <w:b/>
          <w:lang w:val="hy-AM"/>
        </w:rPr>
      </w:pPr>
    </w:p>
    <w:p w14:paraId="5747A34C" w14:textId="77777777" w:rsidR="00044820" w:rsidRDefault="00044820" w:rsidP="00FC4B4B">
      <w:pPr>
        <w:spacing w:line="276" w:lineRule="auto"/>
        <w:jc w:val="center"/>
        <w:rPr>
          <w:rFonts w:ascii="GHEA Grapalat" w:hAnsi="GHEA Grapalat"/>
          <w:b/>
          <w:lang w:val="hy-AM"/>
        </w:rPr>
      </w:pPr>
    </w:p>
    <w:p w14:paraId="7BCCE28C" w14:textId="77777777" w:rsidR="00463736" w:rsidRPr="00044820" w:rsidRDefault="006B6507" w:rsidP="00FC4B4B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44820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7E1C132F" w14:textId="106F3B1E" w:rsidR="006B6507" w:rsidRPr="00044820" w:rsidRDefault="009C1B6E" w:rsidP="00FC4B4B">
      <w:pPr>
        <w:spacing w:line="276" w:lineRule="auto"/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06470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ԱՐՏԱՇԱՏ</w:t>
      </w:r>
      <w:r w:rsidR="00A57AFB" w:rsidRPr="0004482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ՀԱՄԱՅՆՔՈՒՄ</w:t>
      </w:r>
      <w:r w:rsidR="00FC4B4B" w:rsidRPr="0004482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2025 ԹՎԱԿԱՆԻ</w:t>
      </w:r>
      <w:r w:rsidR="00A57AFB" w:rsidRPr="0004482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ՄԱՍՆԱԿՑԱՅԻՆ ԲՅՈՒՋԵՏԱՎՈՐՄԱՆ ԳՈՐԾԸՆԹԱՑ</w:t>
      </w:r>
      <w:r w:rsidR="002F3C87" w:rsidRPr="0004482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</w:t>
      </w:r>
      <w:r w:rsidR="00A57AFB" w:rsidRPr="0004482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2F3C87" w:rsidRPr="0004482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ՍԿՍԵԼՈՒ </w:t>
      </w:r>
      <w:r w:rsidR="00A57AFB" w:rsidRPr="0004482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ՄԱՍԻՆ</w:t>
      </w:r>
      <w:r w:rsidR="002F3C87" w:rsidRPr="0004482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</w:p>
    <w:p w14:paraId="1618FBDF" w14:textId="77777777" w:rsidR="00CB4408" w:rsidRPr="00044820" w:rsidRDefault="00CB4408" w:rsidP="00FC4B4B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7834EFC" w14:textId="6C0FA11E" w:rsidR="00AA5CAF" w:rsidRPr="00044820" w:rsidRDefault="009413F1" w:rsidP="00FC4B4B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Նախագիծը մշակվել է</w:t>
      </w:r>
      <w:r w:rsidR="002F3C87"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հիմք ընդունվելով «Տեղական ինքնակառավարման մասին» օրենքի 8-րդ հոդվածի 1-ին մասի 14-րդ կետը, 11-րդ հոդվածը, 13-րդ հոդվածի 10-րդ մասը</w:t>
      </w:r>
      <w:r w:rsidR="00FC4B4B"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2F3C87"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և հաշվի առնելով համայնքի ղեկավարի առաջարկությունը։ </w:t>
      </w:r>
      <w:r w:rsidR="00AA5CAF"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</w:p>
    <w:p w14:paraId="637A037E" w14:textId="250D1F5D" w:rsidR="00A57AFB" w:rsidRPr="00044820" w:rsidRDefault="00DB7836" w:rsidP="00FC4B4B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/>
          <w:sz w:val="24"/>
          <w:szCs w:val="24"/>
          <w:lang w:val="hy-AM"/>
        </w:rPr>
      </w:pPr>
      <w:r w:rsidRPr="00044820">
        <w:rPr>
          <w:rFonts w:cs="Calibri"/>
          <w:bCs/>
          <w:sz w:val="24"/>
          <w:szCs w:val="24"/>
          <w:shd w:val="clear" w:color="auto" w:fill="FFFFFF"/>
          <w:lang w:val="hy-AM"/>
        </w:rPr>
        <w:t> </w:t>
      </w:r>
      <w:r w:rsidRPr="00044820">
        <w:rPr>
          <w:rFonts w:ascii="GHEA Grapalat" w:hAnsi="GHEA Grapalat" w:cs="GHEA Grapalat"/>
          <w:bCs/>
          <w:sz w:val="24"/>
          <w:szCs w:val="24"/>
          <w:shd w:val="clear" w:color="auto" w:fill="FFFFFF"/>
          <w:lang w:val="hy-AM"/>
        </w:rPr>
        <w:t>Մասնակցային</w:t>
      </w: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բյուջետավորման գործընթացի իրականացման համար սահմանվում են</w:t>
      </w:r>
      <w:r w:rsidRPr="00044820">
        <w:rPr>
          <w:rFonts w:cs="Calibri"/>
          <w:bCs/>
          <w:sz w:val="24"/>
          <w:szCs w:val="24"/>
          <w:shd w:val="clear" w:color="auto" w:fill="FFFFFF"/>
          <w:lang w:val="hy-AM"/>
        </w:rPr>
        <w:t> </w:t>
      </w: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բոլոր</w:t>
      </w:r>
      <w:r w:rsidRPr="00044820">
        <w:rPr>
          <w:rFonts w:cs="Calibri"/>
          <w:bCs/>
          <w:sz w:val="24"/>
          <w:szCs w:val="24"/>
          <w:shd w:val="clear" w:color="auto" w:fill="FFFFFF"/>
          <w:lang w:val="hy-AM"/>
        </w:rPr>
        <w:t> </w:t>
      </w: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ոլորտները։</w:t>
      </w:r>
      <w:r w:rsidR="00BB48AB"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ab/>
      </w: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br/>
      </w:r>
      <w:r w:rsidR="00BB48AB"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Առաջարկվում է նաև մ</w:t>
      </w: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ասնակցային բյուջետավորման գործընթացի ժամանակ առաջարկներ ներկայացնելու իրավասություն ունեն</w:t>
      </w:r>
      <w:r w:rsid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ցողները՝ </w:t>
      </w: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16-ին տարին լրացած</w:t>
      </w:r>
      <w:r w:rsidR="00FC4B4B" w:rsidRPr="00044820">
        <w:rPr>
          <w:rFonts w:cs="Calibri"/>
          <w:bCs/>
          <w:sz w:val="24"/>
          <w:szCs w:val="24"/>
          <w:shd w:val="clear" w:color="auto" w:fill="FFFFFF"/>
          <w:lang w:val="hy-AM"/>
        </w:rPr>
        <w:t xml:space="preserve"> </w:t>
      </w: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համայնքի յուրաքանչյուր բնակիչ՝ ինչպես անձամբ, այնպես էլ հասարակական միավորումների և քաղաքացիական նա</w:t>
      </w:r>
      <w:r w:rsidR="009C1B6E"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խաձեռնությունների միջոցով</w:t>
      </w: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:</w:t>
      </w:r>
      <w:r w:rsidR="00BB48AB"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ab/>
      </w: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br/>
      </w:r>
      <w:r w:rsidR="00BB48AB"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Առաջարկվում է հ</w:t>
      </w: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ամայնքի ղեկավարին՝</w:t>
      </w:r>
      <w:r w:rsidR="00FC4B4B"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ծրագրային բաղադրիչ ներառել համայնքի 202</w:t>
      </w:r>
      <w:r w:rsidR="00FC4B4B"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5 </w:t>
      </w: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թվականի տարեկան աշխատանքային պլանում, բյուջեում և 202</w:t>
      </w:r>
      <w:r w:rsidR="00CE4956"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3</w:t>
      </w: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-202</w:t>
      </w:r>
      <w:r w:rsidR="007E712F"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5</w:t>
      </w: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թվականների միջնաժամկետ ծախսային ծրագրում</w:t>
      </w:r>
      <w:r w:rsidR="00BB48AB"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, </w:t>
      </w: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hամայնքի բնակիչների կողմից քվեարկության արդյունքում ընտրված առաջարկը(ները) ներկայացնել ավագանու հավանությանը</w:t>
      </w:r>
      <w:r w:rsidR="00BB48AB"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, </w:t>
      </w:r>
      <w:r w:rsidRPr="000448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իրականացնել վերահսկողություն մասնակցային բյուջետավորման գործընթացի նկատմամբ։</w:t>
      </w:r>
      <w:r w:rsidR="00A57AFB" w:rsidRPr="00044820">
        <w:rPr>
          <w:rFonts w:ascii="GHEA Grapalat" w:hAnsi="GHEA Grapalat"/>
          <w:sz w:val="24"/>
          <w:szCs w:val="24"/>
          <w:lang w:val="hy-AM"/>
        </w:rPr>
        <w:tab/>
      </w:r>
      <w:r w:rsidR="00A57AFB" w:rsidRPr="00044820">
        <w:rPr>
          <w:rFonts w:ascii="GHEA Grapalat" w:hAnsi="GHEA Grapalat" w:cs="Sylfaen"/>
          <w:sz w:val="24"/>
          <w:szCs w:val="24"/>
          <w:lang w:val="hy-AM"/>
        </w:rPr>
        <w:br/>
      </w:r>
      <w:r w:rsidR="00FC4B4B" w:rsidRPr="00044820">
        <w:rPr>
          <w:rFonts w:ascii="GHEA Grapalat" w:hAnsi="GHEA Grapalat"/>
          <w:sz w:val="24"/>
          <w:szCs w:val="24"/>
          <w:lang w:val="hy-AM"/>
        </w:rPr>
        <w:t>Մասնակցային բյուջետավորման գործընթացի ներդրումը հնարավորություն է տալիս համայքում խթանել բնակչության անմիջական մասնակցությունը բյուջետային գործընթացներին` մեծացնելով հանրային ռեսուրսների բաշխման հասցեականությունը և արդյունավետությունը: Համայնքի բնակիչներն այսուհետ հնարավորություն կունենան ներկայացնել իրենց համայնքին առնչվող գաղափարներ ու ծրագրեր, որոնք կդիտարկվեն, կքննարկվեն, իրենց իսկ կողմից քվեարկությամբ կընտրվեն և իրականացման հնարավորություն կստանան:</w:t>
      </w:r>
    </w:p>
    <w:p w14:paraId="5AE4F2D5" w14:textId="77777777" w:rsidR="00A57AFB" w:rsidRPr="00FC4B4B" w:rsidRDefault="00A57AFB" w:rsidP="00FC4B4B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lang w:val="hy-AM"/>
        </w:rPr>
      </w:pPr>
    </w:p>
    <w:p w14:paraId="1C44AB19" w14:textId="77777777" w:rsidR="00123EAD" w:rsidRDefault="00123EAD" w:rsidP="00FC4B4B">
      <w:pPr>
        <w:spacing w:after="0"/>
        <w:ind w:right="-284"/>
        <w:jc w:val="both"/>
        <w:rPr>
          <w:rFonts w:ascii="GHEA Grapalat" w:eastAsia="Calibri" w:hAnsi="GHEA Grapalat"/>
          <w:lang w:val="hy-AM"/>
        </w:rPr>
      </w:pPr>
      <w:bookmarkStart w:id="0" w:name="_GoBack"/>
      <w:bookmarkEnd w:id="0"/>
    </w:p>
    <w:p w14:paraId="163B9FE1" w14:textId="77777777" w:rsidR="00064701" w:rsidRPr="00FC4B4B" w:rsidRDefault="00064701" w:rsidP="00FC4B4B">
      <w:pPr>
        <w:spacing w:after="0"/>
        <w:ind w:right="-284"/>
        <w:jc w:val="both"/>
        <w:rPr>
          <w:rFonts w:ascii="GHEA Grapalat" w:eastAsia="Calibri" w:hAnsi="GHEA Grapalat"/>
          <w:lang w:val="hy-AM"/>
        </w:rPr>
      </w:pPr>
    </w:p>
    <w:p w14:paraId="1164B022" w14:textId="77777777" w:rsidR="00123EAD" w:rsidRPr="00FC4B4B" w:rsidRDefault="00123EAD" w:rsidP="00FC4B4B">
      <w:pPr>
        <w:pStyle w:val="a3"/>
        <w:spacing w:after="0"/>
        <w:ind w:left="-284" w:right="-284"/>
        <w:jc w:val="both"/>
        <w:rPr>
          <w:rFonts w:ascii="GHEA Grapalat" w:eastAsia="Calibri" w:hAnsi="GHEA Grapalat"/>
          <w:lang w:val="hy-AM" w:eastAsia="en-US"/>
        </w:rPr>
      </w:pPr>
    </w:p>
    <w:p w14:paraId="5EC5B7DB" w14:textId="40033785" w:rsidR="00123EAD" w:rsidRPr="009C1B6E" w:rsidRDefault="00123EAD" w:rsidP="00FC4B4B">
      <w:pPr>
        <w:pStyle w:val="a3"/>
        <w:spacing w:after="0"/>
        <w:ind w:left="-284" w:right="-284"/>
        <w:jc w:val="center"/>
        <w:rPr>
          <w:rFonts w:ascii="GHEA Grapalat" w:eastAsia="Calibri" w:hAnsi="GHEA Grapalat"/>
          <w:lang w:val="en-US" w:eastAsia="en-US"/>
        </w:rPr>
      </w:pPr>
      <w:r w:rsidRPr="00FC4B4B">
        <w:rPr>
          <w:rFonts w:ascii="GHEA Grapalat" w:hAnsi="GHEA Grapalat"/>
          <w:b/>
          <w:lang w:val="hy-AM"/>
        </w:rPr>
        <w:t>ՀԱՄԱՅՆՔ</w:t>
      </w:r>
      <w:r w:rsidR="009C1B6E">
        <w:rPr>
          <w:rFonts w:ascii="GHEA Grapalat" w:hAnsi="GHEA Grapalat"/>
          <w:b/>
          <w:lang w:val="hy-AM"/>
        </w:rPr>
        <w:t>Ի ՂԵԿԱՎԱՐ՝</w:t>
      </w:r>
      <w:r w:rsidR="009C1B6E">
        <w:rPr>
          <w:rFonts w:ascii="GHEA Grapalat" w:hAnsi="GHEA Grapalat"/>
          <w:b/>
          <w:lang w:val="hy-AM"/>
        </w:rPr>
        <w:tab/>
      </w:r>
      <w:r w:rsidR="009C1B6E">
        <w:rPr>
          <w:rFonts w:ascii="GHEA Grapalat" w:hAnsi="GHEA Grapalat"/>
          <w:b/>
          <w:lang w:val="hy-AM"/>
        </w:rPr>
        <w:tab/>
      </w:r>
      <w:r w:rsidR="009C1B6E">
        <w:rPr>
          <w:rFonts w:ascii="GHEA Grapalat" w:hAnsi="GHEA Grapalat"/>
          <w:b/>
          <w:lang w:val="hy-AM"/>
        </w:rPr>
        <w:tab/>
        <w:t xml:space="preserve">                 </w:t>
      </w:r>
      <w:r w:rsidR="009C1B6E">
        <w:rPr>
          <w:rFonts w:ascii="GHEA Grapalat" w:hAnsi="GHEA Grapalat"/>
          <w:b/>
          <w:lang w:val="en-US"/>
        </w:rPr>
        <w:t>ԿԱՌԼԵՆ  ՄԿՐՏՉՅԱՆ</w:t>
      </w:r>
    </w:p>
    <w:p w14:paraId="622B2C8A" w14:textId="77777777" w:rsidR="0049581C" w:rsidRPr="000A1B1C" w:rsidRDefault="0049581C" w:rsidP="00123EAD">
      <w:pPr>
        <w:pStyle w:val="a3"/>
        <w:spacing w:after="0"/>
        <w:ind w:left="-284" w:right="-284" w:firstLine="284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</w:p>
    <w:p w14:paraId="2D589E20" w14:textId="77777777" w:rsidR="006B6507" w:rsidRPr="000A1B1C" w:rsidRDefault="006B6507" w:rsidP="00123EAD">
      <w:pPr>
        <w:spacing w:line="276" w:lineRule="auto"/>
        <w:ind w:left="-284" w:right="-284" w:firstLine="284"/>
        <w:jc w:val="center"/>
        <w:rPr>
          <w:rFonts w:ascii="GHEA Grapalat" w:hAnsi="GHEA Grapalat"/>
          <w:color w:val="000000" w:themeColor="text1"/>
          <w:lang w:val="hy-AM"/>
        </w:rPr>
      </w:pPr>
    </w:p>
    <w:p w14:paraId="3BB6EBFF" w14:textId="77777777" w:rsidR="00123EAD" w:rsidRPr="000A1B1C" w:rsidRDefault="00123EAD" w:rsidP="00123EAD">
      <w:pPr>
        <w:spacing w:line="276" w:lineRule="auto"/>
        <w:ind w:left="-284" w:right="-284" w:firstLine="284"/>
        <w:jc w:val="center"/>
        <w:rPr>
          <w:rFonts w:ascii="GHEA Grapalat" w:hAnsi="GHEA Grapalat"/>
          <w:color w:val="000000" w:themeColor="text1"/>
          <w:lang w:val="hy-AM"/>
        </w:rPr>
      </w:pPr>
    </w:p>
    <w:sectPr w:rsidR="00123EAD" w:rsidRPr="000A1B1C" w:rsidSect="00123EA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7769A"/>
    <w:multiLevelType w:val="hybridMultilevel"/>
    <w:tmpl w:val="649C1A0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779E2A7A"/>
    <w:multiLevelType w:val="hybridMultilevel"/>
    <w:tmpl w:val="6BB8CA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80"/>
    <w:rsid w:val="000324F3"/>
    <w:rsid w:val="00044820"/>
    <w:rsid w:val="00064701"/>
    <w:rsid w:val="000A1B1C"/>
    <w:rsid w:val="000E60C9"/>
    <w:rsid w:val="00123EAD"/>
    <w:rsid w:val="0018303B"/>
    <w:rsid w:val="00186A2A"/>
    <w:rsid w:val="001A4CDC"/>
    <w:rsid w:val="001E3CA7"/>
    <w:rsid w:val="001F513C"/>
    <w:rsid w:val="00222608"/>
    <w:rsid w:val="00231C4F"/>
    <w:rsid w:val="00243FA9"/>
    <w:rsid w:val="002614F2"/>
    <w:rsid w:val="0027777B"/>
    <w:rsid w:val="002B056A"/>
    <w:rsid w:val="002F3C87"/>
    <w:rsid w:val="00352C44"/>
    <w:rsid w:val="003D2F80"/>
    <w:rsid w:val="003F58DD"/>
    <w:rsid w:val="00432677"/>
    <w:rsid w:val="00460BDD"/>
    <w:rsid w:val="004634C9"/>
    <w:rsid w:val="00463736"/>
    <w:rsid w:val="0049581C"/>
    <w:rsid w:val="005E2E90"/>
    <w:rsid w:val="00623D3F"/>
    <w:rsid w:val="006A148C"/>
    <w:rsid w:val="006B6507"/>
    <w:rsid w:val="006E689D"/>
    <w:rsid w:val="007029F6"/>
    <w:rsid w:val="00784F9D"/>
    <w:rsid w:val="007C2437"/>
    <w:rsid w:val="007E712F"/>
    <w:rsid w:val="007F4094"/>
    <w:rsid w:val="00835CFC"/>
    <w:rsid w:val="00890260"/>
    <w:rsid w:val="008D1DC2"/>
    <w:rsid w:val="00903347"/>
    <w:rsid w:val="009238AB"/>
    <w:rsid w:val="0092428B"/>
    <w:rsid w:val="009413F1"/>
    <w:rsid w:val="00972D6D"/>
    <w:rsid w:val="009C1B6E"/>
    <w:rsid w:val="009E7217"/>
    <w:rsid w:val="00A16437"/>
    <w:rsid w:val="00A50AA7"/>
    <w:rsid w:val="00A57AFB"/>
    <w:rsid w:val="00AA5CAF"/>
    <w:rsid w:val="00B2001B"/>
    <w:rsid w:val="00B35AED"/>
    <w:rsid w:val="00B875E2"/>
    <w:rsid w:val="00B934B5"/>
    <w:rsid w:val="00BA0D89"/>
    <w:rsid w:val="00BA5D99"/>
    <w:rsid w:val="00BB48AB"/>
    <w:rsid w:val="00BE4D5C"/>
    <w:rsid w:val="00C421CB"/>
    <w:rsid w:val="00C439E9"/>
    <w:rsid w:val="00C45202"/>
    <w:rsid w:val="00C63529"/>
    <w:rsid w:val="00CB4408"/>
    <w:rsid w:val="00CE4956"/>
    <w:rsid w:val="00DB7836"/>
    <w:rsid w:val="00EB60F3"/>
    <w:rsid w:val="00EE3857"/>
    <w:rsid w:val="00F62A3E"/>
    <w:rsid w:val="00F654C5"/>
    <w:rsid w:val="00F8505F"/>
    <w:rsid w:val="00F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D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7F40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7F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Techno-House</cp:lastModifiedBy>
  <cp:revision>9</cp:revision>
  <cp:lastPrinted>2025-05-07T10:56:00Z</cp:lastPrinted>
  <dcterms:created xsi:type="dcterms:W3CDTF">2024-12-17T08:33:00Z</dcterms:created>
  <dcterms:modified xsi:type="dcterms:W3CDTF">2025-05-07T11:12:00Z</dcterms:modified>
</cp:coreProperties>
</file>