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1" w:rsidRPr="00797E5D" w:rsidRDefault="00CE7B61" w:rsidP="00CE7B61">
      <w:pPr>
        <w:rPr>
          <w:rFonts w:ascii="Arial LatArm" w:eastAsia="MS Mincho" w:hAnsi="Arial LatArm" w:cs="MS Mincho"/>
          <w:sz w:val="26"/>
          <w:szCs w:val="26"/>
          <w:lang w:val="hy-AM"/>
        </w:rPr>
      </w:pPr>
    </w:p>
    <w:p w:rsidR="00CE7B61" w:rsidRPr="000236A9" w:rsidRDefault="00CE7B61" w:rsidP="00797E5D">
      <w:pPr>
        <w:spacing w:after="0"/>
        <w:ind w:firstLine="720"/>
        <w:jc w:val="right"/>
        <w:rPr>
          <w:rFonts w:ascii="GHEA Grapalat" w:eastAsia="MS Mincho" w:hAnsi="GHEA Grapalat" w:cs="MS Mincho"/>
          <w:szCs w:val="26"/>
        </w:rPr>
      </w:pPr>
      <w:r w:rsidRPr="00797E5D">
        <w:rPr>
          <w:rFonts w:ascii="Arial" w:eastAsia="MS Mincho" w:hAnsi="Arial" w:cs="Arial"/>
          <w:szCs w:val="26"/>
          <w:lang w:val="hy-AM"/>
        </w:rPr>
        <w:t>Հավելված</w:t>
      </w:r>
      <w:r w:rsidR="000236A9" w:rsidRPr="000236A9">
        <w:rPr>
          <w:rFonts w:ascii="Arial" w:eastAsia="MS Mincho" w:hAnsi="Arial" w:cs="Arial"/>
          <w:szCs w:val="26"/>
          <w:lang w:val="hy-AM"/>
        </w:rPr>
        <w:t xml:space="preserve"> </w:t>
      </w:r>
      <w:r w:rsidR="000236A9">
        <w:rPr>
          <w:rFonts w:ascii="Arial" w:eastAsia="MS Mincho" w:hAnsi="Arial" w:cs="Arial"/>
          <w:szCs w:val="26"/>
        </w:rPr>
        <w:t>N 1</w:t>
      </w:r>
    </w:p>
    <w:p w:rsidR="00CE7B61" w:rsidRPr="00797E5D" w:rsidRDefault="00CE7B61" w:rsidP="00797E5D">
      <w:pPr>
        <w:spacing w:after="0"/>
        <w:ind w:firstLine="720"/>
        <w:jc w:val="right"/>
        <w:rPr>
          <w:rFonts w:ascii="GHEA Grapalat" w:eastAsia="MS Mincho" w:hAnsi="GHEA Grapalat" w:cs="MS Mincho"/>
          <w:szCs w:val="26"/>
          <w:lang w:val="hy-AM"/>
        </w:rPr>
      </w:pPr>
      <w:r w:rsidRPr="00797E5D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</w:t>
      </w:r>
      <w:r w:rsidR="00797E5D" w:rsidRPr="00797E5D">
        <w:rPr>
          <w:rFonts w:ascii="GHEA Grapalat" w:eastAsia="MS Mincho" w:hAnsi="GHEA Grapalat" w:cs="MS Mincho"/>
          <w:szCs w:val="26"/>
          <w:lang w:val="hy-AM"/>
        </w:rPr>
        <w:t xml:space="preserve">                  </w:t>
      </w:r>
      <w:r w:rsidR="004E4A2A" w:rsidRPr="00797E5D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2D1A5D" w:rsidRPr="00797E5D">
        <w:rPr>
          <w:rFonts w:ascii="Arial" w:eastAsia="MS Mincho" w:hAnsi="Arial" w:cs="Arial"/>
          <w:szCs w:val="26"/>
          <w:lang w:val="hy-AM"/>
        </w:rPr>
        <w:t>Արտաշատ</w:t>
      </w:r>
      <w:r w:rsidR="002D1A5D" w:rsidRPr="00797E5D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2D1A5D" w:rsidRPr="00797E5D">
        <w:rPr>
          <w:rFonts w:ascii="Arial" w:eastAsia="MS Mincho" w:hAnsi="Arial" w:cs="Arial"/>
          <w:szCs w:val="26"/>
          <w:lang w:val="hy-AM"/>
        </w:rPr>
        <w:t>համայնքի</w:t>
      </w:r>
      <w:r w:rsidR="004E4A2A" w:rsidRPr="00797E5D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2D1A5D" w:rsidRPr="00797E5D">
        <w:rPr>
          <w:rFonts w:ascii="Arial" w:eastAsia="MS Mincho" w:hAnsi="Arial" w:cs="Arial"/>
          <w:szCs w:val="26"/>
          <w:lang w:val="hy-AM"/>
        </w:rPr>
        <w:t>ավագանու</w:t>
      </w:r>
    </w:p>
    <w:p w:rsidR="00CE7B61" w:rsidRPr="00797E5D" w:rsidRDefault="00CE7B61" w:rsidP="00797E5D">
      <w:pPr>
        <w:spacing w:after="0"/>
        <w:ind w:firstLine="720"/>
        <w:jc w:val="right"/>
        <w:rPr>
          <w:rFonts w:ascii="GHEA Grapalat" w:eastAsia="MS Mincho" w:hAnsi="GHEA Grapalat" w:cs="MS Mincho"/>
          <w:szCs w:val="26"/>
          <w:lang w:val="hy-AM"/>
        </w:rPr>
      </w:pPr>
      <w:r w:rsidRPr="00797E5D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       </w:t>
      </w:r>
      <w:r w:rsidR="00797E5D" w:rsidRPr="00797E5D">
        <w:rPr>
          <w:rFonts w:ascii="GHEA Grapalat" w:eastAsia="MS Mincho" w:hAnsi="GHEA Grapalat" w:cs="MS Mincho"/>
          <w:szCs w:val="26"/>
          <w:lang w:val="hy-AM"/>
        </w:rPr>
        <w:t xml:space="preserve">    </w:t>
      </w:r>
      <w:r w:rsidRPr="00797E5D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797E5D" w:rsidRPr="00797E5D">
        <w:rPr>
          <w:rFonts w:ascii="GHEA Grapalat" w:eastAsia="MS Mincho" w:hAnsi="GHEA Grapalat" w:cs="MS Mincho"/>
          <w:szCs w:val="26"/>
          <w:lang w:val="hy-AM"/>
        </w:rPr>
        <w:t>25</w:t>
      </w:r>
      <w:r w:rsidR="00797E5D" w:rsidRPr="00797E5D">
        <w:rPr>
          <w:rFonts w:ascii="Cambria Math" w:eastAsia="MS Mincho" w:hAnsi="Cambria Math" w:cs="Cambria Math"/>
          <w:szCs w:val="26"/>
          <w:lang w:val="hy-AM"/>
        </w:rPr>
        <w:t>․</w:t>
      </w:r>
      <w:r w:rsidR="00797E5D" w:rsidRPr="00797E5D">
        <w:rPr>
          <w:rFonts w:ascii="GHEA Grapalat" w:eastAsia="MS Mincho" w:hAnsi="GHEA Grapalat" w:cs="MS Mincho"/>
          <w:szCs w:val="26"/>
          <w:lang w:val="hy-AM"/>
        </w:rPr>
        <w:t>12</w:t>
      </w:r>
      <w:r w:rsidR="00797E5D" w:rsidRPr="00797E5D">
        <w:rPr>
          <w:rFonts w:ascii="Cambria Math" w:eastAsia="MS Mincho" w:hAnsi="Cambria Math" w:cs="Cambria Math"/>
          <w:szCs w:val="26"/>
          <w:lang w:val="hy-AM"/>
        </w:rPr>
        <w:t>․</w:t>
      </w:r>
      <w:r w:rsidR="00797E5D" w:rsidRPr="00797E5D">
        <w:rPr>
          <w:rFonts w:ascii="GHEA Grapalat" w:eastAsia="MS Mincho" w:hAnsi="GHEA Grapalat" w:cs="MS Mincho"/>
          <w:szCs w:val="26"/>
          <w:lang w:val="hy-AM"/>
        </w:rPr>
        <w:t xml:space="preserve">2024 </w:t>
      </w:r>
      <w:r w:rsidR="00797E5D" w:rsidRPr="00797E5D">
        <w:rPr>
          <w:rFonts w:ascii="Arial" w:eastAsia="MS Mincho" w:hAnsi="Arial" w:cs="Arial"/>
          <w:szCs w:val="26"/>
          <w:lang w:val="hy-AM"/>
        </w:rPr>
        <w:t>թվականի</w:t>
      </w:r>
      <w:r w:rsidR="00797E5D" w:rsidRPr="00797E5D">
        <w:rPr>
          <w:rFonts w:ascii="GHEA Grapalat" w:eastAsia="MS Mincho" w:hAnsi="GHEA Grapalat" w:cs="MS Mincho"/>
          <w:szCs w:val="26"/>
          <w:lang w:val="hy-AM"/>
        </w:rPr>
        <w:t xml:space="preserve"> N 393-</w:t>
      </w:r>
      <w:r w:rsidRPr="00797E5D">
        <w:rPr>
          <w:rFonts w:ascii="Arial" w:eastAsia="MS Mincho" w:hAnsi="Arial" w:cs="Arial"/>
          <w:szCs w:val="26"/>
          <w:lang w:val="hy-AM"/>
        </w:rPr>
        <w:t>Ն</w:t>
      </w:r>
      <w:r w:rsidRPr="00797E5D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Pr="00797E5D">
        <w:rPr>
          <w:rFonts w:ascii="Arial" w:eastAsia="MS Mincho" w:hAnsi="Arial" w:cs="Arial"/>
          <w:szCs w:val="26"/>
          <w:lang w:val="hy-AM"/>
        </w:rPr>
        <w:t>որոշման</w:t>
      </w:r>
    </w:p>
    <w:p w:rsidR="00D44D3C" w:rsidRPr="00797E5D" w:rsidRDefault="00D44D3C" w:rsidP="00CE7B61">
      <w:pPr>
        <w:spacing w:after="0"/>
        <w:ind w:firstLine="720"/>
        <w:jc w:val="center"/>
        <w:rPr>
          <w:rFonts w:ascii="Arial LatArm" w:eastAsia="MS Mincho" w:hAnsi="Arial LatArm" w:cs="MS Mincho"/>
          <w:szCs w:val="26"/>
          <w:lang w:val="hy-AM"/>
        </w:rPr>
      </w:pPr>
    </w:p>
    <w:p w:rsidR="003D0ADA" w:rsidRPr="00797E5D" w:rsidRDefault="003D0ADA" w:rsidP="00CE7B61">
      <w:pPr>
        <w:spacing w:after="0"/>
        <w:ind w:firstLine="720"/>
        <w:jc w:val="center"/>
        <w:rPr>
          <w:rFonts w:ascii="Arial LatArm" w:eastAsia="MS Mincho" w:hAnsi="Arial LatArm" w:cs="MS Mincho"/>
          <w:szCs w:val="26"/>
          <w:lang w:val="hy-AM"/>
        </w:rPr>
      </w:pPr>
    </w:p>
    <w:p w:rsidR="00D44D3C" w:rsidRPr="00797E5D" w:rsidRDefault="00D44D3C" w:rsidP="00CE7B61">
      <w:pPr>
        <w:spacing w:after="0"/>
        <w:ind w:firstLine="720"/>
        <w:jc w:val="center"/>
        <w:rPr>
          <w:rFonts w:ascii="Arial LatArm" w:eastAsia="MS Mincho" w:hAnsi="Arial LatArm" w:cs="MS Mincho"/>
          <w:szCs w:val="26"/>
          <w:lang w:val="hy-AM"/>
        </w:rPr>
      </w:pPr>
    </w:p>
    <w:p w:rsidR="00D44D3C" w:rsidRPr="00797E5D" w:rsidRDefault="00D44D3C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  <w:r w:rsidRPr="00797E5D">
        <w:rPr>
          <w:rFonts w:ascii="Arial" w:eastAsia="MS Mincho" w:hAnsi="Arial" w:cs="Arial"/>
          <w:sz w:val="28"/>
          <w:szCs w:val="26"/>
          <w:lang w:val="hy-AM"/>
        </w:rPr>
        <w:t>ԿԱՐԳ</w:t>
      </w:r>
    </w:p>
    <w:p w:rsidR="00D44D3C" w:rsidRPr="00797E5D" w:rsidRDefault="00D44D3C" w:rsidP="00D44D3C">
      <w:pPr>
        <w:spacing w:after="0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D44D3C" w:rsidRPr="00797E5D" w:rsidRDefault="00057E7F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  <w:r w:rsidRPr="00797E5D">
        <w:rPr>
          <w:rFonts w:ascii="Arial" w:eastAsia="MS Mincho" w:hAnsi="Arial" w:cs="Arial"/>
          <w:sz w:val="28"/>
          <w:szCs w:val="26"/>
          <w:lang w:val="hy-AM"/>
        </w:rPr>
        <w:t>ԱՐՏԱՇԱՏ</w:t>
      </w:r>
      <w:r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ՀԱՄԱՅՆՔԻ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ԱՎԱԳԱՆՈՒ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ԿՈՂՄԻՑ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ԱՆՇԱՐԺ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ԳՈՒՅՔԻ</w:t>
      </w:r>
      <w:r w:rsidR="00653B72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653B72" w:rsidRPr="00797E5D">
        <w:rPr>
          <w:rFonts w:ascii="Arial" w:eastAsia="MS Mincho" w:hAnsi="Arial" w:cs="Arial"/>
          <w:sz w:val="28"/>
          <w:szCs w:val="26"/>
          <w:lang w:val="hy-AM"/>
        </w:rPr>
        <w:t>ՀԱՐԿԻ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ԵՎ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ՓՈԽԱԴՐԱՄԻՋՈՑԻ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ԳՈՒՅՔԱՀԱՐԿԻ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ԱՐՏՈՆՈՒԹՅՈՒՆՆԵՐ</w:t>
      </w:r>
      <w:r w:rsidR="00D44D3C" w:rsidRPr="00797E5D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797E5D">
        <w:rPr>
          <w:rFonts w:ascii="Arial" w:eastAsia="MS Mincho" w:hAnsi="Arial" w:cs="Arial"/>
          <w:sz w:val="28"/>
          <w:szCs w:val="26"/>
          <w:lang w:val="hy-AM"/>
        </w:rPr>
        <w:t>ՍԱՀՄԱՆԵԼՈՒ</w:t>
      </w:r>
    </w:p>
    <w:p w:rsidR="00D44D3C" w:rsidRPr="00797E5D" w:rsidRDefault="00D44D3C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426513" w:rsidRPr="00797E5D" w:rsidRDefault="00426513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D44D3C" w:rsidRPr="00797E5D" w:rsidRDefault="00D44D3C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C515D8" w:rsidRPr="00797E5D" w:rsidRDefault="005532CA" w:rsidP="004D7DBE">
      <w:pPr>
        <w:pStyle w:val="a7"/>
        <w:widowControl w:val="0"/>
        <w:tabs>
          <w:tab w:val="left" w:pos="1566"/>
          <w:tab w:val="left" w:pos="9923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Arial LatArm" w:hAnsi="Arial LatArm"/>
          <w:spacing w:val="-2"/>
          <w:lang w:val="hy-AM"/>
        </w:rPr>
      </w:pPr>
      <w:r w:rsidRPr="00797E5D">
        <w:rPr>
          <w:rFonts w:ascii="Arial LatArm" w:hAnsi="Arial LatArm"/>
          <w:lang w:val="hy-AM"/>
        </w:rPr>
        <w:t xml:space="preserve">  </w:t>
      </w:r>
      <w:r w:rsidR="00C515D8" w:rsidRPr="00797E5D">
        <w:rPr>
          <w:rFonts w:ascii="Arial LatArm" w:hAnsi="Arial LatArm"/>
          <w:lang w:val="hy-AM"/>
        </w:rPr>
        <w:t xml:space="preserve">   </w:t>
      </w:r>
      <w:r w:rsidR="001942C8" w:rsidRPr="00797E5D">
        <w:rPr>
          <w:rFonts w:ascii="Arial LatArm" w:hAnsi="Arial LatArm"/>
          <w:lang w:val="hy-AM"/>
        </w:rPr>
        <w:t>1</w:t>
      </w:r>
      <w:r w:rsidR="001942C8" w:rsidRPr="00797E5D">
        <w:rPr>
          <w:rFonts w:ascii="Cambria Math" w:hAnsi="Cambria Math" w:cs="Cambria Math"/>
          <w:lang w:val="hy-AM"/>
        </w:rPr>
        <w:t>․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Սույն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կարգով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կարգավորվում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են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Հայաստանի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Հանրապետության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հարկային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օրենսգրքի</w:t>
      </w:r>
      <w:r w:rsidR="001942C8" w:rsidRPr="00797E5D">
        <w:rPr>
          <w:rFonts w:ascii="Arial LatArm" w:hAnsi="Arial LatArm"/>
          <w:lang w:val="hy-AM"/>
        </w:rPr>
        <w:t xml:space="preserve"> 230-</w:t>
      </w:r>
      <w:r w:rsidR="001942C8" w:rsidRPr="00797E5D">
        <w:rPr>
          <w:rFonts w:ascii="Arial" w:hAnsi="Arial" w:cs="Arial"/>
          <w:lang w:val="hy-AM"/>
        </w:rPr>
        <w:t>րդ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հոդվածի</w:t>
      </w:r>
      <w:r w:rsidR="001942C8" w:rsidRPr="00797E5D">
        <w:rPr>
          <w:rFonts w:ascii="Arial LatArm" w:hAnsi="Arial LatArm"/>
          <w:lang w:val="hy-AM"/>
        </w:rPr>
        <w:t xml:space="preserve"> 3-</w:t>
      </w:r>
      <w:r w:rsidR="001942C8" w:rsidRPr="00797E5D">
        <w:rPr>
          <w:rFonts w:ascii="Arial" w:hAnsi="Arial" w:cs="Arial"/>
          <w:lang w:val="hy-AM"/>
        </w:rPr>
        <w:t>րդ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մասին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և</w:t>
      </w:r>
      <w:r w:rsidR="001942C8" w:rsidRPr="00797E5D">
        <w:rPr>
          <w:rFonts w:ascii="Arial LatArm" w:hAnsi="Arial LatArm"/>
          <w:lang w:val="hy-AM"/>
        </w:rPr>
        <w:t xml:space="preserve"> 245-</w:t>
      </w:r>
      <w:r w:rsidR="001942C8" w:rsidRPr="00797E5D">
        <w:rPr>
          <w:rFonts w:ascii="Arial" w:hAnsi="Arial" w:cs="Arial"/>
          <w:lang w:val="hy-AM"/>
        </w:rPr>
        <w:t>րդ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հոդվածի</w:t>
      </w:r>
      <w:r w:rsidR="001942C8" w:rsidRPr="00797E5D">
        <w:rPr>
          <w:rFonts w:ascii="Arial LatArm" w:hAnsi="Arial LatArm"/>
          <w:lang w:val="hy-AM"/>
        </w:rPr>
        <w:t xml:space="preserve"> 2-</w:t>
      </w:r>
      <w:r w:rsidR="001942C8" w:rsidRPr="00797E5D">
        <w:rPr>
          <w:rFonts w:ascii="Arial" w:hAnsi="Arial" w:cs="Arial"/>
          <w:lang w:val="hy-AM"/>
        </w:rPr>
        <w:t>րդ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մասին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համապատասխան՝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057E7F" w:rsidRPr="00797E5D">
        <w:rPr>
          <w:rFonts w:ascii="Arial" w:hAnsi="Arial" w:cs="Arial"/>
          <w:lang w:val="hy-AM"/>
        </w:rPr>
        <w:t>Արտաշատ</w:t>
      </w:r>
      <w:r w:rsidR="00057E7F" w:rsidRPr="00797E5D">
        <w:rPr>
          <w:rFonts w:ascii="Arial LatArm" w:hAnsi="Arial LatArm"/>
          <w:lang w:val="hy-AM"/>
        </w:rPr>
        <w:t xml:space="preserve"> </w:t>
      </w:r>
      <w:r w:rsidR="00057E7F" w:rsidRPr="00797E5D">
        <w:rPr>
          <w:rFonts w:ascii="Arial" w:hAnsi="Arial" w:cs="Arial"/>
          <w:lang w:val="hy-AM"/>
        </w:rPr>
        <w:t>համայնքի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ավագանու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կողմից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անշարժ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գույքի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հարկի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և</w:t>
      </w:r>
      <w:r w:rsidR="00797E5D">
        <w:rPr>
          <w:rFonts w:ascii="Arial" w:hAnsi="Arial" w:cs="Arial"/>
          <w:lang w:val="hy-AM"/>
        </w:rPr>
        <w:t xml:space="preserve"> </w:t>
      </w:r>
      <w:r w:rsidR="00846350" w:rsidRPr="00797E5D">
        <w:rPr>
          <w:rFonts w:ascii="Arial LatArm" w:hAnsi="Arial LatArm"/>
          <w:lang w:val="hy-AM"/>
        </w:rPr>
        <w:t>(</w:t>
      </w:r>
      <w:r w:rsidR="00846350" w:rsidRPr="00797E5D">
        <w:rPr>
          <w:rFonts w:ascii="Arial" w:hAnsi="Arial" w:cs="Arial"/>
          <w:lang w:val="hy-AM"/>
        </w:rPr>
        <w:t>կամ</w:t>
      </w:r>
      <w:r w:rsidR="00846350" w:rsidRPr="00797E5D">
        <w:rPr>
          <w:rFonts w:ascii="Arial LatArm" w:hAnsi="Arial LatArm"/>
          <w:lang w:val="hy-AM"/>
        </w:rPr>
        <w:t>)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փոխադրամիջոցի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գույքահարկի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արտոնությունների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սահմանման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հետ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lang w:val="hy-AM"/>
        </w:rPr>
        <w:t>կապված</w:t>
      </w:r>
      <w:r w:rsidR="001942C8" w:rsidRPr="00797E5D">
        <w:rPr>
          <w:rFonts w:ascii="Arial LatArm" w:hAnsi="Arial LatArm"/>
          <w:lang w:val="hy-AM"/>
        </w:rPr>
        <w:t xml:space="preserve"> </w:t>
      </w:r>
      <w:r w:rsidR="001942C8" w:rsidRPr="00797E5D">
        <w:rPr>
          <w:rFonts w:ascii="Arial" w:hAnsi="Arial" w:cs="Arial"/>
          <w:spacing w:val="-2"/>
          <w:lang w:val="hy-AM"/>
        </w:rPr>
        <w:t>հարաբերությունները</w:t>
      </w:r>
      <w:r w:rsidR="001942C8" w:rsidRPr="00797E5D">
        <w:rPr>
          <w:rFonts w:ascii="Arial LatArm" w:hAnsi="Arial LatArm"/>
          <w:spacing w:val="-2"/>
          <w:lang w:val="hy-AM"/>
        </w:rPr>
        <w:t>:</w:t>
      </w:r>
    </w:p>
    <w:p w:rsidR="00C515D8" w:rsidRPr="00797E5D" w:rsidRDefault="00C515D8" w:rsidP="004D7DBE">
      <w:pPr>
        <w:pStyle w:val="a7"/>
        <w:widowControl w:val="0"/>
        <w:tabs>
          <w:tab w:val="left" w:pos="1566"/>
          <w:tab w:val="left" w:pos="9923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spacing w:val="-2"/>
          <w:lang w:val="hy-AM"/>
        </w:rPr>
        <w:t xml:space="preserve">  </w:t>
      </w:r>
      <w:r w:rsidR="005532CA" w:rsidRPr="00797E5D">
        <w:rPr>
          <w:rFonts w:ascii="Arial LatArm" w:hAnsi="Arial LatArm"/>
          <w:spacing w:val="-2"/>
          <w:lang w:val="hy-AM"/>
        </w:rPr>
        <w:t xml:space="preserve">  </w:t>
      </w:r>
      <w:r w:rsidRPr="00797E5D">
        <w:rPr>
          <w:rFonts w:ascii="Arial LatArm" w:hAnsi="Arial LatArm"/>
          <w:spacing w:val="-2"/>
          <w:lang w:val="hy-AM"/>
        </w:rPr>
        <w:t xml:space="preserve"> 2</w:t>
      </w:r>
      <w:r w:rsidRPr="00797E5D">
        <w:rPr>
          <w:rFonts w:ascii="Cambria Math" w:hAnsi="Cambria Math" w:cs="Cambria Math"/>
          <w:spacing w:val="-2"/>
          <w:lang w:val="hy-AM"/>
        </w:rPr>
        <w:t>․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="00E21319" w:rsidRPr="00797E5D">
        <w:rPr>
          <w:rFonts w:ascii="Arial" w:hAnsi="Arial" w:cs="Arial"/>
          <w:spacing w:val="-2"/>
          <w:lang w:val="hy-AM"/>
        </w:rPr>
        <w:t>Արտաշատ</w:t>
      </w:r>
      <w:r w:rsidR="00E21319" w:rsidRPr="00797E5D">
        <w:rPr>
          <w:rFonts w:ascii="Arial LatArm" w:hAnsi="Arial LatArm"/>
          <w:spacing w:val="-2"/>
          <w:lang w:val="hy-AM"/>
        </w:rPr>
        <w:t xml:space="preserve"> </w:t>
      </w:r>
      <w:r w:rsidR="00E21319" w:rsidRPr="00797E5D">
        <w:rPr>
          <w:rFonts w:ascii="Arial" w:hAnsi="Arial" w:cs="Arial"/>
          <w:spacing w:val="-2"/>
          <w:lang w:val="hy-AM"/>
        </w:rPr>
        <w:t>համայնքի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ավագանին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անշարժ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գույքի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և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փոխադրամիջոցի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գույքահարկի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արտոնություն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է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սահմանում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առանձին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վճարողների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համար</w:t>
      </w:r>
      <w:r w:rsidRPr="00797E5D">
        <w:rPr>
          <w:rFonts w:ascii="Arial LatArm" w:hAnsi="Arial LatArm"/>
          <w:lang w:val="hy-AM"/>
        </w:rPr>
        <w:t xml:space="preserve"> </w:t>
      </w:r>
      <w:r w:rsidR="00E21319" w:rsidRPr="00797E5D">
        <w:rPr>
          <w:rFonts w:ascii="Arial" w:hAnsi="Arial" w:cs="Arial"/>
          <w:lang w:val="hy-AM"/>
        </w:rPr>
        <w:t>Արտաշատ</w:t>
      </w:r>
      <w:r w:rsidRPr="00797E5D">
        <w:rPr>
          <w:rFonts w:ascii="Arial LatArm" w:hAnsi="Arial LatArm"/>
          <w:lang w:val="hy-AM"/>
        </w:rPr>
        <w:t xml:space="preserve"> </w:t>
      </w:r>
      <w:r w:rsidR="00E21319" w:rsidRPr="00797E5D">
        <w:rPr>
          <w:rFonts w:ascii="Arial" w:hAnsi="Arial" w:cs="Arial"/>
          <w:lang w:val="hy-AM"/>
        </w:rPr>
        <w:t>համայնքում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գտնվող</w:t>
      </w:r>
      <w:r w:rsidRPr="00797E5D">
        <w:rPr>
          <w:rFonts w:ascii="Arial LatArm" w:hAnsi="Arial LatArm"/>
          <w:lang w:val="hy-AM"/>
        </w:rPr>
        <w:t xml:space="preserve"> (</w:t>
      </w:r>
      <w:r w:rsidRPr="00797E5D">
        <w:rPr>
          <w:rFonts w:ascii="Arial" w:hAnsi="Arial" w:cs="Arial"/>
          <w:lang w:val="hy-AM"/>
        </w:rPr>
        <w:t>հաշվառված</w:t>
      </w:r>
      <w:r w:rsidRPr="00797E5D">
        <w:rPr>
          <w:rFonts w:ascii="Arial LatArm" w:hAnsi="Arial LatArm"/>
          <w:lang w:val="hy-AM"/>
        </w:rPr>
        <w:t xml:space="preserve">), </w:t>
      </w:r>
      <w:r w:rsidRPr="00797E5D">
        <w:rPr>
          <w:rFonts w:ascii="Arial" w:hAnsi="Arial" w:cs="Arial"/>
          <w:lang w:val="hy-AM"/>
        </w:rPr>
        <w:t>անշարժ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գույքի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և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փոխադրամիջոցի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գույքահարկով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օբյեկտ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հանդիսացող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գույքի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մասով՝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վերապահման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տարվա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համայնքի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բյուջեի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հաստատումից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հետո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ընդ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որում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սահմանած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գումարը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չի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կարող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գերազանցել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տվյալ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տարվա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համար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անշարժ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գույքի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և</w:t>
      </w:r>
      <w:r w:rsidRPr="00797E5D">
        <w:rPr>
          <w:rFonts w:ascii="Arial LatArm" w:hAnsi="Arial LatArm"/>
          <w:lang w:val="hy-AM"/>
        </w:rPr>
        <w:t xml:space="preserve"> (</w:t>
      </w:r>
      <w:r w:rsidRPr="00797E5D">
        <w:rPr>
          <w:rFonts w:ascii="Arial" w:hAnsi="Arial" w:cs="Arial"/>
          <w:lang w:val="hy-AM"/>
        </w:rPr>
        <w:t>կամ</w:t>
      </w:r>
      <w:r w:rsidRPr="00797E5D">
        <w:rPr>
          <w:rFonts w:ascii="Arial LatArm" w:hAnsi="Arial LatArm"/>
          <w:lang w:val="hy-AM"/>
        </w:rPr>
        <w:t xml:space="preserve">) </w:t>
      </w:r>
      <w:r w:rsidRPr="00797E5D">
        <w:rPr>
          <w:rFonts w:ascii="Arial" w:hAnsi="Arial" w:cs="Arial"/>
          <w:lang w:val="hy-AM"/>
        </w:rPr>
        <w:t>փոխադրամիջոցի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գույքահարկի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գծով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համայնքի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բյուջեի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հաստատված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եկամուտների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տասը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տոկոսը</w:t>
      </w:r>
      <w:r w:rsidRPr="00797E5D">
        <w:rPr>
          <w:rFonts w:ascii="Arial LatArm" w:hAnsi="Arial LatArm"/>
          <w:lang w:val="hy-AM"/>
        </w:rPr>
        <w:t>:</w:t>
      </w:r>
    </w:p>
    <w:p w:rsidR="005532CA" w:rsidRPr="00797E5D" w:rsidRDefault="000859B8" w:rsidP="000859B8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67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     </w:t>
      </w:r>
      <w:r w:rsidR="00846350" w:rsidRPr="00797E5D">
        <w:rPr>
          <w:rFonts w:ascii="Arial LatArm" w:hAnsi="Arial LatArm"/>
          <w:lang w:val="hy-AM"/>
        </w:rPr>
        <w:t>3</w:t>
      </w:r>
      <w:r w:rsidR="005532CA" w:rsidRPr="00797E5D">
        <w:rPr>
          <w:rFonts w:ascii="Cambria Math" w:hAnsi="Cambria Math" w:cs="Cambria Math"/>
          <w:lang w:val="hy-AM"/>
        </w:rPr>
        <w:t>․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Հարկ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վճարողներին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անշարժ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գույքի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հարկի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և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փոխադրամիջոցի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գույքահարկի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արտոնություն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կարող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է</w:t>
      </w:r>
      <w:r w:rsidR="005532CA" w:rsidRPr="00797E5D">
        <w:rPr>
          <w:rFonts w:ascii="Arial LatArm" w:hAnsi="Arial LatArm"/>
          <w:lang w:val="hy-AM"/>
        </w:rPr>
        <w:t xml:space="preserve"> </w:t>
      </w:r>
      <w:r w:rsidR="005532CA" w:rsidRPr="00797E5D">
        <w:rPr>
          <w:rFonts w:ascii="Arial" w:hAnsi="Arial" w:cs="Arial"/>
          <w:lang w:val="hy-AM"/>
        </w:rPr>
        <w:t>սահմանվել՝</w:t>
      </w:r>
      <w:r w:rsidR="005532CA" w:rsidRPr="00797E5D">
        <w:rPr>
          <w:rFonts w:ascii="Arial LatArm" w:hAnsi="Arial LatArm"/>
          <w:lang w:val="hy-AM"/>
        </w:rPr>
        <w:t xml:space="preserve"> </w:t>
      </w:r>
    </w:p>
    <w:p w:rsidR="005532CA" w:rsidRPr="00797E5D" w:rsidRDefault="005532CA" w:rsidP="000859B8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-278" w:right="67"/>
        <w:contextualSpacing w:val="0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         </w:t>
      </w:r>
      <w:r w:rsidR="004E4A2A" w:rsidRPr="00797E5D">
        <w:rPr>
          <w:rFonts w:ascii="Arial LatArm" w:hAnsi="Arial LatArm"/>
          <w:lang w:val="hy-AM"/>
        </w:rPr>
        <w:t xml:space="preserve">   </w:t>
      </w:r>
      <w:r w:rsidRPr="00797E5D">
        <w:rPr>
          <w:rFonts w:ascii="Arial LatArm" w:hAnsi="Arial LatArm"/>
          <w:lang w:val="hy-AM"/>
        </w:rPr>
        <w:t xml:space="preserve"> </w:t>
      </w:r>
      <w:r w:rsidR="0092164D" w:rsidRPr="00797E5D">
        <w:rPr>
          <w:rFonts w:ascii="Arial LatArm" w:hAnsi="Arial LatArm"/>
          <w:lang w:val="hy-AM"/>
        </w:rPr>
        <w:t>1</w:t>
      </w:r>
      <w:r w:rsidRPr="00797E5D">
        <w:rPr>
          <w:rFonts w:ascii="Arial LatArm" w:hAnsi="Arial LatArm"/>
          <w:lang w:val="hy-AM"/>
        </w:rPr>
        <w:t xml:space="preserve">) </w:t>
      </w:r>
      <w:r w:rsidRPr="00797E5D">
        <w:rPr>
          <w:rFonts w:ascii="Arial" w:hAnsi="Arial" w:cs="Arial"/>
          <w:lang w:val="hy-AM"/>
        </w:rPr>
        <w:t>համայնքի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ղեկավարի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կամ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համայնքի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ավագանու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անդամի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նախաձեռնությամբ</w:t>
      </w:r>
      <w:r w:rsidR="00304567" w:rsidRPr="00797E5D">
        <w:rPr>
          <w:rFonts w:ascii="Arial LatArm" w:hAnsi="Arial LatArm"/>
          <w:lang w:val="hy-AM"/>
        </w:rPr>
        <w:t>,</w:t>
      </w:r>
    </w:p>
    <w:p w:rsidR="005532CA" w:rsidRPr="00797E5D" w:rsidRDefault="005532CA" w:rsidP="000859B8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-278" w:right="67"/>
        <w:contextualSpacing w:val="0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         </w:t>
      </w:r>
      <w:r w:rsidR="004E4A2A" w:rsidRPr="00797E5D">
        <w:rPr>
          <w:rFonts w:ascii="Arial LatArm" w:hAnsi="Arial LatArm"/>
          <w:lang w:val="hy-AM"/>
        </w:rPr>
        <w:t xml:space="preserve">   </w:t>
      </w:r>
      <w:r w:rsidRPr="00797E5D">
        <w:rPr>
          <w:rFonts w:ascii="Arial LatArm" w:hAnsi="Arial LatArm"/>
          <w:lang w:val="hy-AM"/>
        </w:rPr>
        <w:t xml:space="preserve"> </w:t>
      </w:r>
      <w:r w:rsidR="0092164D" w:rsidRPr="00797E5D">
        <w:rPr>
          <w:rFonts w:ascii="Arial LatArm" w:hAnsi="Arial LatArm"/>
          <w:lang w:val="hy-AM"/>
        </w:rPr>
        <w:t>2</w:t>
      </w:r>
      <w:r w:rsidRPr="00797E5D">
        <w:rPr>
          <w:rFonts w:ascii="Arial LatArm" w:hAnsi="Arial LatArm"/>
          <w:lang w:val="hy-AM"/>
        </w:rPr>
        <w:t xml:space="preserve">) </w:t>
      </w:r>
      <w:r w:rsidRPr="00797E5D">
        <w:rPr>
          <w:rFonts w:ascii="Arial" w:hAnsi="Arial" w:cs="Arial"/>
          <w:lang w:val="hy-AM"/>
        </w:rPr>
        <w:t>հարկ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վճարողի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հայցմամբ՝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համայնքի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ղեկավարի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եզրակացությամբ։</w:t>
      </w:r>
    </w:p>
    <w:p w:rsidR="005532CA" w:rsidRPr="00797E5D" w:rsidRDefault="005D1E42" w:rsidP="004E4A2A">
      <w:pPr>
        <w:widowControl w:val="0"/>
        <w:tabs>
          <w:tab w:val="left" w:pos="1566"/>
          <w:tab w:val="left" w:pos="9214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szCs w:val="26"/>
          <w:lang w:val="hy-AM"/>
        </w:rPr>
      </w:pPr>
      <w:r w:rsidRPr="00797E5D">
        <w:rPr>
          <w:rFonts w:ascii="Arial LatArm" w:hAnsi="Arial LatArm"/>
          <w:szCs w:val="26"/>
          <w:lang w:val="hy-AM"/>
        </w:rPr>
        <w:t xml:space="preserve">     </w:t>
      </w:r>
      <w:r w:rsidR="00846350" w:rsidRPr="00797E5D">
        <w:rPr>
          <w:rFonts w:ascii="Arial LatArm" w:hAnsi="Arial LatArm"/>
          <w:szCs w:val="26"/>
          <w:lang w:val="hy-AM"/>
        </w:rPr>
        <w:t>4</w:t>
      </w:r>
      <w:r w:rsidR="005532CA" w:rsidRPr="00797E5D">
        <w:rPr>
          <w:rFonts w:ascii="Cambria Math" w:hAnsi="Cambria Math" w:cs="Cambria Math"/>
          <w:szCs w:val="26"/>
          <w:lang w:val="hy-AM"/>
        </w:rPr>
        <w:t>․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Այն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դեպքում</w:t>
      </w:r>
      <w:r w:rsidR="005532CA" w:rsidRPr="00797E5D">
        <w:rPr>
          <w:rFonts w:ascii="Arial LatArm" w:hAnsi="Arial LatArm"/>
          <w:szCs w:val="26"/>
          <w:lang w:val="hy-AM"/>
        </w:rPr>
        <w:t xml:space="preserve">, </w:t>
      </w:r>
      <w:r w:rsidR="005532CA" w:rsidRPr="00797E5D">
        <w:rPr>
          <w:rFonts w:ascii="Arial" w:hAnsi="Arial" w:cs="Arial"/>
          <w:szCs w:val="26"/>
          <w:lang w:val="hy-AM"/>
        </w:rPr>
        <w:t>երբ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արտոնությունը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սահմանվում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է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համայնքի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ղեկավարի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կամ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համայնքի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ավագանու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անդամի</w:t>
      </w:r>
      <w:r w:rsidR="005532CA" w:rsidRPr="00797E5D">
        <w:rPr>
          <w:rFonts w:ascii="Arial LatArm" w:hAnsi="Arial LatArm"/>
          <w:szCs w:val="26"/>
          <w:lang w:val="hy-AM"/>
        </w:rPr>
        <w:t xml:space="preserve"> </w:t>
      </w:r>
      <w:r w:rsidR="005532CA" w:rsidRPr="00797E5D">
        <w:rPr>
          <w:rFonts w:ascii="Arial" w:hAnsi="Arial" w:cs="Arial"/>
          <w:szCs w:val="26"/>
          <w:lang w:val="hy-AM"/>
        </w:rPr>
        <w:t>նախաձեռնությամբ</w:t>
      </w:r>
      <w:r w:rsidR="00F84A5A" w:rsidRPr="00797E5D">
        <w:rPr>
          <w:rFonts w:ascii="Arial LatArm" w:hAnsi="Arial LatArm"/>
          <w:szCs w:val="26"/>
          <w:lang w:val="hy-AM"/>
        </w:rPr>
        <w:t xml:space="preserve">, </w:t>
      </w:r>
      <w:r w:rsidR="00F84A5A" w:rsidRPr="00797E5D">
        <w:rPr>
          <w:rFonts w:ascii="Arial" w:hAnsi="Arial" w:cs="Arial"/>
          <w:szCs w:val="26"/>
          <w:lang w:val="hy-AM"/>
        </w:rPr>
        <w:t>նախաձեռնողը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համայնքի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ավագանու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քննարկմանն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է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ներկայացնում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անշարժ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գույքի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հարկի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և</w:t>
      </w:r>
      <w:r w:rsidR="00F84A5A" w:rsidRPr="00797E5D">
        <w:rPr>
          <w:rFonts w:ascii="Arial LatArm" w:hAnsi="Arial LatArm"/>
          <w:szCs w:val="26"/>
          <w:lang w:val="hy-AM"/>
        </w:rPr>
        <w:t xml:space="preserve"> (</w:t>
      </w:r>
      <w:r w:rsidR="00F84A5A" w:rsidRPr="00797E5D">
        <w:rPr>
          <w:rFonts w:ascii="Arial" w:hAnsi="Arial" w:cs="Arial"/>
          <w:szCs w:val="26"/>
          <w:lang w:val="hy-AM"/>
        </w:rPr>
        <w:t>կամ</w:t>
      </w:r>
      <w:r w:rsidR="00F84A5A" w:rsidRPr="00797E5D">
        <w:rPr>
          <w:rFonts w:ascii="Arial LatArm" w:hAnsi="Arial LatArm"/>
          <w:szCs w:val="26"/>
          <w:lang w:val="hy-AM"/>
        </w:rPr>
        <w:t xml:space="preserve">) </w:t>
      </w:r>
      <w:r w:rsidR="00F84A5A" w:rsidRPr="00797E5D">
        <w:rPr>
          <w:rFonts w:ascii="Arial" w:hAnsi="Arial" w:cs="Arial"/>
          <w:szCs w:val="26"/>
          <w:lang w:val="hy-AM"/>
        </w:rPr>
        <w:t>փոխադրամիջոցի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գույքահարկի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գծով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արտոնություն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սահմանելու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վերաբերյալ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առաջարկությունը՝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նշելով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հարկային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օրենսդրությամբ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նախատեսված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հարկային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արտոնության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տեսակը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և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հայցվող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արտոնության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գումարի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մեծությունը՝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հարկային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արտոնություն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տալու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անհրաժեշտության</w:t>
      </w:r>
      <w:r w:rsidR="00F84A5A" w:rsidRPr="00797E5D">
        <w:rPr>
          <w:rFonts w:ascii="Arial LatArm" w:hAnsi="Arial LatArm"/>
          <w:szCs w:val="26"/>
          <w:lang w:val="hy-AM"/>
        </w:rPr>
        <w:t xml:space="preserve"> </w:t>
      </w:r>
      <w:r w:rsidR="00F84A5A" w:rsidRPr="00797E5D">
        <w:rPr>
          <w:rFonts w:ascii="Arial" w:hAnsi="Arial" w:cs="Arial"/>
          <w:szCs w:val="26"/>
          <w:lang w:val="hy-AM"/>
        </w:rPr>
        <w:t>հիմնավորմամբ։</w:t>
      </w:r>
    </w:p>
    <w:p w:rsidR="0092164D" w:rsidRPr="00797E5D" w:rsidRDefault="004933B9" w:rsidP="004E4A2A">
      <w:pPr>
        <w:widowControl w:val="0"/>
        <w:tabs>
          <w:tab w:val="left" w:pos="1566"/>
          <w:tab w:val="left" w:pos="9214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szCs w:val="26"/>
          <w:lang w:val="hy-AM"/>
        </w:rPr>
      </w:pPr>
      <w:r w:rsidRPr="00797E5D">
        <w:rPr>
          <w:rFonts w:ascii="Arial LatArm" w:hAnsi="Arial LatArm" w:cs="Cambria Math"/>
          <w:szCs w:val="26"/>
          <w:lang w:val="hy-AM"/>
        </w:rPr>
        <w:t xml:space="preserve">     </w:t>
      </w:r>
      <w:r w:rsidR="00846350" w:rsidRPr="00797E5D">
        <w:rPr>
          <w:rFonts w:ascii="Arial LatArm" w:hAnsi="Arial LatArm" w:cs="Cambria Math"/>
          <w:szCs w:val="26"/>
          <w:lang w:val="hy-AM"/>
        </w:rPr>
        <w:t>5</w:t>
      </w:r>
      <w:r w:rsidR="00103C74" w:rsidRPr="00797E5D">
        <w:rPr>
          <w:rFonts w:ascii="Cambria Math" w:hAnsi="Cambria Math" w:cs="Cambria Math"/>
          <w:szCs w:val="26"/>
          <w:lang w:val="hy-AM"/>
        </w:rPr>
        <w:t>․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Այն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դեպքում</w:t>
      </w:r>
      <w:r w:rsidR="00103C74" w:rsidRPr="00797E5D">
        <w:rPr>
          <w:rFonts w:ascii="Arial LatArm" w:hAnsi="Arial LatArm"/>
          <w:szCs w:val="26"/>
          <w:lang w:val="hy-AM"/>
        </w:rPr>
        <w:t xml:space="preserve">, </w:t>
      </w:r>
      <w:r w:rsidR="00103C74" w:rsidRPr="00797E5D">
        <w:rPr>
          <w:rFonts w:ascii="Arial" w:hAnsi="Arial" w:cs="Arial"/>
          <w:szCs w:val="26"/>
          <w:lang w:val="hy-AM"/>
        </w:rPr>
        <w:t>երբ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արտոնությունը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հայցվում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է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հարկ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վճարողի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կողմից</w:t>
      </w:r>
      <w:r w:rsidR="00103C74" w:rsidRPr="00797E5D">
        <w:rPr>
          <w:rFonts w:ascii="Arial LatArm" w:hAnsi="Arial LatArm"/>
          <w:szCs w:val="26"/>
          <w:lang w:val="hy-AM"/>
        </w:rPr>
        <w:t xml:space="preserve">, </w:t>
      </w:r>
      <w:r w:rsidR="00103C74" w:rsidRPr="00797E5D">
        <w:rPr>
          <w:rFonts w:ascii="Arial" w:hAnsi="Arial" w:cs="Arial"/>
          <w:szCs w:val="26"/>
          <w:lang w:val="hy-AM"/>
        </w:rPr>
        <w:t>հարկ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վճարողը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lastRenderedPageBreak/>
        <w:t>համայնքի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ղեկավարին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է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ներկայացնում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անշարժ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գույքի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հարկի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և</w:t>
      </w:r>
      <w:r w:rsidR="00103C74" w:rsidRPr="00797E5D">
        <w:rPr>
          <w:rFonts w:ascii="Arial LatArm" w:hAnsi="Arial LatArm"/>
          <w:szCs w:val="26"/>
          <w:lang w:val="hy-AM"/>
        </w:rPr>
        <w:t xml:space="preserve"> (</w:t>
      </w:r>
      <w:r w:rsidR="00103C74" w:rsidRPr="00797E5D">
        <w:rPr>
          <w:rFonts w:ascii="Arial" w:hAnsi="Arial" w:cs="Arial"/>
          <w:szCs w:val="26"/>
          <w:lang w:val="hy-AM"/>
        </w:rPr>
        <w:t>կամ</w:t>
      </w:r>
      <w:r w:rsidR="00103C74" w:rsidRPr="00797E5D">
        <w:rPr>
          <w:rFonts w:ascii="Arial LatArm" w:hAnsi="Arial LatArm"/>
          <w:szCs w:val="26"/>
          <w:lang w:val="hy-AM"/>
        </w:rPr>
        <w:t xml:space="preserve">) </w:t>
      </w:r>
      <w:r w:rsidR="00103C74" w:rsidRPr="00797E5D">
        <w:rPr>
          <w:rFonts w:ascii="Arial" w:hAnsi="Arial" w:cs="Arial"/>
          <w:szCs w:val="26"/>
          <w:lang w:val="hy-AM"/>
        </w:rPr>
        <w:t>փոխադրամիջոցի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գույքահարկի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գծով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արտոնություն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ստանալու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վերաբերյալ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դիմում՝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նշելով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հարկային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օրենսդրությամբ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նախատեսված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հարկային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արտոնության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տեսակը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և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հայցվող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արտոնության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գումարը՝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հարկային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արտոնություն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ստանալու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անհրաժեշտության</w:t>
      </w:r>
      <w:r w:rsidR="00103C74" w:rsidRPr="00797E5D">
        <w:rPr>
          <w:rFonts w:ascii="Arial LatArm" w:hAnsi="Arial LatArm"/>
          <w:szCs w:val="26"/>
          <w:lang w:val="hy-AM"/>
        </w:rPr>
        <w:t xml:space="preserve"> </w:t>
      </w:r>
      <w:r w:rsidR="00103C74" w:rsidRPr="00797E5D">
        <w:rPr>
          <w:rFonts w:ascii="Arial" w:hAnsi="Arial" w:cs="Arial"/>
          <w:szCs w:val="26"/>
          <w:lang w:val="hy-AM"/>
        </w:rPr>
        <w:t>հիմնավորմամբ։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</w:p>
    <w:p w:rsidR="0092164D" w:rsidRPr="00797E5D" w:rsidRDefault="0092164D" w:rsidP="004E4A2A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141"/>
        <w:contextualSpacing w:val="0"/>
        <w:jc w:val="both"/>
        <w:rPr>
          <w:rFonts w:ascii="Arial LatArm" w:hAnsi="Arial LatArm"/>
          <w:szCs w:val="26"/>
          <w:lang w:val="hy-AM"/>
        </w:rPr>
      </w:pPr>
      <w:r w:rsidRPr="00797E5D">
        <w:rPr>
          <w:rFonts w:ascii="Arial LatArm" w:hAnsi="Arial LatArm"/>
          <w:sz w:val="24"/>
          <w:szCs w:val="26"/>
          <w:lang w:val="hy-AM"/>
        </w:rPr>
        <w:t xml:space="preserve">    </w:t>
      </w:r>
      <w:r w:rsidR="004E4A2A" w:rsidRPr="00797E5D">
        <w:rPr>
          <w:rFonts w:ascii="Arial LatArm" w:hAnsi="Arial LatArm"/>
          <w:sz w:val="24"/>
          <w:szCs w:val="26"/>
          <w:lang w:val="hy-AM"/>
        </w:rPr>
        <w:t xml:space="preserve"> </w:t>
      </w:r>
      <w:r w:rsidRPr="00797E5D">
        <w:rPr>
          <w:rFonts w:ascii="Arial LatArm" w:hAnsi="Arial LatArm"/>
          <w:sz w:val="24"/>
          <w:szCs w:val="26"/>
          <w:lang w:val="hy-AM"/>
        </w:rPr>
        <w:t xml:space="preserve"> </w:t>
      </w:r>
      <w:r w:rsidR="00846350" w:rsidRPr="00797E5D">
        <w:rPr>
          <w:rFonts w:ascii="Arial LatArm" w:hAnsi="Arial LatArm"/>
          <w:sz w:val="24"/>
          <w:szCs w:val="26"/>
          <w:lang w:val="hy-AM"/>
        </w:rPr>
        <w:t>1)</w:t>
      </w:r>
      <w:r w:rsidRPr="00797E5D">
        <w:rPr>
          <w:rFonts w:ascii="Arial" w:hAnsi="Arial" w:cs="Arial"/>
          <w:szCs w:val="26"/>
          <w:lang w:val="hy-AM"/>
        </w:rPr>
        <w:t>Արտոնություն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" w:hAnsi="Arial" w:cs="Arial"/>
          <w:szCs w:val="26"/>
          <w:lang w:val="hy-AM"/>
        </w:rPr>
        <w:t>հայցող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" w:hAnsi="Arial" w:cs="Arial"/>
          <w:szCs w:val="26"/>
          <w:lang w:val="hy-AM"/>
        </w:rPr>
        <w:t>կազմակերպությունների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" w:hAnsi="Arial" w:cs="Arial"/>
          <w:szCs w:val="26"/>
          <w:lang w:val="hy-AM"/>
        </w:rPr>
        <w:t>կողմից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" w:hAnsi="Arial" w:cs="Arial"/>
          <w:szCs w:val="26"/>
          <w:lang w:val="hy-AM"/>
        </w:rPr>
        <w:t>համայնքի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" w:hAnsi="Arial" w:cs="Arial"/>
          <w:szCs w:val="26"/>
          <w:lang w:val="hy-AM"/>
        </w:rPr>
        <w:t>ղեկավարին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" w:hAnsi="Arial" w:cs="Arial"/>
          <w:szCs w:val="26"/>
          <w:lang w:val="hy-AM"/>
        </w:rPr>
        <w:t>ներկայացվում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" w:hAnsi="Arial" w:cs="Arial"/>
          <w:szCs w:val="26"/>
          <w:lang w:val="hy-AM"/>
        </w:rPr>
        <w:t>են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" w:hAnsi="Arial" w:cs="Arial"/>
          <w:szCs w:val="26"/>
          <w:lang w:val="hy-AM"/>
        </w:rPr>
        <w:t>նաև՝</w:t>
      </w:r>
      <w:r w:rsidRPr="00797E5D">
        <w:rPr>
          <w:rFonts w:ascii="Arial LatArm" w:hAnsi="Arial LatArm"/>
          <w:szCs w:val="26"/>
          <w:lang w:val="hy-AM"/>
        </w:rPr>
        <w:t xml:space="preserve"> </w:t>
      </w:r>
    </w:p>
    <w:p w:rsidR="0092164D" w:rsidRPr="00797E5D" w:rsidRDefault="0084635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left="993" w:right="141" w:hanging="993"/>
        <w:jc w:val="both"/>
        <w:rPr>
          <w:rFonts w:ascii="Arial LatArm" w:hAnsi="Arial LatArm"/>
          <w:szCs w:val="26"/>
          <w:lang w:val="hy-AM"/>
        </w:rPr>
      </w:pPr>
      <w:r w:rsidRPr="00797E5D">
        <w:rPr>
          <w:rFonts w:ascii="Arial LatArm" w:hAnsi="Arial LatArm"/>
          <w:szCs w:val="26"/>
          <w:lang w:val="hy-AM"/>
        </w:rPr>
        <w:t xml:space="preserve">       </w:t>
      </w:r>
      <w:r w:rsidR="004E4A2A"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 LatArm" w:hAnsi="Arial LatArm"/>
          <w:szCs w:val="26"/>
          <w:lang w:val="hy-AM"/>
        </w:rPr>
        <w:t xml:space="preserve">  </w:t>
      </w:r>
      <w:r w:rsidR="005E02F8" w:rsidRPr="00797E5D">
        <w:rPr>
          <w:rFonts w:ascii="Arial" w:hAnsi="Arial" w:cs="Arial"/>
          <w:szCs w:val="26"/>
          <w:lang w:val="hy-AM"/>
        </w:rPr>
        <w:t>ա</w:t>
      </w:r>
      <w:r w:rsidR="005E02F8" w:rsidRPr="00797E5D">
        <w:rPr>
          <w:rFonts w:ascii="Arial LatArm" w:hAnsi="Arial LatArm"/>
          <w:szCs w:val="26"/>
          <w:lang w:val="hy-AM"/>
        </w:rPr>
        <w:t>.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տեղեկություններ՝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առաջացած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հարկային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պարտավորությունը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ժամանակին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կատարելու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անհնարինության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մասին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հիմնավորմամբ</w:t>
      </w:r>
      <w:r w:rsidR="00304567" w:rsidRPr="00797E5D">
        <w:rPr>
          <w:rFonts w:ascii="Arial LatArm" w:hAnsi="Arial LatArm"/>
          <w:szCs w:val="26"/>
          <w:lang w:val="hy-AM"/>
        </w:rPr>
        <w:t>,</w:t>
      </w:r>
    </w:p>
    <w:p w:rsidR="00CE1CC6" w:rsidRPr="00797E5D" w:rsidRDefault="0084635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left="993" w:right="141" w:hanging="1001"/>
        <w:jc w:val="both"/>
        <w:rPr>
          <w:rFonts w:ascii="Arial LatArm" w:hAnsi="Arial LatArm"/>
          <w:szCs w:val="26"/>
          <w:lang w:val="hy-AM"/>
        </w:rPr>
      </w:pPr>
      <w:r w:rsidRPr="00797E5D">
        <w:rPr>
          <w:rFonts w:ascii="Arial LatArm" w:hAnsi="Arial LatArm"/>
          <w:szCs w:val="26"/>
          <w:lang w:val="hy-AM"/>
        </w:rPr>
        <w:t xml:space="preserve">       </w:t>
      </w:r>
      <w:r w:rsidR="004E4A2A" w:rsidRPr="00797E5D">
        <w:rPr>
          <w:rFonts w:ascii="Arial LatArm" w:hAnsi="Arial LatArm"/>
          <w:szCs w:val="26"/>
          <w:lang w:val="hy-AM"/>
        </w:rPr>
        <w:t xml:space="preserve"> </w:t>
      </w:r>
      <w:r w:rsidRPr="00797E5D">
        <w:rPr>
          <w:rFonts w:ascii="Arial LatArm" w:hAnsi="Arial LatArm"/>
          <w:szCs w:val="26"/>
          <w:lang w:val="hy-AM"/>
        </w:rPr>
        <w:t xml:space="preserve">   </w:t>
      </w:r>
      <w:r w:rsidR="005E02F8" w:rsidRPr="00797E5D">
        <w:rPr>
          <w:rFonts w:ascii="Arial" w:hAnsi="Arial" w:cs="Arial"/>
          <w:szCs w:val="26"/>
          <w:lang w:val="hy-AM"/>
        </w:rPr>
        <w:t>բ</w:t>
      </w:r>
      <w:r w:rsidR="005E02F8" w:rsidRPr="00797E5D">
        <w:rPr>
          <w:rFonts w:ascii="Cambria Math" w:hAnsi="Cambria Math" w:cs="Cambria Math"/>
          <w:szCs w:val="26"/>
          <w:lang w:val="hy-AM"/>
        </w:rPr>
        <w:t>․</w:t>
      </w:r>
      <w:r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տեղեկություններ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տույժերի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ու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տուգանքների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առաջացման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մասին</w:t>
      </w:r>
      <w:r w:rsidR="0092164D" w:rsidRPr="00797E5D">
        <w:rPr>
          <w:rFonts w:ascii="Arial LatArm" w:hAnsi="Arial LatArm"/>
          <w:szCs w:val="26"/>
          <w:lang w:val="hy-AM"/>
        </w:rPr>
        <w:t xml:space="preserve">, </w:t>
      </w:r>
      <w:r w:rsidR="0092164D" w:rsidRPr="00797E5D">
        <w:rPr>
          <w:rFonts w:ascii="Arial" w:hAnsi="Arial" w:cs="Arial"/>
          <w:szCs w:val="26"/>
          <w:lang w:val="hy-AM"/>
        </w:rPr>
        <w:t>որոնք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պետք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է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պարունակեն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դրանց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առաջացման</w:t>
      </w:r>
      <w:r w:rsidR="0092164D" w:rsidRPr="00797E5D">
        <w:rPr>
          <w:rFonts w:ascii="Arial LatArm" w:hAnsi="Arial LatArm"/>
          <w:szCs w:val="26"/>
          <w:lang w:val="hy-AM"/>
        </w:rPr>
        <w:t xml:space="preserve"> </w:t>
      </w:r>
      <w:r w:rsidR="0092164D" w:rsidRPr="00797E5D">
        <w:rPr>
          <w:rFonts w:ascii="Arial" w:hAnsi="Arial" w:cs="Arial"/>
          <w:szCs w:val="26"/>
          <w:lang w:val="hy-AM"/>
        </w:rPr>
        <w:t>պատճառները։</w:t>
      </w:r>
    </w:p>
    <w:p w:rsidR="00C515D8" w:rsidRPr="00797E5D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spacing w:val="-2"/>
          <w:szCs w:val="24"/>
          <w:lang w:val="hy-AM"/>
        </w:rPr>
      </w:pPr>
      <w:r w:rsidRPr="00797E5D">
        <w:rPr>
          <w:rFonts w:ascii="Arial LatArm" w:hAnsi="Arial LatArm"/>
          <w:spacing w:val="-2"/>
          <w:szCs w:val="24"/>
          <w:lang w:val="hy-AM"/>
        </w:rPr>
        <w:t xml:space="preserve">     </w:t>
      </w:r>
      <w:r w:rsidR="00846350" w:rsidRPr="00797E5D">
        <w:rPr>
          <w:rFonts w:ascii="Arial LatArm" w:hAnsi="Arial LatArm"/>
          <w:spacing w:val="-2"/>
          <w:szCs w:val="24"/>
          <w:lang w:val="hy-AM"/>
        </w:rPr>
        <w:t>6</w:t>
      </w:r>
      <w:r w:rsidR="00CE1CC6" w:rsidRPr="00797E5D">
        <w:rPr>
          <w:rFonts w:ascii="Cambria Math" w:hAnsi="Cambria Math" w:cs="Cambria Math"/>
          <w:spacing w:val="-2"/>
          <w:szCs w:val="24"/>
          <w:lang w:val="hy-AM"/>
        </w:rPr>
        <w:t>․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Համայնքի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ղեկավարը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հարկ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վճարողի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դիմումը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և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սույն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կարգի</w:t>
      </w:r>
      <w:r w:rsidR="004933B9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846350" w:rsidRPr="00797E5D">
        <w:rPr>
          <w:rFonts w:ascii="Arial LatArm" w:hAnsi="Arial LatArm"/>
          <w:spacing w:val="-2"/>
          <w:szCs w:val="24"/>
          <w:lang w:val="hy-AM"/>
        </w:rPr>
        <w:t>5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>-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րդ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կետում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նշված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անհրաժեշտ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փաստաթղթերն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ստանալուց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CE1CC6" w:rsidRPr="00797E5D">
        <w:rPr>
          <w:rFonts w:ascii="Arial" w:hAnsi="Arial" w:cs="Arial"/>
          <w:spacing w:val="-2"/>
          <w:szCs w:val="24"/>
          <w:lang w:val="hy-AM"/>
        </w:rPr>
        <w:t>հետո՝</w:t>
      </w:r>
      <w:r w:rsidR="00CE1CC6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</w:p>
    <w:p w:rsidR="00CE1CC6" w:rsidRPr="00797E5D" w:rsidRDefault="00CE1CC6" w:rsidP="004E4A2A">
      <w:pPr>
        <w:pStyle w:val="a7"/>
        <w:widowControl w:val="0"/>
        <w:numPr>
          <w:ilvl w:val="0"/>
          <w:numId w:val="5"/>
        </w:numPr>
        <w:tabs>
          <w:tab w:val="left" w:pos="1566"/>
        </w:tabs>
        <w:autoSpaceDE w:val="0"/>
        <w:autoSpaceDN w:val="0"/>
        <w:spacing w:after="0" w:line="360" w:lineRule="auto"/>
        <w:ind w:left="851" w:right="141"/>
        <w:contextualSpacing w:val="0"/>
        <w:jc w:val="both"/>
        <w:rPr>
          <w:rFonts w:ascii="Arial LatArm" w:hAnsi="Arial LatArm"/>
          <w:spacing w:val="-2"/>
          <w:szCs w:val="24"/>
          <w:lang w:val="hy-AM"/>
        </w:rPr>
      </w:pPr>
      <w:r w:rsidRPr="00797E5D">
        <w:rPr>
          <w:rFonts w:ascii="Arial" w:hAnsi="Arial" w:cs="Arial"/>
          <w:spacing w:val="-2"/>
          <w:szCs w:val="24"/>
          <w:lang w:val="hy-AM"/>
        </w:rPr>
        <w:t>հարկային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արտոնության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տրամադրմանը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համաձայնելու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դեպքում՝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մեկամսյա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ժամկետում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ճշտում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է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դրանց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արժանահավատությունը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,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հաշվարկում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հարկային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արտոնության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գումարի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մեծությունը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և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իր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կարծիքը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,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ինչպես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նաև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հարկային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արտոնություններ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տալու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վերաբերյալ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հարկ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վճարողի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ներկայացրած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փաստաթղթերը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ներկայացնում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է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համայնքի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ավագանու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="003B4E9D" w:rsidRPr="00797E5D">
        <w:rPr>
          <w:rFonts w:ascii="Arial" w:hAnsi="Arial" w:cs="Arial"/>
          <w:spacing w:val="-2"/>
          <w:szCs w:val="24"/>
          <w:lang w:val="hy-AM"/>
        </w:rPr>
        <w:t>քննարկմանը</w:t>
      </w:r>
      <w:r w:rsidR="003B4E9D" w:rsidRPr="00797E5D">
        <w:rPr>
          <w:rFonts w:ascii="Arial LatArm" w:hAnsi="Arial LatArm"/>
          <w:spacing w:val="-2"/>
          <w:szCs w:val="24"/>
          <w:lang w:val="hy-AM"/>
        </w:rPr>
        <w:t>,</w:t>
      </w:r>
    </w:p>
    <w:p w:rsidR="003B4E9D" w:rsidRPr="00797E5D" w:rsidRDefault="003B4E9D" w:rsidP="004E4A2A">
      <w:pPr>
        <w:pStyle w:val="a7"/>
        <w:widowControl w:val="0"/>
        <w:numPr>
          <w:ilvl w:val="0"/>
          <w:numId w:val="5"/>
        </w:numPr>
        <w:tabs>
          <w:tab w:val="left" w:pos="1566"/>
        </w:tabs>
        <w:autoSpaceDE w:val="0"/>
        <w:autoSpaceDN w:val="0"/>
        <w:spacing w:after="0" w:line="360" w:lineRule="auto"/>
        <w:ind w:left="851" w:right="141"/>
        <w:contextualSpacing w:val="0"/>
        <w:jc w:val="both"/>
        <w:rPr>
          <w:rFonts w:ascii="Arial LatArm" w:hAnsi="Arial LatArm"/>
          <w:spacing w:val="-2"/>
          <w:szCs w:val="24"/>
          <w:lang w:val="hy-AM"/>
        </w:rPr>
      </w:pPr>
      <w:r w:rsidRPr="00797E5D">
        <w:rPr>
          <w:rFonts w:ascii="Arial" w:hAnsi="Arial" w:cs="Arial"/>
          <w:spacing w:val="-2"/>
          <w:szCs w:val="24"/>
          <w:lang w:val="hy-AM"/>
        </w:rPr>
        <w:t>հարկային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արտոնության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տրամադրմանը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չհամաձայնելու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դեպքում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հայցողի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ներկայացրած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փաստաթղթերը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վերադարձնում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է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հարկ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վճարողին՝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գրավոր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նշելով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չհամաձայնելու</w:t>
      </w:r>
      <w:r w:rsidRPr="00797E5D">
        <w:rPr>
          <w:rFonts w:ascii="Arial LatArm" w:hAnsi="Arial LatArm"/>
          <w:spacing w:val="-2"/>
          <w:szCs w:val="24"/>
          <w:lang w:val="hy-AM"/>
        </w:rPr>
        <w:t xml:space="preserve"> </w:t>
      </w:r>
      <w:r w:rsidRPr="00797E5D">
        <w:rPr>
          <w:rFonts w:ascii="Arial" w:hAnsi="Arial" w:cs="Arial"/>
          <w:spacing w:val="-2"/>
          <w:szCs w:val="24"/>
          <w:lang w:val="hy-AM"/>
        </w:rPr>
        <w:t>պատճառները։</w:t>
      </w:r>
    </w:p>
    <w:p w:rsidR="00C515D8" w:rsidRPr="00797E5D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szCs w:val="24"/>
          <w:lang w:val="hy-AM"/>
        </w:rPr>
      </w:pPr>
      <w:r w:rsidRPr="00797E5D">
        <w:rPr>
          <w:rFonts w:ascii="Arial LatArm" w:hAnsi="Arial LatArm"/>
          <w:szCs w:val="24"/>
          <w:lang w:val="hy-AM"/>
        </w:rPr>
        <w:t xml:space="preserve">     </w:t>
      </w:r>
      <w:r w:rsidR="00846350" w:rsidRPr="00797E5D">
        <w:rPr>
          <w:rFonts w:ascii="Arial LatArm" w:hAnsi="Arial LatArm"/>
          <w:szCs w:val="24"/>
          <w:lang w:val="hy-AM"/>
        </w:rPr>
        <w:t>7</w:t>
      </w:r>
      <w:r w:rsidR="00F46A94" w:rsidRPr="00797E5D">
        <w:rPr>
          <w:rFonts w:ascii="Cambria Math" w:hAnsi="Cambria Math" w:cs="Cambria Math"/>
          <w:szCs w:val="24"/>
          <w:lang w:val="hy-AM"/>
        </w:rPr>
        <w:t>․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Եթե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հարկ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վճարողը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սույն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կարգի</w:t>
      </w:r>
      <w:r w:rsidR="002809F1" w:rsidRPr="00797E5D">
        <w:rPr>
          <w:rFonts w:ascii="Arial LatArm" w:hAnsi="Arial LatArm"/>
          <w:szCs w:val="24"/>
          <w:lang w:val="hy-AM"/>
        </w:rPr>
        <w:t xml:space="preserve"> </w:t>
      </w:r>
      <w:r w:rsidR="00846350" w:rsidRPr="00797E5D">
        <w:rPr>
          <w:rFonts w:ascii="Arial LatArm" w:hAnsi="Arial LatArm"/>
          <w:szCs w:val="24"/>
          <w:lang w:val="hy-AM"/>
        </w:rPr>
        <w:t>5</w:t>
      </w:r>
      <w:r w:rsidR="00F46A94" w:rsidRPr="00797E5D">
        <w:rPr>
          <w:rFonts w:ascii="Arial LatArm" w:hAnsi="Arial LatArm"/>
          <w:szCs w:val="24"/>
          <w:lang w:val="hy-AM"/>
        </w:rPr>
        <w:t>-</w:t>
      </w:r>
      <w:r w:rsidR="00F46A94" w:rsidRPr="00797E5D">
        <w:rPr>
          <w:rFonts w:ascii="Arial" w:hAnsi="Arial" w:cs="Arial"/>
          <w:szCs w:val="24"/>
          <w:lang w:val="hy-AM"/>
        </w:rPr>
        <w:t>րդ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կետում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նշված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փաստաթղթերը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ներկայացնելուց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հետո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մեկամսյա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ժամկետում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համայնքի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ղեկավարից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չի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ստանում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հարկային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արտոնության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տրամադրմանը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չհամաձայնելու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մասին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գրավոր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պատասխան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կամ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իր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փաստաթղթերը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համայնքի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ավագանուն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ուղարկելու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վերաբերյալ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գրություն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կամ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եթե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հարկ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վճարողը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համաձայն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չէ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հարկային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արտոնության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տրամադրմանը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համայնքի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ղեկավարի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չհամաձայնելու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մասին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հիմնավորումներին</w:t>
      </w:r>
      <w:r w:rsidR="00F46A94" w:rsidRPr="00797E5D">
        <w:rPr>
          <w:rFonts w:ascii="Arial LatArm" w:hAnsi="Arial LatArm"/>
          <w:szCs w:val="24"/>
          <w:lang w:val="hy-AM"/>
        </w:rPr>
        <w:t xml:space="preserve">, </w:t>
      </w:r>
      <w:r w:rsidR="00F46A94" w:rsidRPr="00797E5D">
        <w:rPr>
          <w:rFonts w:ascii="Arial" w:hAnsi="Arial" w:cs="Arial"/>
          <w:szCs w:val="24"/>
          <w:lang w:val="hy-AM"/>
        </w:rPr>
        <w:t>ապա</w:t>
      </w:r>
      <w:r w:rsidR="00F46A94" w:rsidRPr="00797E5D">
        <w:rPr>
          <w:rFonts w:ascii="Arial LatArm" w:hAnsi="Arial LatArm"/>
          <w:szCs w:val="24"/>
          <w:lang w:val="hy-AM"/>
        </w:rPr>
        <w:t xml:space="preserve"> 20-</w:t>
      </w:r>
      <w:r w:rsidR="00F46A94" w:rsidRPr="00797E5D">
        <w:rPr>
          <w:rFonts w:ascii="Arial" w:hAnsi="Arial" w:cs="Arial"/>
          <w:szCs w:val="24"/>
          <w:lang w:val="hy-AM"/>
        </w:rPr>
        <w:t>օրյա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ժամկետում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համայնքի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ղեկավարին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ներկայացված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դիմումի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կրկնօրինակը՝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սույն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կարգի</w:t>
      </w:r>
      <w:r w:rsidR="002809F1" w:rsidRPr="00797E5D">
        <w:rPr>
          <w:rFonts w:ascii="Arial LatArm" w:hAnsi="Arial LatArm"/>
          <w:szCs w:val="24"/>
          <w:lang w:val="hy-AM"/>
        </w:rPr>
        <w:t xml:space="preserve"> </w:t>
      </w:r>
      <w:r w:rsidR="00846350" w:rsidRPr="00797E5D">
        <w:rPr>
          <w:rFonts w:ascii="Arial LatArm" w:hAnsi="Arial LatArm"/>
          <w:szCs w:val="24"/>
          <w:lang w:val="hy-AM"/>
        </w:rPr>
        <w:t>5</w:t>
      </w:r>
      <w:r w:rsidR="002809F1" w:rsidRPr="00797E5D">
        <w:rPr>
          <w:rFonts w:ascii="Arial LatArm" w:hAnsi="Arial LatArm"/>
          <w:szCs w:val="24"/>
          <w:lang w:val="hy-AM"/>
        </w:rPr>
        <w:t>-</w:t>
      </w:r>
      <w:r w:rsidR="00F46A94" w:rsidRPr="00797E5D">
        <w:rPr>
          <w:rFonts w:ascii="Arial" w:hAnsi="Arial" w:cs="Arial"/>
          <w:szCs w:val="24"/>
          <w:lang w:val="hy-AM"/>
        </w:rPr>
        <w:t>րդ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կետում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նշված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փաստաթղթերի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հետ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միասին</w:t>
      </w:r>
      <w:r w:rsidR="00F46A94" w:rsidRPr="00797E5D">
        <w:rPr>
          <w:rFonts w:ascii="Arial LatArm" w:hAnsi="Arial LatArm"/>
          <w:szCs w:val="24"/>
          <w:lang w:val="hy-AM"/>
        </w:rPr>
        <w:t xml:space="preserve">, </w:t>
      </w:r>
      <w:r w:rsidR="00F46A94" w:rsidRPr="00797E5D">
        <w:rPr>
          <w:rFonts w:ascii="Arial" w:hAnsi="Arial" w:cs="Arial"/>
          <w:szCs w:val="24"/>
          <w:lang w:val="hy-AM"/>
        </w:rPr>
        <w:t>իսկ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արտոնության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տրամադրմանը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համայնքի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ղեկավարի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չհամաձայնելու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վերաբերյալ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գրավոր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պատասխանի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առկայության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դեպքում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այդ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պատասխանի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վերաբերյալ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իր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առարկությունները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և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ավագանուն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ուղղված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դիմումը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ներկայացնում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է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վերջինիս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քննարկմանը։</w:t>
      </w:r>
    </w:p>
    <w:p w:rsidR="007410F8" w:rsidRPr="00797E5D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szCs w:val="24"/>
          <w:lang w:val="hy-AM"/>
        </w:rPr>
      </w:pPr>
      <w:r w:rsidRPr="00797E5D">
        <w:rPr>
          <w:rFonts w:ascii="Arial LatArm" w:hAnsi="Arial LatArm"/>
          <w:szCs w:val="24"/>
          <w:lang w:val="hy-AM"/>
        </w:rPr>
        <w:t xml:space="preserve">     </w:t>
      </w:r>
      <w:r w:rsidR="00846350" w:rsidRPr="00797E5D">
        <w:rPr>
          <w:rFonts w:ascii="Arial LatArm" w:hAnsi="Arial LatArm"/>
          <w:szCs w:val="24"/>
          <w:lang w:val="hy-AM"/>
        </w:rPr>
        <w:t>8</w:t>
      </w:r>
      <w:r w:rsidR="00F46A94" w:rsidRPr="00797E5D">
        <w:rPr>
          <w:rFonts w:ascii="Cambria Math" w:hAnsi="Cambria Math" w:cs="Cambria Math"/>
          <w:szCs w:val="24"/>
          <w:lang w:val="hy-AM"/>
        </w:rPr>
        <w:t>․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Համայնքի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ավագանին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սույն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կարգի</w:t>
      </w:r>
      <w:r w:rsidR="002809F1" w:rsidRPr="00797E5D">
        <w:rPr>
          <w:rFonts w:ascii="Arial LatArm" w:hAnsi="Arial LatArm"/>
          <w:szCs w:val="24"/>
          <w:lang w:val="hy-AM"/>
        </w:rPr>
        <w:t xml:space="preserve"> </w:t>
      </w:r>
      <w:r w:rsidR="00846350" w:rsidRPr="00797E5D">
        <w:rPr>
          <w:rFonts w:ascii="Arial LatArm" w:hAnsi="Arial LatArm"/>
          <w:szCs w:val="24"/>
          <w:lang w:val="hy-AM"/>
        </w:rPr>
        <w:t>5</w:t>
      </w:r>
      <w:r w:rsidR="00F46A94" w:rsidRPr="00797E5D">
        <w:rPr>
          <w:rFonts w:ascii="Arial LatArm" w:hAnsi="Arial LatArm"/>
          <w:szCs w:val="24"/>
          <w:lang w:val="hy-AM"/>
        </w:rPr>
        <w:t>-</w:t>
      </w:r>
      <w:r w:rsidR="00F46A94" w:rsidRPr="00797E5D">
        <w:rPr>
          <w:rFonts w:ascii="Arial" w:hAnsi="Arial" w:cs="Arial"/>
          <w:szCs w:val="24"/>
          <w:lang w:val="hy-AM"/>
        </w:rPr>
        <w:t>րդ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կամ</w:t>
      </w:r>
      <w:r w:rsidR="002809F1" w:rsidRPr="00797E5D">
        <w:rPr>
          <w:rFonts w:ascii="Arial LatArm" w:hAnsi="Arial LatArm"/>
          <w:szCs w:val="24"/>
          <w:lang w:val="hy-AM"/>
        </w:rPr>
        <w:t xml:space="preserve"> </w:t>
      </w:r>
      <w:r w:rsidR="00846350" w:rsidRPr="00797E5D">
        <w:rPr>
          <w:rFonts w:ascii="Arial LatArm" w:hAnsi="Arial LatArm"/>
          <w:szCs w:val="24"/>
          <w:lang w:val="hy-AM"/>
        </w:rPr>
        <w:t>7</w:t>
      </w:r>
      <w:r w:rsidR="00F46A94" w:rsidRPr="00797E5D">
        <w:rPr>
          <w:rFonts w:ascii="Arial LatArm" w:hAnsi="Arial LatArm"/>
          <w:szCs w:val="24"/>
          <w:lang w:val="hy-AM"/>
        </w:rPr>
        <w:t>-</w:t>
      </w:r>
      <w:r w:rsidR="00F46A94" w:rsidRPr="00797E5D">
        <w:rPr>
          <w:rFonts w:ascii="Arial" w:hAnsi="Arial" w:cs="Arial"/>
          <w:szCs w:val="24"/>
          <w:lang w:val="hy-AM"/>
        </w:rPr>
        <w:t>րդ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կետերում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նշված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անհրաժեշտ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փաստաթղթերն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ստանալուց</w:t>
      </w:r>
      <w:r w:rsidR="00F46A94" w:rsidRPr="00797E5D">
        <w:rPr>
          <w:rFonts w:ascii="Arial LatArm" w:hAnsi="Arial LatArm"/>
          <w:szCs w:val="24"/>
          <w:lang w:val="hy-AM"/>
        </w:rPr>
        <w:t xml:space="preserve">, </w:t>
      </w:r>
      <w:r w:rsidR="00F46A94" w:rsidRPr="00797E5D">
        <w:rPr>
          <w:rFonts w:ascii="Arial" w:hAnsi="Arial" w:cs="Arial"/>
          <w:szCs w:val="24"/>
          <w:lang w:val="hy-AM"/>
        </w:rPr>
        <w:t>ինչպես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նաև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իր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նախաձեռնությամբ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արտոնության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տրամադրման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դեպքում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Հայաստանի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F46A94" w:rsidRPr="00797E5D">
        <w:rPr>
          <w:rFonts w:ascii="Arial" w:hAnsi="Arial" w:cs="Arial"/>
          <w:szCs w:val="24"/>
          <w:lang w:val="hy-AM"/>
        </w:rPr>
        <w:t>Հանրապետության</w:t>
      </w:r>
      <w:r w:rsidR="00F46A94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օրենսդրությամբ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սահմանված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կարգով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հարցը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քննարկելուց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հետո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ընդունում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է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որոշում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հարկ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վճարողին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անշարժ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գույքի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հարկի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և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փոխադրամիջոցի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գույքահարկի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արտոնություն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տրամադրելու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կամ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արտոնության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հարցը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մերժելու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վերաբերյալ։</w:t>
      </w:r>
      <w:r w:rsidR="007410F8" w:rsidRPr="00797E5D">
        <w:rPr>
          <w:rFonts w:ascii="Arial LatArm" w:hAnsi="Arial LatArm"/>
          <w:szCs w:val="24"/>
          <w:lang w:val="hy-AM"/>
        </w:rPr>
        <w:t xml:space="preserve"> </w:t>
      </w:r>
    </w:p>
    <w:p w:rsidR="009412C0" w:rsidRPr="00797E5D" w:rsidRDefault="000846FE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szCs w:val="24"/>
          <w:lang w:val="hy-AM"/>
        </w:rPr>
      </w:pPr>
      <w:r w:rsidRPr="00797E5D">
        <w:rPr>
          <w:rFonts w:ascii="Arial LatArm" w:hAnsi="Arial LatArm"/>
          <w:lang w:val="hy-AM"/>
        </w:rPr>
        <w:t xml:space="preserve">     </w:t>
      </w:r>
      <w:r w:rsidR="00846350" w:rsidRPr="00797E5D">
        <w:rPr>
          <w:rFonts w:ascii="Arial LatArm" w:hAnsi="Arial LatArm"/>
          <w:lang w:val="hy-AM"/>
        </w:rPr>
        <w:t>9</w:t>
      </w:r>
      <w:r w:rsidR="009412C0" w:rsidRPr="00797E5D">
        <w:rPr>
          <w:rFonts w:ascii="Arial LatArm" w:hAnsi="Arial LatArm"/>
          <w:lang w:val="hy-AM"/>
        </w:rPr>
        <w:t xml:space="preserve">. </w:t>
      </w:r>
      <w:r w:rsidR="009412C0" w:rsidRPr="00797E5D">
        <w:rPr>
          <w:rFonts w:ascii="Arial" w:hAnsi="Arial" w:cs="Arial"/>
          <w:lang w:val="hy-AM"/>
        </w:rPr>
        <w:t>Անշարժ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գույքի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հարկի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և</w:t>
      </w:r>
      <w:r w:rsidR="009412C0" w:rsidRPr="00797E5D">
        <w:rPr>
          <w:rFonts w:ascii="Arial LatArm" w:hAnsi="Arial LatArm"/>
          <w:lang w:val="hy-AM"/>
        </w:rPr>
        <w:t xml:space="preserve"> (</w:t>
      </w:r>
      <w:r w:rsidR="009412C0" w:rsidRPr="00797E5D">
        <w:rPr>
          <w:rFonts w:ascii="Arial" w:hAnsi="Arial" w:cs="Arial"/>
          <w:lang w:val="hy-AM"/>
        </w:rPr>
        <w:t>կամ</w:t>
      </w:r>
      <w:r w:rsidR="009412C0" w:rsidRPr="00797E5D">
        <w:rPr>
          <w:rFonts w:ascii="Arial LatArm" w:hAnsi="Arial LatArm"/>
          <w:lang w:val="hy-AM"/>
        </w:rPr>
        <w:t xml:space="preserve">) </w:t>
      </w:r>
      <w:r w:rsidR="009412C0" w:rsidRPr="00797E5D">
        <w:rPr>
          <w:rFonts w:ascii="Arial" w:hAnsi="Arial" w:cs="Arial"/>
          <w:lang w:val="hy-AM"/>
        </w:rPr>
        <w:t>փոխադրամիջոցի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գույքահարկի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գծով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արտոնություն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lastRenderedPageBreak/>
        <w:t>չի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կարող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սահմանվել</w:t>
      </w:r>
      <w:r w:rsidR="009412C0" w:rsidRPr="00797E5D">
        <w:rPr>
          <w:rFonts w:ascii="Arial LatArm" w:hAnsi="Arial LatArm"/>
          <w:lang w:val="hy-AM"/>
        </w:rPr>
        <w:t xml:space="preserve">, </w:t>
      </w:r>
      <w:r w:rsidR="009412C0" w:rsidRPr="00797E5D">
        <w:rPr>
          <w:rFonts w:ascii="Arial" w:hAnsi="Arial" w:cs="Arial"/>
          <w:lang w:val="hy-AM"/>
        </w:rPr>
        <w:t>եթե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արտոնություն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հայցող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անձը</w:t>
      </w:r>
      <w:r w:rsidR="009412C0" w:rsidRPr="00797E5D">
        <w:rPr>
          <w:rFonts w:ascii="Arial LatArm" w:hAnsi="Arial LatArm"/>
          <w:lang w:val="hy-AM"/>
        </w:rPr>
        <w:t xml:space="preserve"> (</w:t>
      </w:r>
      <w:r w:rsidR="009412C0" w:rsidRPr="00797E5D">
        <w:rPr>
          <w:rFonts w:ascii="Arial" w:hAnsi="Arial" w:cs="Arial"/>
          <w:lang w:val="hy-AM"/>
        </w:rPr>
        <w:t>բացի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արտոնության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կիրառման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համար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հիմք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հանդիսացող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ժամկետանց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պարտավորությունների</w:t>
      </w:r>
      <w:r w:rsidR="009412C0" w:rsidRPr="00797E5D">
        <w:rPr>
          <w:rFonts w:ascii="Arial LatArm" w:hAnsi="Arial LatArm"/>
          <w:lang w:val="hy-AM"/>
        </w:rPr>
        <w:t xml:space="preserve">) </w:t>
      </w:r>
      <w:r w:rsidR="009412C0" w:rsidRPr="00797E5D">
        <w:rPr>
          <w:rFonts w:ascii="Arial" w:hAnsi="Arial" w:cs="Arial"/>
          <w:lang w:val="hy-AM"/>
        </w:rPr>
        <w:t>Արտաշատ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համայնքի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հանդեպ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ունի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չկատարված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այլ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ժամկետանց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պարտավորություններ</w:t>
      </w:r>
      <w:r w:rsidR="009412C0" w:rsidRPr="00797E5D">
        <w:rPr>
          <w:rFonts w:ascii="Arial LatArm" w:hAnsi="Arial LatArm"/>
          <w:lang w:val="hy-AM"/>
        </w:rPr>
        <w:t xml:space="preserve">, </w:t>
      </w:r>
      <w:r w:rsidR="009412C0" w:rsidRPr="00797E5D">
        <w:rPr>
          <w:rFonts w:ascii="Arial" w:hAnsi="Arial" w:cs="Arial"/>
          <w:lang w:val="hy-AM"/>
        </w:rPr>
        <w:t>բացառությամբ</w:t>
      </w:r>
      <w:r w:rsidR="009412C0" w:rsidRPr="00797E5D">
        <w:rPr>
          <w:rFonts w:ascii="Arial LatArm" w:hAnsi="Arial LatArm"/>
          <w:lang w:val="hy-AM"/>
        </w:rPr>
        <w:t xml:space="preserve">, </w:t>
      </w:r>
      <w:r w:rsidR="009412C0" w:rsidRPr="00797E5D">
        <w:rPr>
          <w:rFonts w:ascii="Arial" w:hAnsi="Arial" w:cs="Arial"/>
          <w:lang w:val="hy-AM"/>
        </w:rPr>
        <w:t>եթե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դատական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կարգով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վիճարկում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է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տվյալ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պարտավորության</w:t>
      </w:r>
      <w:r w:rsidR="009412C0" w:rsidRPr="00797E5D">
        <w:rPr>
          <w:rFonts w:ascii="Arial LatArm" w:hAnsi="Arial LatArm"/>
          <w:lang w:val="hy-AM"/>
        </w:rPr>
        <w:t xml:space="preserve"> </w:t>
      </w:r>
      <w:r w:rsidR="009412C0" w:rsidRPr="00797E5D">
        <w:rPr>
          <w:rFonts w:ascii="Arial" w:hAnsi="Arial" w:cs="Arial"/>
          <w:lang w:val="hy-AM"/>
        </w:rPr>
        <w:t>առկայությունը</w:t>
      </w:r>
      <w:r w:rsidR="009412C0" w:rsidRPr="00797E5D">
        <w:rPr>
          <w:rFonts w:ascii="Arial LatArm" w:hAnsi="Arial LatArm"/>
          <w:lang w:val="hy-AM"/>
        </w:rPr>
        <w:t>:</w:t>
      </w:r>
    </w:p>
    <w:p w:rsidR="009412C0" w:rsidRPr="00797E5D" w:rsidRDefault="009412C0" w:rsidP="009412C0">
      <w:pPr>
        <w:widowControl w:val="0"/>
        <w:tabs>
          <w:tab w:val="left" w:pos="1520"/>
        </w:tabs>
        <w:autoSpaceDE w:val="0"/>
        <w:autoSpaceDN w:val="0"/>
        <w:spacing w:after="0" w:line="360" w:lineRule="auto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     </w:t>
      </w:r>
      <w:r w:rsidR="00846350" w:rsidRPr="00797E5D">
        <w:rPr>
          <w:rFonts w:ascii="Arial LatArm" w:hAnsi="Arial LatArm"/>
          <w:lang w:val="hy-AM"/>
        </w:rPr>
        <w:t>10</w:t>
      </w:r>
      <w:r w:rsidRPr="00797E5D">
        <w:rPr>
          <w:rFonts w:ascii="Cambria Math" w:hAnsi="Cambria Math" w:cs="Cambria Math"/>
          <w:lang w:val="hy-AM"/>
        </w:rPr>
        <w:t>․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spacing w:val="-2"/>
          <w:lang w:val="hy-AM"/>
        </w:rPr>
        <w:t>Արտաշատ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Pr="00797E5D">
        <w:rPr>
          <w:rFonts w:ascii="Arial" w:hAnsi="Arial" w:cs="Arial"/>
          <w:spacing w:val="-2"/>
          <w:lang w:val="hy-AM"/>
        </w:rPr>
        <w:t>համայնքի</w:t>
      </w:r>
      <w:r w:rsidRPr="00797E5D">
        <w:rPr>
          <w:rFonts w:ascii="Arial LatArm" w:hAnsi="Arial LatArm"/>
          <w:spacing w:val="-13"/>
          <w:lang w:val="hy-AM"/>
        </w:rPr>
        <w:t xml:space="preserve"> </w:t>
      </w:r>
      <w:r w:rsidRPr="00797E5D">
        <w:rPr>
          <w:rFonts w:ascii="Arial" w:hAnsi="Arial" w:cs="Arial"/>
          <w:spacing w:val="-2"/>
          <w:lang w:val="hy-AM"/>
        </w:rPr>
        <w:t>ավագանու</w:t>
      </w:r>
      <w:r w:rsidRPr="00797E5D">
        <w:rPr>
          <w:rFonts w:ascii="Arial LatArm" w:hAnsi="Arial LatArm"/>
          <w:spacing w:val="-12"/>
          <w:lang w:val="hy-AM"/>
        </w:rPr>
        <w:t xml:space="preserve"> </w:t>
      </w:r>
      <w:r w:rsidRPr="00797E5D">
        <w:rPr>
          <w:rFonts w:ascii="Arial" w:hAnsi="Arial" w:cs="Arial"/>
          <w:spacing w:val="-2"/>
          <w:lang w:val="hy-AM"/>
        </w:rPr>
        <w:t>որոշման</w:t>
      </w:r>
      <w:r w:rsidRPr="00797E5D">
        <w:rPr>
          <w:rFonts w:ascii="Arial LatArm" w:hAnsi="Arial LatArm"/>
          <w:spacing w:val="-10"/>
          <w:lang w:val="hy-AM"/>
        </w:rPr>
        <w:t xml:space="preserve"> </w:t>
      </w:r>
      <w:r w:rsidRPr="00797E5D">
        <w:rPr>
          <w:rFonts w:ascii="Arial" w:hAnsi="Arial" w:cs="Arial"/>
          <w:spacing w:val="-2"/>
          <w:lang w:val="hy-AM"/>
        </w:rPr>
        <w:t>մեջ</w:t>
      </w:r>
      <w:r w:rsidRPr="00797E5D">
        <w:rPr>
          <w:rFonts w:ascii="Arial LatArm" w:hAnsi="Arial LatArm"/>
          <w:spacing w:val="-12"/>
          <w:lang w:val="hy-AM"/>
        </w:rPr>
        <w:t xml:space="preserve"> </w:t>
      </w:r>
      <w:r w:rsidRPr="00797E5D">
        <w:rPr>
          <w:rFonts w:ascii="Arial" w:hAnsi="Arial" w:cs="Arial"/>
          <w:spacing w:val="-2"/>
          <w:lang w:val="hy-AM"/>
        </w:rPr>
        <w:t>նշվում</w:t>
      </w:r>
      <w:r w:rsidRPr="00797E5D">
        <w:rPr>
          <w:rFonts w:ascii="Arial LatArm" w:hAnsi="Arial LatArm"/>
          <w:spacing w:val="-11"/>
          <w:lang w:val="hy-AM"/>
        </w:rPr>
        <w:t xml:space="preserve"> </w:t>
      </w:r>
      <w:r w:rsidRPr="00797E5D">
        <w:rPr>
          <w:rFonts w:ascii="Arial" w:hAnsi="Arial" w:cs="Arial"/>
          <w:spacing w:val="-5"/>
          <w:lang w:val="hy-AM"/>
        </w:rPr>
        <w:t>են</w:t>
      </w:r>
      <w:r w:rsidRPr="00797E5D">
        <w:rPr>
          <w:rFonts w:ascii="Arial LatArm" w:hAnsi="Arial LatArm"/>
          <w:spacing w:val="-5"/>
          <w:lang w:val="hy-AM"/>
        </w:rPr>
        <w:t>`</w:t>
      </w:r>
    </w:p>
    <w:p w:rsidR="009412C0" w:rsidRPr="00797E5D" w:rsidRDefault="009412C0" w:rsidP="004E4A2A">
      <w:pPr>
        <w:pStyle w:val="a7"/>
        <w:widowControl w:val="0"/>
        <w:tabs>
          <w:tab w:val="left" w:pos="1410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1) </w:t>
      </w:r>
      <w:r w:rsidRPr="00797E5D">
        <w:rPr>
          <w:rFonts w:ascii="Arial" w:hAnsi="Arial" w:cs="Arial"/>
          <w:lang w:val="hy-AM"/>
        </w:rPr>
        <w:t>հարկ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վճարողի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գրանցման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և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գույքի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գտնվելու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հասցեները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հարկ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վճարողի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անվանումն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ու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վճարողի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հաշվառման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համարը</w:t>
      </w:r>
      <w:r w:rsidRPr="00797E5D">
        <w:rPr>
          <w:rFonts w:ascii="Arial LatArm" w:hAnsi="Arial LatArm"/>
          <w:lang w:val="hy-AM"/>
        </w:rPr>
        <w:t xml:space="preserve"> (</w:t>
      </w:r>
      <w:r w:rsidRPr="00797E5D">
        <w:rPr>
          <w:rFonts w:ascii="Arial" w:hAnsi="Arial" w:cs="Arial"/>
          <w:lang w:val="hy-AM"/>
        </w:rPr>
        <w:t>ՀՎՀՀ</w:t>
      </w:r>
      <w:r w:rsidRPr="00797E5D">
        <w:rPr>
          <w:rFonts w:ascii="Arial LatArm" w:hAnsi="Arial LatArm"/>
          <w:lang w:val="hy-AM"/>
        </w:rPr>
        <w:t xml:space="preserve">), </w:t>
      </w:r>
      <w:r w:rsidRPr="00797E5D">
        <w:rPr>
          <w:rFonts w:ascii="Arial" w:hAnsi="Arial" w:cs="Arial"/>
          <w:lang w:val="hy-AM"/>
        </w:rPr>
        <w:t>ֆիզիկական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անձի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հանրային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ծառայության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համարանիշը</w:t>
      </w:r>
      <w:r w:rsidRPr="00797E5D">
        <w:rPr>
          <w:rFonts w:ascii="Arial LatArm" w:hAnsi="Arial LatArm"/>
          <w:lang w:val="hy-AM"/>
        </w:rPr>
        <w:t xml:space="preserve"> (</w:t>
      </w:r>
      <w:r w:rsidRPr="00797E5D">
        <w:rPr>
          <w:rFonts w:ascii="Arial" w:hAnsi="Arial" w:cs="Arial"/>
          <w:lang w:val="hy-AM"/>
        </w:rPr>
        <w:t>ՀԾՀ</w:t>
      </w:r>
      <w:r w:rsidRPr="00797E5D">
        <w:rPr>
          <w:rFonts w:ascii="Arial LatArm" w:hAnsi="Arial LatArm"/>
          <w:lang w:val="hy-AM"/>
        </w:rPr>
        <w:t>).</w:t>
      </w:r>
    </w:p>
    <w:p w:rsidR="009412C0" w:rsidRPr="00797E5D" w:rsidRDefault="009412C0" w:rsidP="004E4A2A">
      <w:pPr>
        <w:pStyle w:val="a7"/>
        <w:widowControl w:val="0"/>
        <w:tabs>
          <w:tab w:val="left" w:pos="1533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2) </w:t>
      </w:r>
      <w:r w:rsidRPr="00797E5D">
        <w:rPr>
          <w:rFonts w:ascii="Arial" w:hAnsi="Arial" w:cs="Arial"/>
          <w:lang w:val="hy-AM"/>
        </w:rPr>
        <w:t>հարկային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օրենսդրությամբ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սահմանված</w:t>
      </w:r>
      <w:r w:rsidRPr="00797E5D">
        <w:rPr>
          <w:rFonts w:ascii="Arial LatArm" w:hAnsi="Arial LatArm"/>
          <w:lang w:val="hy-AM"/>
        </w:rPr>
        <w:t xml:space="preserve">` </w:t>
      </w:r>
      <w:r w:rsidRPr="00797E5D">
        <w:rPr>
          <w:rFonts w:ascii="Arial" w:hAnsi="Arial" w:cs="Arial"/>
          <w:lang w:val="hy-AM"/>
        </w:rPr>
        <w:t>տրամադրվող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spacing w:val="-2"/>
          <w:lang w:val="hy-AM"/>
        </w:rPr>
        <w:t>տեսակը</w:t>
      </w:r>
      <w:r w:rsidRPr="00797E5D">
        <w:rPr>
          <w:rFonts w:ascii="Arial LatArm" w:hAnsi="Arial LatArm"/>
          <w:spacing w:val="-2"/>
          <w:lang w:val="hy-AM"/>
        </w:rPr>
        <w:t>.</w:t>
      </w:r>
    </w:p>
    <w:p w:rsidR="009412C0" w:rsidRPr="00797E5D" w:rsidRDefault="009412C0" w:rsidP="004E4A2A">
      <w:pPr>
        <w:pStyle w:val="a7"/>
        <w:widowControl w:val="0"/>
        <w:tabs>
          <w:tab w:val="left" w:pos="1684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3) </w:t>
      </w:r>
      <w:r w:rsidRPr="00797E5D">
        <w:rPr>
          <w:rFonts w:ascii="Arial" w:hAnsi="Arial" w:cs="Arial"/>
          <w:lang w:val="hy-AM"/>
        </w:rPr>
        <w:t>արտոնության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մեծությունը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իսկ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ժամկետային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տրամադրման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դեպքում</w:t>
      </w:r>
      <w:r w:rsidRPr="00797E5D">
        <w:rPr>
          <w:rFonts w:ascii="Arial LatArm" w:hAnsi="Arial LatArm"/>
          <w:lang w:val="hy-AM"/>
        </w:rPr>
        <w:t xml:space="preserve">` </w:t>
      </w:r>
      <w:r w:rsidRPr="00797E5D">
        <w:rPr>
          <w:rFonts w:ascii="Arial" w:hAnsi="Arial" w:cs="Arial"/>
          <w:lang w:val="hy-AM"/>
        </w:rPr>
        <w:t>հետաձգման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ժամկետները</w:t>
      </w:r>
      <w:r w:rsidRPr="00797E5D">
        <w:rPr>
          <w:rFonts w:ascii="Arial LatArm" w:hAnsi="Arial LatArm"/>
          <w:lang w:val="hy-AM"/>
        </w:rPr>
        <w:t>:</w:t>
      </w:r>
    </w:p>
    <w:p w:rsidR="004E4A2A" w:rsidRPr="00797E5D" w:rsidRDefault="006A7EFF" w:rsidP="004E4A2A">
      <w:pPr>
        <w:widowControl w:val="0"/>
        <w:tabs>
          <w:tab w:val="left" w:pos="155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     </w:t>
      </w:r>
      <w:r w:rsidR="00846350" w:rsidRPr="00797E5D">
        <w:rPr>
          <w:rFonts w:ascii="Arial LatArm" w:hAnsi="Arial LatArm"/>
          <w:lang w:val="hy-AM"/>
        </w:rPr>
        <w:t>11</w:t>
      </w:r>
      <w:r w:rsidRPr="00797E5D">
        <w:rPr>
          <w:rFonts w:ascii="Arial LatArm" w:hAnsi="Arial LatArm"/>
          <w:lang w:val="hy-AM"/>
        </w:rPr>
        <w:t xml:space="preserve">. </w:t>
      </w:r>
      <w:r w:rsidRPr="00797E5D">
        <w:rPr>
          <w:rFonts w:ascii="Arial" w:hAnsi="Arial" w:cs="Arial"/>
          <w:lang w:val="hy-AM"/>
        </w:rPr>
        <w:t>Հայաստանի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Հանրապետության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օրենսգրքի</w:t>
      </w:r>
      <w:r w:rsidRPr="00797E5D">
        <w:rPr>
          <w:rFonts w:ascii="Arial LatArm" w:hAnsi="Arial LatArm"/>
          <w:lang w:val="hy-AM"/>
        </w:rPr>
        <w:t xml:space="preserve"> 230-</w:t>
      </w:r>
      <w:r w:rsidRPr="00797E5D">
        <w:rPr>
          <w:rFonts w:ascii="Arial" w:hAnsi="Arial" w:cs="Arial"/>
          <w:lang w:val="hy-AM"/>
        </w:rPr>
        <w:t>րդ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հոդվածի</w:t>
      </w:r>
      <w:r w:rsidRPr="00797E5D">
        <w:rPr>
          <w:rFonts w:ascii="Arial LatArm" w:hAnsi="Arial LatArm"/>
          <w:spacing w:val="40"/>
          <w:lang w:val="hy-AM"/>
        </w:rPr>
        <w:t xml:space="preserve"> </w:t>
      </w:r>
      <w:r w:rsidRPr="00797E5D">
        <w:rPr>
          <w:rFonts w:ascii="Arial LatArm" w:hAnsi="Arial LatArm"/>
          <w:lang w:val="hy-AM"/>
        </w:rPr>
        <w:t>3-</w:t>
      </w:r>
      <w:r w:rsidRPr="00797E5D">
        <w:rPr>
          <w:rFonts w:ascii="Arial" w:hAnsi="Arial" w:cs="Arial"/>
          <w:lang w:val="hy-AM"/>
        </w:rPr>
        <w:t>րդ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մասով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և</w:t>
      </w:r>
      <w:r w:rsidRPr="00797E5D">
        <w:rPr>
          <w:rFonts w:ascii="Arial LatArm" w:hAnsi="Arial LatArm"/>
          <w:lang w:val="hy-AM"/>
        </w:rPr>
        <w:t xml:space="preserve"> 245-</w:t>
      </w:r>
      <w:r w:rsidRPr="00797E5D">
        <w:rPr>
          <w:rFonts w:ascii="Arial" w:hAnsi="Arial" w:cs="Arial"/>
          <w:lang w:val="hy-AM"/>
        </w:rPr>
        <w:t>րդ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հոդվածի</w:t>
      </w:r>
      <w:r w:rsidRPr="00797E5D">
        <w:rPr>
          <w:rFonts w:ascii="Arial LatArm" w:hAnsi="Arial LatArm"/>
          <w:lang w:val="hy-AM"/>
        </w:rPr>
        <w:t xml:space="preserve"> 2-</w:t>
      </w:r>
      <w:r w:rsidRPr="00797E5D">
        <w:rPr>
          <w:rFonts w:ascii="Arial" w:hAnsi="Arial" w:cs="Arial"/>
          <w:lang w:val="hy-AM"/>
        </w:rPr>
        <w:t>րդ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մասով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նախատեսված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չափի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հաշվարկման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spacing w:val="-2"/>
          <w:lang w:val="hy-AM"/>
        </w:rPr>
        <w:t>նպատակով</w:t>
      </w:r>
      <w:r w:rsidRPr="00797E5D">
        <w:rPr>
          <w:rFonts w:ascii="Arial LatArm" w:hAnsi="Arial LatArm"/>
          <w:spacing w:val="-2"/>
          <w:lang w:val="hy-AM"/>
        </w:rPr>
        <w:t>`</w:t>
      </w:r>
    </w:p>
    <w:p w:rsidR="006A7EFF" w:rsidRPr="00797E5D" w:rsidRDefault="006A7EFF" w:rsidP="004E4A2A">
      <w:pPr>
        <w:widowControl w:val="0"/>
        <w:tabs>
          <w:tab w:val="left" w:pos="1556"/>
        </w:tabs>
        <w:autoSpaceDE w:val="0"/>
        <w:autoSpaceDN w:val="0"/>
        <w:spacing w:after="0" w:line="360" w:lineRule="auto"/>
        <w:ind w:left="567" w:right="141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1) </w:t>
      </w:r>
      <w:r w:rsidRPr="00797E5D">
        <w:rPr>
          <w:rFonts w:ascii="Arial" w:hAnsi="Arial" w:cs="Arial"/>
          <w:lang w:val="hy-AM"/>
        </w:rPr>
        <w:t>հարկվող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օբյեկտի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դրույքաչափի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կամ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նվազեցման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գծով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արտոնություն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սահմանելիս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արտոնության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գումարը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հաշվարկվում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է</w:t>
      </w:r>
      <w:r w:rsidRPr="00797E5D">
        <w:rPr>
          <w:rFonts w:ascii="Arial LatArm" w:hAnsi="Arial LatArm"/>
          <w:lang w:val="hy-AM"/>
        </w:rPr>
        <w:t xml:space="preserve">` </w:t>
      </w:r>
      <w:r w:rsidRPr="00797E5D">
        <w:rPr>
          <w:rFonts w:ascii="Arial" w:hAnsi="Arial" w:cs="Arial"/>
          <w:lang w:val="hy-AM"/>
        </w:rPr>
        <w:t>հիմք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ընդունելով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հաշվառման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տվյալների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հիման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վրա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հաշվարկված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գումարները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իսկ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եթե</w:t>
      </w:r>
      <w:r w:rsidRPr="00797E5D">
        <w:rPr>
          <w:rFonts w:ascii="Arial LatArm" w:hAnsi="Arial LatArm"/>
          <w:spacing w:val="-4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դա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անհնարին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է</w:t>
      </w:r>
      <w:r w:rsidRPr="00797E5D">
        <w:rPr>
          <w:rFonts w:ascii="Arial LatArm" w:hAnsi="Arial LatArm"/>
          <w:lang w:val="hy-AM"/>
        </w:rPr>
        <w:t>,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ապա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հիմք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ընդունելով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վճարողի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նախորդ</w:t>
      </w:r>
      <w:r w:rsidRPr="00797E5D">
        <w:rPr>
          <w:rFonts w:ascii="Arial LatArm" w:hAnsi="Arial LatArm"/>
          <w:spacing w:val="-2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հաշվետու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ժամանակաշրջանի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հաշվառման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տվյալների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հիման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վրա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հաշվարկված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գումարների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մեծությունը</w:t>
      </w:r>
      <w:r w:rsidRPr="00797E5D">
        <w:rPr>
          <w:rFonts w:ascii="Arial LatArm" w:hAnsi="Arial LatArm"/>
          <w:lang w:val="hy-AM"/>
        </w:rPr>
        <w:t>.</w:t>
      </w:r>
    </w:p>
    <w:p w:rsidR="006A7EFF" w:rsidRPr="00797E5D" w:rsidRDefault="006A7EFF" w:rsidP="004E4A2A">
      <w:pPr>
        <w:spacing w:after="0" w:line="360" w:lineRule="auto"/>
        <w:ind w:left="567" w:right="141"/>
        <w:jc w:val="both"/>
        <w:rPr>
          <w:rFonts w:ascii="Arial LatArm" w:hAnsi="Arial LatArm"/>
          <w:lang w:val="hy-AM"/>
        </w:rPr>
      </w:pPr>
      <w:r w:rsidRPr="00797E5D">
        <w:rPr>
          <w:rFonts w:ascii="Arial LatArm" w:hAnsi="Arial LatArm"/>
          <w:lang w:val="hy-AM"/>
        </w:rPr>
        <w:t xml:space="preserve">2)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հաշվարկման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կամ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վճարման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ժամկետի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ինչպես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նաև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օրենսդրությունը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և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հարկային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հարաբերությունները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կարգավորող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մյուս</w:t>
      </w:r>
      <w:r w:rsidRPr="00797E5D">
        <w:rPr>
          <w:rFonts w:ascii="Arial LatArm" w:hAnsi="Arial LatArm"/>
          <w:spacing w:val="-1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իրավական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ակտերը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խախտելու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համար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հաշվարկված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օրենսդրությամբ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սահմանված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տույժերի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ու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տուգանքների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վճարման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ժամկետի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գծով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արտոնություն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սահմանելիս</w:t>
      </w:r>
      <w:r w:rsidRPr="00797E5D">
        <w:rPr>
          <w:rFonts w:ascii="Arial LatArm" w:hAnsi="Arial LatArm"/>
          <w:lang w:val="hy-AM"/>
        </w:rPr>
        <w:t xml:space="preserve">, </w:t>
      </w:r>
      <w:r w:rsidRPr="00797E5D">
        <w:rPr>
          <w:rFonts w:ascii="Arial" w:hAnsi="Arial" w:cs="Arial"/>
          <w:lang w:val="hy-AM"/>
        </w:rPr>
        <w:t>տվյալ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բյուջետային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տարում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գումարը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հաշվարկվում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է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հետաձգվող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պարտավորության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նկատմամբ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տվյալ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բյուջետային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տարվա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ընթացքում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արտոնության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մնացած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ժամանակահատվածի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համար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հարկային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օրենսդրությամբ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սահմանված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կարգով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հարկի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նկատմամբ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հաշվարկվող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տույժերի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գումարի</w:t>
      </w:r>
      <w:r w:rsidRPr="00797E5D">
        <w:rPr>
          <w:rFonts w:ascii="Arial LatArm" w:hAnsi="Arial LatArm"/>
          <w:lang w:val="hy-AM"/>
        </w:rPr>
        <w:t xml:space="preserve"> </w:t>
      </w:r>
      <w:r w:rsidRPr="00797E5D">
        <w:rPr>
          <w:rFonts w:ascii="Arial" w:hAnsi="Arial" w:cs="Arial"/>
          <w:lang w:val="hy-AM"/>
        </w:rPr>
        <w:t>չափով</w:t>
      </w:r>
      <w:r w:rsidRPr="00797E5D">
        <w:rPr>
          <w:rFonts w:ascii="Arial LatArm" w:hAnsi="Arial LatArm"/>
          <w:lang w:val="hy-AM"/>
        </w:rPr>
        <w:t>:</w:t>
      </w:r>
    </w:p>
    <w:p w:rsidR="000E5D29" w:rsidRPr="00797E5D" w:rsidRDefault="00E160B9" w:rsidP="00426513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-1"/>
        <w:jc w:val="both"/>
        <w:rPr>
          <w:rFonts w:ascii="Arial LatArm" w:hAnsi="Arial LatArm"/>
          <w:szCs w:val="24"/>
          <w:lang w:val="hy-AM"/>
        </w:rPr>
      </w:pPr>
      <w:r w:rsidRPr="00797E5D">
        <w:rPr>
          <w:rFonts w:ascii="Arial LatArm" w:hAnsi="Arial LatArm"/>
          <w:szCs w:val="24"/>
          <w:lang w:val="hy-AM"/>
        </w:rPr>
        <w:t xml:space="preserve">     </w:t>
      </w:r>
      <w:r w:rsidR="00846350" w:rsidRPr="00797E5D">
        <w:rPr>
          <w:rFonts w:ascii="Arial LatArm" w:hAnsi="Arial LatArm"/>
          <w:szCs w:val="24"/>
          <w:lang w:val="hy-AM"/>
        </w:rPr>
        <w:t>12</w:t>
      </w:r>
      <w:r w:rsidR="000E5D29" w:rsidRPr="00797E5D">
        <w:rPr>
          <w:rFonts w:ascii="Cambria Math" w:hAnsi="Cambria Math" w:cs="Cambria Math"/>
          <w:szCs w:val="24"/>
          <w:lang w:val="hy-AM"/>
        </w:rPr>
        <w:t>․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Համայնքի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ավագանու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կողմից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սույն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կարգով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չնախատեսված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կարգով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արտոնությունների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սահմանումն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արգելվում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է</w:t>
      </w:r>
      <w:r w:rsidR="000E5D29" w:rsidRPr="00797E5D">
        <w:rPr>
          <w:rFonts w:ascii="Arial LatArm" w:hAnsi="Arial LatArm"/>
          <w:szCs w:val="24"/>
          <w:lang w:val="hy-AM"/>
        </w:rPr>
        <w:t xml:space="preserve">, </w:t>
      </w:r>
      <w:r w:rsidR="000E5D29" w:rsidRPr="00797E5D">
        <w:rPr>
          <w:rFonts w:ascii="Arial" w:hAnsi="Arial" w:cs="Arial"/>
          <w:szCs w:val="24"/>
          <w:lang w:val="hy-AM"/>
        </w:rPr>
        <w:t>այդ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թվում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նաև՝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հարկ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վճարողների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հարկային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պարտավորությունների</w:t>
      </w:r>
      <w:r w:rsidR="00F10E85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կատարման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համար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համայնքի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բյուջեից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փոխհատուցում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տրամադրելու</w:t>
      </w:r>
      <w:r w:rsidR="000E5D29" w:rsidRPr="00797E5D">
        <w:rPr>
          <w:rFonts w:ascii="Arial LatArm" w:hAnsi="Arial LatArm"/>
          <w:szCs w:val="24"/>
          <w:lang w:val="hy-AM"/>
        </w:rPr>
        <w:t xml:space="preserve"> </w:t>
      </w:r>
      <w:r w:rsidR="000E5D29" w:rsidRPr="00797E5D">
        <w:rPr>
          <w:rFonts w:ascii="Arial" w:hAnsi="Arial" w:cs="Arial"/>
          <w:szCs w:val="24"/>
          <w:lang w:val="hy-AM"/>
        </w:rPr>
        <w:t>միջոցով։</w:t>
      </w:r>
    </w:p>
    <w:p w:rsidR="00D44D3C" w:rsidRDefault="00D44D3C" w:rsidP="00D44D3C">
      <w:pPr>
        <w:spacing w:after="0"/>
        <w:ind w:left="-284"/>
        <w:rPr>
          <w:rFonts w:eastAsia="MS Mincho" w:cs="MS Mincho"/>
          <w:sz w:val="28"/>
          <w:szCs w:val="26"/>
          <w:lang w:val="hy-AM"/>
        </w:rPr>
      </w:pPr>
    </w:p>
    <w:p w:rsidR="00B4047C" w:rsidRDefault="00B4047C" w:rsidP="00D44D3C">
      <w:pPr>
        <w:spacing w:after="0"/>
        <w:ind w:left="-284"/>
        <w:rPr>
          <w:rFonts w:eastAsia="MS Mincho" w:cs="MS Mincho"/>
          <w:sz w:val="28"/>
          <w:szCs w:val="26"/>
        </w:rPr>
      </w:pPr>
    </w:p>
    <w:p w:rsidR="000236A9" w:rsidRDefault="000236A9" w:rsidP="00D44D3C">
      <w:pPr>
        <w:spacing w:after="0"/>
        <w:ind w:left="-284"/>
        <w:rPr>
          <w:rFonts w:eastAsia="MS Mincho" w:cs="MS Mincho"/>
          <w:sz w:val="28"/>
          <w:szCs w:val="26"/>
        </w:rPr>
      </w:pPr>
    </w:p>
    <w:p w:rsidR="000236A9" w:rsidRDefault="000236A9" w:rsidP="00D44D3C">
      <w:pPr>
        <w:spacing w:after="0"/>
        <w:ind w:left="-284"/>
        <w:rPr>
          <w:rFonts w:eastAsia="MS Mincho" w:cs="MS Mincho"/>
          <w:sz w:val="28"/>
          <w:szCs w:val="26"/>
        </w:rPr>
      </w:pPr>
    </w:p>
    <w:p w:rsidR="000236A9" w:rsidRDefault="000236A9" w:rsidP="00D44D3C">
      <w:pPr>
        <w:spacing w:after="0"/>
        <w:ind w:left="-284"/>
        <w:rPr>
          <w:rFonts w:eastAsia="MS Mincho" w:cs="MS Mincho"/>
          <w:sz w:val="28"/>
          <w:szCs w:val="26"/>
        </w:rPr>
      </w:pPr>
    </w:p>
    <w:p w:rsidR="000236A9" w:rsidRDefault="000236A9" w:rsidP="00D44D3C">
      <w:pPr>
        <w:spacing w:after="0"/>
        <w:ind w:left="-284"/>
        <w:rPr>
          <w:rFonts w:eastAsia="MS Mincho" w:cs="MS Mincho"/>
          <w:sz w:val="28"/>
          <w:szCs w:val="26"/>
        </w:rPr>
      </w:pPr>
    </w:p>
    <w:p w:rsidR="000236A9" w:rsidRDefault="000236A9" w:rsidP="00D44D3C">
      <w:pPr>
        <w:spacing w:after="0"/>
        <w:ind w:left="-284"/>
        <w:rPr>
          <w:rFonts w:eastAsia="MS Mincho" w:cs="MS Mincho"/>
          <w:sz w:val="28"/>
          <w:szCs w:val="26"/>
        </w:rPr>
      </w:pPr>
    </w:p>
    <w:p w:rsidR="000236A9" w:rsidRDefault="000236A9" w:rsidP="00D44D3C">
      <w:pPr>
        <w:spacing w:after="0"/>
        <w:ind w:left="-284"/>
        <w:rPr>
          <w:rFonts w:eastAsia="MS Mincho" w:cs="MS Mincho"/>
          <w:sz w:val="28"/>
          <w:szCs w:val="26"/>
        </w:rPr>
      </w:pPr>
    </w:p>
    <w:p w:rsidR="000236A9" w:rsidRPr="000236A9" w:rsidRDefault="000236A9" w:rsidP="00D44D3C">
      <w:pPr>
        <w:spacing w:after="0"/>
        <w:ind w:left="-284"/>
        <w:rPr>
          <w:rFonts w:eastAsia="MS Mincho" w:cs="MS Mincho"/>
          <w:sz w:val="28"/>
          <w:szCs w:val="26"/>
        </w:rPr>
      </w:pPr>
      <w:bookmarkStart w:id="0" w:name="_GoBack"/>
      <w:bookmarkEnd w:id="0"/>
    </w:p>
    <w:sectPr w:rsidR="000236A9" w:rsidRPr="000236A9" w:rsidSect="006A7EFF">
      <w:pgSz w:w="12240" w:h="15840"/>
      <w:pgMar w:top="284" w:right="1325" w:bottom="142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4C" w:rsidRDefault="008F524C" w:rsidP="00B80336">
      <w:pPr>
        <w:spacing w:after="0" w:line="240" w:lineRule="auto"/>
      </w:pPr>
      <w:r>
        <w:separator/>
      </w:r>
    </w:p>
  </w:endnote>
  <w:endnote w:type="continuationSeparator" w:id="0">
    <w:p w:rsidR="008F524C" w:rsidRDefault="008F524C" w:rsidP="00B8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4C" w:rsidRDefault="008F524C" w:rsidP="00B80336">
      <w:pPr>
        <w:spacing w:after="0" w:line="240" w:lineRule="auto"/>
      </w:pPr>
      <w:r>
        <w:separator/>
      </w:r>
    </w:p>
  </w:footnote>
  <w:footnote w:type="continuationSeparator" w:id="0">
    <w:p w:rsidR="008F524C" w:rsidRDefault="008F524C" w:rsidP="00B8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0A"/>
    <w:multiLevelType w:val="hybridMultilevel"/>
    <w:tmpl w:val="1A0EF3C0"/>
    <w:lvl w:ilvl="0" w:tplc="159207C2">
      <w:start w:val="1"/>
      <w:numFmt w:val="decimal"/>
      <w:lvlText w:val="%1."/>
      <w:lvlJc w:val="left"/>
      <w:pPr>
        <w:ind w:left="-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AC93E7D"/>
    <w:multiLevelType w:val="hybridMultilevel"/>
    <w:tmpl w:val="DE562112"/>
    <w:lvl w:ilvl="0" w:tplc="269203F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2025EDD"/>
    <w:multiLevelType w:val="hybridMultilevel"/>
    <w:tmpl w:val="F3D49320"/>
    <w:lvl w:ilvl="0" w:tplc="B6A8EBB4">
      <w:start w:val="1"/>
      <w:numFmt w:val="decimal"/>
      <w:lvlText w:val="%1)"/>
      <w:lvlJc w:val="left"/>
      <w:pPr>
        <w:ind w:left="420" w:hanging="272"/>
        <w:jc w:val="left"/>
      </w:pPr>
      <w:rPr>
        <w:rFonts w:hint="default"/>
        <w:b w:val="0"/>
        <w:bCs w:val="0"/>
        <w:i w:val="0"/>
        <w:iCs w:val="0"/>
        <w:spacing w:val="0"/>
        <w:w w:val="71"/>
        <w:sz w:val="22"/>
        <w:szCs w:val="22"/>
        <w:lang w:val="hy-AM" w:eastAsia="en-US" w:bidi="ar-SA"/>
      </w:rPr>
    </w:lvl>
    <w:lvl w:ilvl="1" w:tplc="8A8CC7EA">
      <w:numFmt w:val="bullet"/>
      <w:lvlText w:val="•"/>
      <w:lvlJc w:val="left"/>
      <w:pPr>
        <w:ind w:left="1398" w:hanging="272"/>
      </w:pPr>
      <w:rPr>
        <w:rFonts w:hint="default"/>
        <w:lang w:val="vi" w:eastAsia="en-US" w:bidi="ar-SA"/>
      </w:rPr>
    </w:lvl>
    <w:lvl w:ilvl="2" w:tplc="13ACFA78">
      <w:numFmt w:val="bullet"/>
      <w:lvlText w:val="•"/>
      <w:lvlJc w:val="left"/>
      <w:pPr>
        <w:ind w:left="2376" w:hanging="272"/>
      </w:pPr>
      <w:rPr>
        <w:rFonts w:hint="default"/>
        <w:lang w:val="vi" w:eastAsia="en-US" w:bidi="ar-SA"/>
      </w:rPr>
    </w:lvl>
    <w:lvl w:ilvl="3" w:tplc="7BE20D88">
      <w:numFmt w:val="bullet"/>
      <w:lvlText w:val="•"/>
      <w:lvlJc w:val="left"/>
      <w:pPr>
        <w:ind w:left="3354" w:hanging="272"/>
      </w:pPr>
      <w:rPr>
        <w:rFonts w:hint="default"/>
        <w:lang w:val="vi" w:eastAsia="en-US" w:bidi="ar-SA"/>
      </w:rPr>
    </w:lvl>
    <w:lvl w:ilvl="4" w:tplc="6BB2056A">
      <w:numFmt w:val="bullet"/>
      <w:lvlText w:val="•"/>
      <w:lvlJc w:val="left"/>
      <w:pPr>
        <w:ind w:left="4332" w:hanging="272"/>
      </w:pPr>
      <w:rPr>
        <w:rFonts w:hint="default"/>
        <w:lang w:val="vi" w:eastAsia="en-US" w:bidi="ar-SA"/>
      </w:rPr>
    </w:lvl>
    <w:lvl w:ilvl="5" w:tplc="FCF61526">
      <w:numFmt w:val="bullet"/>
      <w:lvlText w:val="•"/>
      <w:lvlJc w:val="left"/>
      <w:pPr>
        <w:ind w:left="5310" w:hanging="272"/>
      </w:pPr>
      <w:rPr>
        <w:rFonts w:hint="default"/>
        <w:lang w:val="vi" w:eastAsia="en-US" w:bidi="ar-SA"/>
      </w:rPr>
    </w:lvl>
    <w:lvl w:ilvl="6" w:tplc="D9763E28">
      <w:numFmt w:val="bullet"/>
      <w:lvlText w:val="•"/>
      <w:lvlJc w:val="left"/>
      <w:pPr>
        <w:ind w:left="6288" w:hanging="272"/>
      </w:pPr>
      <w:rPr>
        <w:rFonts w:hint="default"/>
        <w:lang w:val="vi" w:eastAsia="en-US" w:bidi="ar-SA"/>
      </w:rPr>
    </w:lvl>
    <w:lvl w:ilvl="7" w:tplc="EC9CA13C">
      <w:numFmt w:val="bullet"/>
      <w:lvlText w:val="•"/>
      <w:lvlJc w:val="left"/>
      <w:pPr>
        <w:ind w:left="7266" w:hanging="272"/>
      </w:pPr>
      <w:rPr>
        <w:rFonts w:hint="default"/>
        <w:lang w:val="vi" w:eastAsia="en-US" w:bidi="ar-SA"/>
      </w:rPr>
    </w:lvl>
    <w:lvl w:ilvl="8" w:tplc="09903B5E">
      <w:numFmt w:val="bullet"/>
      <w:lvlText w:val="•"/>
      <w:lvlJc w:val="left"/>
      <w:pPr>
        <w:ind w:left="8244" w:hanging="272"/>
      </w:pPr>
      <w:rPr>
        <w:rFonts w:hint="default"/>
        <w:lang w:val="vi" w:eastAsia="en-US" w:bidi="ar-SA"/>
      </w:rPr>
    </w:lvl>
  </w:abstractNum>
  <w:abstractNum w:abstractNumId="3">
    <w:nsid w:val="2CB96796"/>
    <w:multiLevelType w:val="hybridMultilevel"/>
    <w:tmpl w:val="5B5C4D10"/>
    <w:lvl w:ilvl="0" w:tplc="77F0B8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9A571E"/>
    <w:multiLevelType w:val="hybridMultilevel"/>
    <w:tmpl w:val="27A68F4A"/>
    <w:lvl w:ilvl="0" w:tplc="E610A22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>
    <w:nsid w:val="5D7F09ED"/>
    <w:multiLevelType w:val="hybridMultilevel"/>
    <w:tmpl w:val="37504702"/>
    <w:lvl w:ilvl="0" w:tplc="8AA66E74">
      <w:start w:val="1"/>
      <w:numFmt w:val="decimal"/>
      <w:lvlText w:val="%1)"/>
      <w:lvlJc w:val="left"/>
      <w:pPr>
        <w:ind w:left="420" w:hanging="3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en-US" w:eastAsia="en-US" w:bidi="ar-SA"/>
      </w:rPr>
    </w:lvl>
    <w:lvl w:ilvl="1" w:tplc="F2A40652">
      <w:numFmt w:val="bullet"/>
      <w:lvlText w:val="•"/>
      <w:lvlJc w:val="left"/>
      <w:pPr>
        <w:ind w:left="1398" w:hanging="322"/>
      </w:pPr>
      <w:rPr>
        <w:rFonts w:hint="default"/>
        <w:lang w:val="vi" w:eastAsia="en-US" w:bidi="ar-SA"/>
      </w:rPr>
    </w:lvl>
    <w:lvl w:ilvl="2" w:tplc="E08042E2">
      <w:numFmt w:val="bullet"/>
      <w:lvlText w:val="•"/>
      <w:lvlJc w:val="left"/>
      <w:pPr>
        <w:ind w:left="2376" w:hanging="322"/>
      </w:pPr>
      <w:rPr>
        <w:rFonts w:hint="default"/>
        <w:lang w:val="vi" w:eastAsia="en-US" w:bidi="ar-SA"/>
      </w:rPr>
    </w:lvl>
    <w:lvl w:ilvl="3" w:tplc="5CCA2688">
      <w:numFmt w:val="bullet"/>
      <w:lvlText w:val="•"/>
      <w:lvlJc w:val="left"/>
      <w:pPr>
        <w:ind w:left="3354" w:hanging="322"/>
      </w:pPr>
      <w:rPr>
        <w:rFonts w:hint="default"/>
        <w:lang w:val="vi" w:eastAsia="en-US" w:bidi="ar-SA"/>
      </w:rPr>
    </w:lvl>
    <w:lvl w:ilvl="4" w:tplc="AB22D808">
      <w:numFmt w:val="bullet"/>
      <w:lvlText w:val="•"/>
      <w:lvlJc w:val="left"/>
      <w:pPr>
        <w:ind w:left="4332" w:hanging="322"/>
      </w:pPr>
      <w:rPr>
        <w:rFonts w:hint="default"/>
        <w:lang w:val="vi" w:eastAsia="en-US" w:bidi="ar-SA"/>
      </w:rPr>
    </w:lvl>
    <w:lvl w:ilvl="5" w:tplc="4C060904">
      <w:numFmt w:val="bullet"/>
      <w:lvlText w:val="•"/>
      <w:lvlJc w:val="left"/>
      <w:pPr>
        <w:ind w:left="5310" w:hanging="322"/>
      </w:pPr>
      <w:rPr>
        <w:rFonts w:hint="default"/>
        <w:lang w:val="vi" w:eastAsia="en-US" w:bidi="ar-SA"/>
      </w:rPr>
    </w:lvl>
    <w:lvl w:ilvl="6" w:tplc="1D3CE1DE">
      <w:numFmt w:val="bullet"/>
      <w:lvlText w:val="•"/>
      <w:lvlJc w:val="left"/>
      <w:pPr>
        <w:ind w:left="6288" w:hanging="322"/>
      </w:pPr>
      <w:rPr>
        <w:rFonts w:hint="default"/>
        <w:lang w:val="vi" w:eastAsia="en-US" w:bidi="ar-SA"/>
      </w:rPr>
    </w:lvl>
    <w:lvl w:ilvl="7" w:tplc="9D6CC7C4">
      <w:numFmt w:val="bullet"/>
      <w:lvlText w:val="•"/>
      <w:lvlJc w:val="left"/>
      <w:pPr>
        <w:ind w:left="7266" w:hanging="322"/>
      </w:pPr>
      <w:rPr>
        <w:rFonts w:hint="default"/>
        <w:lang w:val="vi" w:eastAsia="en-US" w:bidi="ar-SA"/>
      </w:rPr>
    </w:lvl>
    <w:lvl w:ilvl="8" w:tplc="49A23D68">
      <w:numFmt w:val="bullet"/>
      <w:lvlText w:val="•"/>
      <w:lvlJc w:val="left"/>
      <w:pPr>
        <w:ind w:left="8244" w:hanging="322"/>
      </w:pPr>
      <w:rPr>
        <w:rFonts w:hint="default"/>
        <w:lang w:val="vi" w:eastAsia="en-US" w:bidi="ar-SA"/>
      </w:rPr>
    </w:lvl>
  </w:abstractNum>
  <w:abstractNum w:abstractNumId="6">
    <w:nsid w:val="61443F87"/>
    <w:multiLevelType w:val="hybridMultilevel"/>
    <w:tmpl w:val="C2A82B7C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7A439C2"/>
    <w:multiLevelType w:val="hybridMultilevel"/>
    <w:tmpl w:val="F9302988"/>
    <w:lvl w:ilvl="0" w:tplc="949A5BBA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430A31CE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352E96B0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20C0566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91E816FE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745C7DFA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808A9560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2B14EBFE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322930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abstractNum w:abstractNumId="8">
    <w:nsid w:val="750649EE"/>
    <w:multiLevelType w:val="hybridMultilevel"/>
    <w:tmpl w:val="CBFE80AC"/>
    <w:lvl w:ilvl="0" w:tplc="B50E74A4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1C64B1FC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BA4474DA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732B25E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31ACFB7C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5F688A8E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F78EAA86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78C49D04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9DA42D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336"/>
    <w:rsid w:val="00007E66"/>
    <w:rsid w:val="000236A9"/>
    <w:rsid w:val="00023D8E"/>
    <w:rsid w:val="00032CF8"/>
    <w:rsid w:val="00034C40"/>
    <w:rsid w:val="00041D99"/>
    <w:rsid w:val="00057E7F"/>
    <w:rsid w:val="00077AB8"/>
    <w:rsid w:val="000846FE"/>
    <w:rsid w:val="000859B8"/>
    <w:rsid w:val="000B37B6"/>
    <w:rsid w:val="000B3B6F"/>
    <w:rsid w:val="000E5D29"/>
    <w:rsid w:val="000F1336"/>
    <w:rsid w:val="000F2ADF"/>
    <w:rsid w:val="00103C74"/>
    <w:rsid w:val="00123FF9"/>
    <w:rsid w:val="00134E22"/>
    <w:rsid w:val="00180C00"/>
    <w:rsid w:val="001942C8"/>
    <w:rsid w:val="001D718B"/>
    <w:rsid w:val="00216E5E"/>
    <w:rsid w:val="002809F1"/>
    <w:rsid w:val="00280E9E"/>
    <w:rsid w:val="00293313"/>
    <w:rsid w:val="002A470E"/>
    <w:rsid w:val="002C1C43"/>
    <w:rsid w:val="002D1A5D"/>
    <w:rsid w:val="002D4104"/>
    <w:rsid w:val="002D7696"/>
    <w:rsid w:val="002F3656"/>
    <w:rsid w:val="00304567"/>
    <w:rsid w:val="003061A0"/>
    <w:rsid w:val="0038775A"/>
    <w:rsid w:val="003B37F3"/>
    <w:rsid w:val="003B4E9D"/>
    <w:rsid w:val="003D0ADA"/>
    <w:rsid w:val="004041D1"/>
    <w:rsid w:val="0041221E"/>
    <w:rsid w:val="00426513"/>
    <w:rsid w:val="00431803"/>
    <w:rsid w:val="00434E2A"/>
    <w:rsid w:val="004462B4"/>
    <w:rsid w:val="00456F7F"/>
    <w:rsid w:val="004824AD"/>
    <w:rsid w:val="004933A9"/>
    <w:rsid w:val="004933B9"/>
    <w:rsid w:val="0049767F"/>
    <w:rsid w:val="004A04C2"/>
    <w:rsid w:val="004A146B"/>
    <w:rsid w:val="004A5C2B"/>
    <w:rsid w:val="004D3D1C"/>
    <w:rsid w:val="004D7DBE"/>
    <w:rsid w:val="004E4A2A"/>
    <w:rsid w:val="004F70CB"/>
    <w:rsid w:val="00506EAA"/>
    <w:rsid w:val="00517406"/>
    <w:rsid w:val="00534F3F"/>
    <w:rsid w:val="00545A19"/>
    <w:rsid w:val="005532CA"/>
    <w:rsid w:val="00564425"/>
    <w:rsid w:val="0057131F"/>
    <w:rsid w:val="00573690"/>
    <w:rsid w:val="005846D7"/>
    <w:rsid w:val="0058518A"/>
    <w:rsid w:val="005B2D4A"/>
    <w:rsid w:val="005C496A"/>
    <w:rsid w:val="005D1E42"/>
    <w:rsid w:val="005D462A"/>
    <w:rsid w:val="005E02F8"/>
    <w:rsid w:val="005F754A"/>
    <w:rsid w:val="0060181E"/>
    <w:rsid w:val="006207FD"/>
    <w:rsid w:val="006368EE"/>
    <w:rsid w:val="00637DA6"/>
    <w:rsid w:val="00637E0C"/>
    <w:rsid w:val="00653B72"/>
    <w:rsid w:val="00657458"/>
    <w:rsid w:val="00665266"/>
    <w:rsid w:val="00687DB1"/>
    <w:rsid w:val="006A7EFF"/>
    <w:rsid w:val="006B6EE1"/>
    <w:rsid w:val="006B7138"/>
    <w:rsid w:val="006D6CBF"/>
    <w:rsid w:val="006E39E3"/>
    <w:rsid w:val="007410F8"/>
    <w:rsid w:val="00747FD6"/>
    <w:rsid w:val="0075770D"/>
    <w:rsid w:val="00767DD3"/>
    <w:rsid w:val="007713D4"/>
    <w:rsid w:val="0077778F"/>
    <w:rsid w:val="00782709"/>
    <w:rsid w:val="00785B28"/>
    <w:rsid w:val="00791D67"/>
    <w:rsid w:val="007972C5"/>
    <w:rsid w:val="00797E5D"/>
    <w:rsid w:val="007C079C"/>
    <w:rsid w:val="007C2043"/>
    <w:rsid w:val="007E23AA"/>
    <w:rsid w:val="00833546"/>
    <w:rsid w:val="00846350"/>
    <w:rsid w:val="00855BB4"/>
    <w:rsid w:val="00860508"/>
    <w:rsid w:val="00862286"/>
    <w:rsid w:val="0087000D"/>
    <w:rsid w:val="008D38C6"/>
    <w:rsid w:val="008D5731"/>
    <w:rsid w:val="008F524C"/>
    <w:rsid w:val="008F661D"/>
    <w:rsid w:val="0092164D"/>
    <w:rsid w:val="0093097C"/>
    <w:rsid w:val="00930CA0"/>
    <w:rsid w:val="009412C0"/>
    <w:rsid w:val="00990091"/>
    <w:rsid w:val="009C561D"/>
    <w:rsid w:val="009E08E7"/>
    <w:rsid w:val="009F6B6D"/>
    <w:rsid w:val="00A51C2B"/>
    <w:rsid w:val="00A74848"/>
    <w:rsid w:val="00A76813"/>
    <w:rsid w:val="00A95126"/>
    <w:rsid w:val="00AA5B34"/>
    <w:rsid w:val="00B4047C"/>
    <w:rsid w:val="00B43BD8"/>
    <w:rsid w:val="00B72CED"/>
    <w:rsid w:val="00B80336"/>
    <w:rsid w:val="00B80C07"/>
    <w:rsid w:val="00BA072B"/>
    <w:rsid w:val="00BC5CB7"/>
    <w:rsid w:val="00C515D8"/>
    <w:rsid w:val="00C51E1E"/>
    <w:rsid w:val="00C55E7D"/>
    <w:rsid w:val="00CA43D3"/>
    <w:rsid w:val="00CB3DA8"/>
    <w:rsid w:val="00CB5B4B"/>
    <w:rsid w:val="00CB653B"/>
    <w:rsid w:val="00CD7C45"/>
    <w:rsid w:val="00CE1CC6"/>
    <w:rsid w:val="00CE606C"/>
    <w:rsid w:val="00CE7B61"/>
    <w:rsid w:val="00CF4515"/>
    <w:rsid w:val="00D15B23"/>
    <w:rsid w:val="00D26BC3"/>
    <w:rsid w:val="00D43C82"/>
    <w:rsid w:val="00D44D3C"/>
    <w:rsid w:val="00D810BA"/>
    <w:rsid w:val="00DB5C3F"/>
    <w:rsid w:val="00DE3B97"/>
    <w:rsid w:val="00E116B7"/>
    <w:rsid w:val="00E160B9"/>
    <w:rsid w:val="00E21319"/>
    <w:rsid w:val="00E37A70"/>
    <w:rsid w:val="00E412E9"/>
    <w:rsid w:val="00E55F1F"/>
    <w:rsid w:val="00E65B46"/>
    <w:rsid w:val="00EA63E6"/>
    <w:rsid w:val="00EB3D29"/>
    <w:rsid w:val="00ED6335"/>
    <w:rsid w:val="00F10E85"/>
    <w:rsid w:val="00F3129A"/>
    <w:rsid w:val="00F36B0D"/>
    <w:rsid w:val="00F46962"/>
    <w:rsid w:val="00F46A94"/>
    <w:rsid w:val="00F51144"/>
    <w:rsid w:val="00F51EAB"/>
    <w:rsid w:val="00F525CA"/>
    <w:rsid w:val="00F84A5A"/>
    <w:rsid w:val="00F87C4C"/>
    <w:rsid w:val="00F92E80"/>
    <w:rsid w:val="00FB14AC"/>
    <w:rsid w:val="00FE0C36"/>
    <w:rsid w:val="00FF0C4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336"/>
  </w:style>
  <w:style w:type="paragraph" w:styleId="a5">
    <w:name w:val="footer"/>
    <w:basedOn w:val="a"/>
    <w:link w:val="a6"/>
    <w:uiPriority w:val="99"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336"/>
  </w:style>
  <w:style w:type="paragraph" w:styleId="a7">
    <w:name w:val="List Paragraph"/>
    <w:basedOn w:val="a"/>
    <w:uiPriority w:val="1"/>
    <w:qFormat/>
    <w:rsid w:val="004A14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E7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4D7DBE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b">
    <w:name w:val="Основной текст Знак"/>
    <w:basedOn w:val="a0"/>
    <w:link w:val="aa"/>
    <w:uiPriority w:val="1"/>
    <w:rsid w:val="004D7DBE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2ADC-9F37-4DE8-82D3-B04DB55A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Artashat223</dc:creator>
  <cp:keywords/>
  <dc:description/>
  <cp:lastModifiedBy>Пользователь</cp:lastModifiedBy>
  <cp:revision>98</cp:revision>
  <cp:lastPrinted>2024-12-25T13:46:00Z</cp:lastPrinted>
  <dcterms:created xsi:type="dcterms:W3CDTF">2023-03-20T08:41:00Z</dcterms:created>
  <dcterms:modified xsi:type="dcterms:W3CDTF">2025-03-06T12:08:00Z</dcterms:modified>
</cp:coreProperties>
</file>