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3E" w:rsidRPr="00854B3E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>
        <w:rPr>
          <w:rFonts w:ascii="GHEA Grapalat" w:hAnsi="GHEA Grapalat"/>
          <w:sz w:val="20"/>
          <w:szCs w:val="20"/>
        </w:rPr>
        <w:t>Հավելված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r w:rsidR="00845928">
        <w:rPr>
          <w:rFonts w:ascii="GHEA Grapalat" w:hAnsi="GHEA Grapalat"/>
          <w:sz w:val="20"/>
          <w:szCs w:val="20"/>
          <w:lang w:val="en-US"/>
        </w:rPr>
        <w:t>2</w:t>
      </w:r>
    </w:p>
    <w:p w:rsidR="00854B3E" w:rsidRPr="00845928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>
        <w:rPr>
          <w:rFonts w:ascii="GHEA Grapalat" w:hAnsi="GHEA Grapalat"/>
          <w:sz w:val="20"/>
          <w:szCs w:val="20"/>
        </w:rPr>
        <w:t>Արտաշատ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համայնքի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ավագանու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</w:p>
    <w:p w:rsidR="00854B3E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 w:rsidRPr="00845928">
        <w:rPr>
          <w:rFonts w:ascii="GHEA Grapalat" w:hAnsi="GHEA Grapalat"/>
          <w:sz w:val="20"/>
          <w:szCs w:val="20"/>
          <w:lang w:val="en-US"/>
        </w:rPr>
        <w:t xml:space="preserve">2024 </w:t>
      </w:r>
      <w:proofErr w:type="spellStart"/>
      <w:proofErr w:type="gramStart"/>
      <w:r>
        <w:rPr>
          <w:rFonts w:ascii="GHEA Grapalat" w:hAnsi="GHEA Grapalat"/>
          <w:sz w:val="20"/>
          <w:szCs w:val="20"/>
        </w:rPr>
        <w:t>թվականի</w:t>
      </w:r>
      <w:proofErr w:type="spellEnd"/>
      <w:r w:rsidRPr="00845928">
        <w:rPr>
          <w:rFonts w:ascii="GHEA Grapalat" w:hAnsi="GHEA Grapalat"/>
          <w:sz w:val="20"/>
          <w:szCs w:val="20"/>
          <w:lang w:val="en-US"/>
        </w:rPr>
        <w:t xml:space="preserve">  ------------</w:t>
      </w:r>
      <w:proofErr w:type="gramEnd"/>
      <w:r w:rsidRPr="00845928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854B3E" w:rsidRDefault="00854B3E" w:rsidP="00854B3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N ----- որոշման</w:t>
      </w:r>
    </w:p>
    <w:p w:rsidR="00854B3E" w:rsidRDefault="00854B3E" w:rsidP="00744177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Արտաշատ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համայնքի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աղբահանության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և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սանիտարական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մաքրման</w:t>
      </w:r>
      <w:r w:rsidRPr="002E3BA0">
        <w:rPr>
          <w:rFonts w:ascii="Arial LatArm" w:eastAsia="Times New Roman" w:hAnsi="Arial LatArm" w:cs="Times New Roman"/>
          <w:b/>
          <w:bCs/>
          <w:sz w:val="28"/>
          <w:szCs w:val="28"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  <w:t>սխեմա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  <w:bookmarkStart w:id="0" w:name="_GoBack"/>
      <w:bookmarkEnd w:id="0"/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 xml:space="preserve">Արտաշատ համայնքում աղբահանության և սանիտարական մաքրման աշխատանքներն իրականցվում են թվով </w:t>
      </w:r>
      <w:r>
        <w:rPr>
          <w:rFonts w:ascii="Arial Unicode" w:eastAsia="Times New Roman" w:hAnsi="Arial Unicode" w:cs="Times New Roman"/>
          <w:bCs/>
          <w:lang w:val="hy-AM" w:eastAsia="ru-RU"/>
        </w:rPr>
        <w:t>5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 xml:space="preserve"> հարմարեցված աղբատար մեքենաների (որոնք շահագործվում են սահմանված կարգով՝ աղբահանության կազմակերպման նպատակների համար) միջոցով: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Յուրաքանչյուր աղբատար մեքենայի աղբահանության երթուղին ընդգրկում է՝ ավտոկայանատեղի – լիցքավորման կետ – նախատեսված վայր – աղբավայր – ավտոկա- յանատեղի: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Աղբարկղերից աղբի հավաքումն և փոխադրումն աղբավայր կատարվում է շրջիկ աղբատատար մեքենաներով: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Սանիտարական մաքրման աշխատանքներն ավլելու միջոցով կատարվում են ամենօչյա հաճախականությամբ: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Համայնքի հուշարձանների և բազմաբնակարան բնակելի շենքերի բակերի ու խաղահրա- պարակների սանիտարական մաքրման աշխատանքնորն իրականացվում են ամսեկան մեկ անգամ:Բազմաբնակարան բնակելի շենքերի բակային և խաղահրապարակների տարածքը կազմում է շուրջ 24100 մ</w:t>
      </w:r>
      <w:r w:rsidRPr="002E3BA0">
        <w:rPr>
          <w:rFonts w:ascii="Arial Unicode" w:eastAsia="Times New Roman" w:hAnsi="Arial Unicode" w:cs="Times New Roman"/>
          <w:bCs/>
          <w:vertAlign w:val="superscript"/>
          <w:lang w:val="hy-AM" w:eastAsia="ru-RU"/>
        </w:rPr>
        <w:t xml:space="preserve">2 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Արտաշատ քաղաքի սանիտարական մաքրումն իրականացվու</w:t>
      </w:r>
      <w:r>
        <w:rPr>
          <w:rFonts w:ascii="Arial Unicode" w:eastAsia="Times New Roman" w:hAnsi="Arial Unicode" w:cs="Times New Roman"/>
          <w:bCs/>
          <w:lang w:val="hy-AM" w:eastAsia="ru-RU"/>
        </w:rPr>
        <w:t>մ է հրապարակներում, հուշարձանա</w:t>
      </w:r>
      <w:r w:rsidRPr="002E3BA0">
        <w:rPr>
          <w:rFonts w:ascii="Arial Unicode" w:eastAsia="Times New Roman" w:hAnsi="Arial Unicode" w:cs="Times New Roman"/>
          <w:bCs/>
          <w:lang w:val="hy-AM" w:eastAsia="ru-RU"/>
        </w:rPr>
        <w:t>մերձ տարածքներում և այգիներում, բոլոր կենտրոնական փողոցներում:</w:t>
      </w:r>
    </w:p>
    <w:p w:rsidR="00744177" w:rsidRPr="002E3BA0" w:rsidRDefault="00744177" w:rsidP="00744177">
      <w:pPr>
        <w:pStyle w:val="ac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sz w:val="21"/>
          <w:szCs w:val="21"/>
          <w:lang w:val="hy-AM" w:eastAsia="ru-RU"/>
        </w:rPr>
      </w:pPr>
      <w:r w:rsidRPr="002E3BA0">
        <w:rPr>
          <w:rFonts w:ascii="Arial Unicode" w:eastAsia="Times New Roman" w:hAnsi="Arial Unicode" w:cs="Times New Roman"/>
          <w:bCs/>
          <w:lang w:val="hy-AM" w:eastAsia="ru-RU"/>
        </w:rPr>
        <w:t>Աղբավայր տեղափոխված աղբակույտերը մեկ մսվա ընթացքում 4-5 անգամ ծածկվում են գրունտային հողով և տեղում հարթեցվում</w:t>
      </w:r>
      <w:r w:rsidRPr="002E3BA0">
        <w:rPr>
          <w:rFonts w:ascii="Arial Unicode" w:eastAsia="Times New Roman" w:hAnsi="Arial Unicode" w:cs="Times New Roman"/>
          <w:bCs/>
          <w:sz w:val="21"/>
          <w:szCs w:val="21"/>
          <w:lang w:val="hy-AM" w:eastAsia="ru-RU"/>
        </w:rPr>
        <w:t xml:space="preserve"> են:</w:t>
      </w:r>
    </w:p>
    <w:p w:rsidR="00744177" w:rsidRPr="00AF01B1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Cs/>
          <w:color w:val="000000"/>
          <w:sz w:val="21"/>
          <w:szCs w:val="21"/>
          <w:lang w:val="hy-AM" w:eastAsia="ru-RU"/>
        </w:rPr>
      </w:pPr>
    </w:p>
    <w:p w:rsidR="00744177" w:rsidRPr="00F53607" w:rsidRDefault="00744177" w:rsidP="00744177">
      <w:pPr>
        <w:shd w:val="clear" w:color="auto" w:fill="FFFFFF"/>
        <w:spacing w:after="0" w:line="240" w:lineRule="auto"/>
        <w:ind w:left="-284"/>
        <w:rPr>
          <w:rFonts w:ascii="Arial Unicode" w:eastAsia="Times New Roman" w:hAnsi="Arial Unicode" w:cs="Times New Roman"/>
          <w:bCs/>
          <w:color w:val="000000"/>
          <w:sz w:val="21"/>
          <w:szCs w:val="21"/>
          <w:lang w:val="hy-AM" w:eastAsia="ru-RU"/>
        </w:rPr>
      </w:pP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5169F9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LatArm" w:eastAsia="Times New Roman" w:hAnsi="Arial LatArm" w:cs="Times New Roman"/>
          <w:b/>
          <w:bCs/>
          <w:color w:val="000000"/>
          <w:sz w:val="21"/>
          <w:szCs w:val="21"/>
          <w:lang w:val="en-US" w:eastAsia="ru-RU"/>
        </w:rPr>
      </w:pPr>
      <w:r w:rsidRPr="005169F9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ՍԽԵՄԱ</w:t>
      </w: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8B6795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3C3CDD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ՍԱՆԻՏԱՐԱԿԱՆ</w:t>
      </w:r>
      <w:r w:rsidRPr="003C3CDD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3C3CDD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ՄԱՔՐՄԱՆ</w:t>
      </w:r>
      <w:r w:rsidRPr="003C3CDD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</w:p>
    <w:p w:rsidR="00744177" w:rsidRPr="008B6795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  <w:r w:rsidRPr="008B6795">
        <w:rPr>
          <w:rFonts w:ascii="Arial" w:eastAsia="Times New Roman" w:hAnsi="Arial" w:cs="Arial"/>
          <w:color w:val="000000"/>
          <w:sz w:val="21"/>
          <w:szCs w:val="21"/>
          <w:lang w:val="hy-AM" w:eastAsia="ru-RU"/>
        </w:rPr>
        <w:t> </w:t>
      </w:r>
    </w:p>
    <w:tbl>
      <w:tblPr>
        <w:tblW w:w="984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3048"/>
        <w:gridCol w:w="1833"/>
        <w:gridCol w:w="1453"/>
        <w:gridCol w:w="435"/>
        <w:gridCol w:w="550"/>
        <w:gridCol w:w="657"/>
        <w:gridCol w:w="512"/>
        <w:gridCol w:w="490"/>
        <w:gridCol w:w="430"/>
      </w:tblGrid>
      <w:tr w:rsidR="00744177" w:rsidRPr="00AB7FFA" w:rsidTr="00012CDD">
        <w:trPr>
          <w:trHeight w:val="231"/>
          <w:tblCellSpacing w:w="0" w:type="dxa"/>
          <w:jc w:val="center"/>
        </w:trPr>
        <w:tc>
          <w:tcPr>
            <w:tcW w:w="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հ/հ</w:t>
            </w:r>
          </w:p>
        </w:tc>
        <w:tc>
          <w:tcPr>
            <w:tcW w:w="3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փողոցների,բակերի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հրապարակների</w:t>
            </w:r>
            <w:proofErr w:type="spellEnd"/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CE3CD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հուշարձանների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զբոսայգիների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անվանումը</w:t>
            </w:r>
            <w:proofErr w:type="spellEnd"/>
          </w:p>
        </w:tc>
        <w:tc>
          <w:tcPr>
            <w:tcW w:w="18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երկարությունները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/ մ /</w:t>
            </w:r>
          </w:p>
        </w:tc>
        <w:tc>
          <w:tcPr>
            <w:tcW w:w="14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տարածքների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մակերեսները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 xml:space="preserve">/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քմ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/</w:t>
            </w:r>
          </w:p>
        </w:tc>
        <w:tc>
          <w:tcPr>
            <w:tcW w:w="30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Շաբաթվա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օրեր</w:t>
            </w:r>
            <w:proofErr w:type="spellEnd"/>
          </w:p>
        </w:tc>
      </w:tr>
      <w:tr w:rsidR="00744177" w:rsidRPr="00AB7FFA" w:rsidTr="00012CDD">
        <w:trPr>
          <w:trHeight w:val="231"/>
          <w:tblCellSpacing w:w="0" w:type="dxa"/>
          <w:jc w:val="center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Երկ․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Երեք․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Չորեք․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Ուրբ․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Շաբ․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EF5DDE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Կիր․</w:t>
            </w:r>
          </w:p>
        </w:tc>
      </w:tr>
      <w:tr w:rsidR="00744177" w:rsidRPr="00AB7FFA" w:rsidTr="00012CDD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Մշտապես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մաքրվող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տարածքներ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1"/>
                <w:szCs w:val="21"/>
                <w:lang w:val="hy-AM" w:eastAsia="ru-RU"/>
              </w:rPr>
              <w:t>Քաղցրաշեն բնակավայր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EF7DDD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EF7DDD"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Խաչատուր Աբովյան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1843D8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10800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Ստեփան Շահումյան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5400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Վահրամ Փափազյան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1843D8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3420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1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Մովսես Խորենացի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0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Աավետիք Իսահակյան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2100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276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Գաբրիել Սուդուկյան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1843D8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sz w:val="21"/>
                <w:szCs w:val="21"/>
                <w:lang w:val="hy-AM" w:eastAsia="ru-RU"/>
              </w:rPr>
              <w:t>4200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233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Հրաչյա Ներսիսիյան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3180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Հովհաննես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510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843D8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3060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413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Մհեր Մկրտչյան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5880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641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Եղիշե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4500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1.1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Դերենիկ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1.1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Պարյուր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288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1.1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Պետրոս Դուրյան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1070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6420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337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Պերճ Պռոշյան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3300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1.15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Արցախ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jc w:val="center"/>
            </w:pPr>
          </w:p>
        </w:tc>
      </w:tr>
      <w:tr w:rsidR="00744177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1.1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E3CD3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2400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Default="00744177" w:rsidP="00012CDD">
            <w:pPr>
              <w:jc w:val="center"/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Default="00744177" w:rsidP="00012CDD">
            <w:pPr>
              <w:jc w:val="center"/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Default="00744177" w:rsidP="00012CDD">
            <w:pPr>
              <w:jc w:val="center"/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Default="00744177" w:rsidP="00012CDD">
            <w:pPr>
              <w:jc w:val="center"/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Default="00744177" w:rsidP="00012CDD"/>
        </w:tc>
      </w:tr>
      <w:tr w:rsidR="00744177" w:rsidRPr="00AB7FFA" w:rsidTr="00012CDD">
        <w:trPr>
          <w:trHeight w:val="42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1․17</w:t>
            </w: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Մուշի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843D8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Pr="0059713E" w:rsidRDefault="00744177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Pr="0059713E" w:rsidRDefault="00744177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Pr="0059713E" w:rsidRDefault="00744177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Pr="0059713E" w:rsidRDefault="00744177" w:rsidP="00012CDD">
            <w:pPr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744177" w:rsidRPr="0059713E" w:rsidRDefault="00744177" w:rsidP="00012CDD">
            <w:pP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551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E3CD3" w:rsidRDefault="00744177" w:rsidP="00012CDD">
            <w:pPr>
              <w:spacing w:after="0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1․18</w:t>
            </w:r>
          </w:p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Հովհաննես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915D17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1843D8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3900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44177" w:rsidRDefault="00744177" w:rsidP="00012CDD">
            <w:pPr>
              <w:jc w:val="center"/>
            </w:pPr>
            <w:r w:rsidRPr="0059713E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CE3CD3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915D1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915D17"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Այգեզարդ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Ղարիբյան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Շիրվանզադե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E6F2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B0685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Բակունց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Դիլոյան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Աղասյան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15D1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563C8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914C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Բադալյան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Չաուշ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Վարուժանի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Դուրյան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Կոստանի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Ավետիսյան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Պարոնյան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Ստ․ 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Չկալով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Պուշկին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Պռոշյան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Ֆրիկի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568F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AB6A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</w:t>
            </w: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րև</w:t>
            </w:r>
            <w:r w:rsidRPr="00AB6A8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շատ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Հ․Մուրադյան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Մխչյան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Ալ․Միասնիկյան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Ստ․ 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Ս․ Սպանդարյան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Դ․ Դեմիրճյան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84B9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Մրգավետ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744D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Արցախի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744D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Ա․ Երկաթ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744D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744D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Ա․ Խանջյան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744D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744D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42E2C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42E2C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142E2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42E2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EE38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Ժ․ Մելքոնյան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Խ․ 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Թամանցիներ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8744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E5EEA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FE5E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Երևանյան</w:t>
            </w:r>
            <w:r w:rsidRPr="00FE5EEA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 xml:space="preserve">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42E2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Մխչյան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Վ․Հմբարձումյան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Ն․ Զարյան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67F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42E2C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 w:rsidRPr="00142E2C"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Ջրառատ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42E2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6708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Մարքսի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12D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6A80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Էնգելսի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6A80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812D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E5EE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 w:rsidRPr="00FE5EE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Դիմիտրով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12D2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Արտաշատյան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Արցախի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Գագարինի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Մայակովսկի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Միրզոյան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Վորոշիլովի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Պուշկինի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Սայաթ-Նովա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Շամիրամի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Հոկտեմբերի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Շահունյան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Մաշտոցի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Երիտասարդական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4E558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E5EE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hy-AM" w:eastAsia="ru-RU"/>
              </w:rPr>
            </w:pPr>
            <w:r w:rsidRPr="00FE5EEA">
              <w:rPr>
                <w:rFonts w:eastAsia="Times New Roman" w:cs="Times New Roman"/>
                <w:b/>
                <w:color w:val="000000"/>
                <w:sz w:val="24"/>
                <w:szCs w:val="24"/>
                <w:lang w:val="hy-AM" w:eastAsia="ru-RU"/>
              </w:rPr>
              <w:t>Դալար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12D2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Մանուկյան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Զ․ Անդրանիկ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Շ․ Անձնավուրի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3D43E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Լ․ Սաղաթելյան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4812D2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 w:rsidRPr="003A6E1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Բուրաստան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Պ․ 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Վ․ Պարտիզունի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Ե․ 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62E8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Արտաշատյան խճուղի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Զ․ Գալստյան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Մ․ 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Ավ․ 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Հ․ 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val="hy-AM" w:eastAsia="ru-RU"/>
              </w:rPr>
              <w:t>Է․ Մանուկյան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552B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1"/>
                <w:szCs w:val="21"/>
                <w:lang w:val="hy-AM" w:eastAsia="ru-RU"/>
              </w:rPr>
              <w:t>Ազատավան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Մարգարյան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F646D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Կաոյի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F646D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0C145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Մռավյան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Պարոնյան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Նալբանդյան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B0C5A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2B0C5A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2B0C5A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2B0C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448E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Բյուրավան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285C81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Վարուժան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285C81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Միասնիկյան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285C81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Սարոյան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Աղայան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Արշակունիների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Ավետիսյան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Բակունց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285C81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Մեծ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285C81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Անձնավուր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Պետրոսյան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81874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881874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881874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8818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285C81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316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85C81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Նշավան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Լենինի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Կոմիտասի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Սայաթ-Նովա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D082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Րաֆֆի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Ա․ 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Պ․ Պռոշյան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Ն․ Քուչակի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Սիմանթո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Գ․ Լուսավորչի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Վ․ Համբարձումյան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Գնունի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Հովհաննիսյան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Հ․ Հակոբյան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Մ․ 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13DA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Կանաչուտ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0B2E53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B2E53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Սարգսյան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B2E53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B2E53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Գոշի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Կոնիտասի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8B43A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Շիրվանզադե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51A45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Այվազովսյկու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51A45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Երտասարդական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51A45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B2E53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B2E53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Կանայան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271E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51A45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Այգեստան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Մարգարյան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700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Րաֆֆի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Իսակաով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1A4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 xml:space="preserve">․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47A5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Ոստան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Շիրազ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Արարտյան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Երևանյան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Մայիսյան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D9125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7E213B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7E213B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Թեյլերյան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E213B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7E213B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Երկաթուղայինների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6B1D2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Այգեպատ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Ալիխանյան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եղբայրներ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Մամիկոնյան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271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571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Համբարձումյան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578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8B43A1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Անկախության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1015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Արշակ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2-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րդ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5E764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401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482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Տ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Մեծի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438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CF47E7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CF47E7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525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CF47E7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CF47E7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Այվազովսկու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338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A46435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  <w:p w:rsidR="00744177" w:rsidRPr="00CE3CD3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Նարեկ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Մամիկոնյան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Ղարսի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Արտեմետի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Միկոյան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Ազնավուրի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670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Դավիթ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Բեկ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Թումանյան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230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732C2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Իսակով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220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36C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Բաբաջանյան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536C74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Armenian" w:eastAsia="Times New Roman" w:hAnsi="Arial Armenian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Խանջյան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1540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Խաչատրյան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Սերոբ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Արտաշատյան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Բարեկամություն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Չաուշ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329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Ե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Չարենց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192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560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Կոլխոզնիկների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Հաղթանակի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Մայիսմեկյան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Մուրացան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462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610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Նոր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կյանք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</w:t>
            </w:r>
            <w:r w:rsidRPr="00F35649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F35649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Թեհլերյան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F35649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F3564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912321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Լանջազատ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/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Մաշտոց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Զ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Անդրանիկ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Կոմիտաս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1000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FB53BD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before="100" w:beforeAutospacing="1" w:after="100" w:afterAutospacing="1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Մ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Խուդյակովի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Աղբալյան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85C81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C56166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Ավ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Իսահակյան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Դ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Կանայան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800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Գ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Պ</w:t>
            </w:r>
            <w:r w:rsidRPr="000641DC">
              <w:rPr>
                <w:rFonts w:ascii="Cambria Math" w:eastAsia="Times New Roman" w:hAnsi="Cambria Math" w:cs="Cambria Math"/>
                <w:color w:val="000000"/>
                <w:sz w:val="21"/>
                <w:szCs w:val="21"/>
                <w:lang w:val="hy-AM" w:eastAsia="ru-RU"/>
              </w:rPr>
              <w:t>․</w:t>
            </w:r>
            <w:r w:rsidRPr="000641DC"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Սևակ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Վահագնի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0641DC" w:rsidRDefault="00744177" w:rsidP="00012CDD">
            <w:pPr>
              <w:spacing w:after="0" w:line="240" w:lineRule="auto"/>
              <w:rPr>
                <w:rFonts w:ascii="Arial Armenian" w:eastAsia="Times New Roman" w:hAnsi="Arial Armenian" w:cs="Arial"/>
                <w:color w:val="000000"/>
                <w:sz w:val="21"/>
                <w:szCs w:val="21"/>
                <w:lang w:val="hy-AM" w:eastAsia="ru-RU"/>
              </w:rPr>
            </w:pPr>
            <w:r w:rsidRPr="000641DC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Վարդանանց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300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1623C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  <w:t>Նորաշեն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Գ․ Նժդեհ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950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Ն․ Ստեփանյան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Շահումյան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500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Աբովյան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Իսակով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690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2A55B9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Գայի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180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Տերյան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1206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Սարոյան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400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Սարյան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1735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Մուրացան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250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  <w:tr w:rsidR="00744177" w:rsidRPr="00AB7FFA" w:rsidTr="00012CDD">
        <w:trPr>
          <w:trHeight w:val="445"/>
          <w:tblCellSpacing w:w="0" w:type="dxa"/>
          <w:jc w:val="center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3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5E7647" w:rsidRDefault="00744177" w:rsidP="00012CDD">
            <w:pPr>
              <w:spacing w:before="100" w:beforeAutospacing="1" w:after="100" w:afterAutospacing="1" w:line="240" w:lineRule="auto"/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Cambria Math" w:eastAsia="Times New Roman" w:hAnsi="Cambria Math" w:cs="Arial"/>
                <w:color w:val="000000"/>
                <w:sz w:val="21"/>
                <w:szCs w:val="21"/>
                <w:lang w:val="hy-AM" w:eastAsia="ru-RU"/>
              </w:rPr>
              <w:t>Բաղրամյան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600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D24139" w:rsidRDefault="00744177" w:rsidP="00012CDD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r w:rsidRPr="007E111A">
              <w:rPr>
                <w:rFonts w:ascii="Arial" w:eastAsia="Times New Roman" w:hAnsi="Arial" w:cs="Arial"/>
                <w:color w:val="000000"/>
                <w:sz w:val="21"/>
                <w:szCs w:val="21"/>
                <w:lang w:val="hy-AM" w:eastAsia="ru-RU"/>
              </w:rPr>
              <w:t>+</w:t>
            </w:r>
          </w:p>
        </w:tc>
      </w:tr>
    </w:tbl>
    <w:p w:rsidR="00744177" w:rsidRPr="0086278E" w:rsidRDefault="00744177" w:rsidP="007441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:rsidR="00744177" w:rsidRPr="0086278E" w:rsidRDefault="00744177" w:rsidP="007441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744177" w:rsidRPr="005C36D3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Աղբատար</w:t>
      </w:r>
      <w:proofErr w:type="spellEnd"/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մեքենաների</w:t>
      </w:r>
      <w:proofErr w:type="spellEnd"/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երթուղիների</w:t>
      </w:r>
      <w:proofErr w:type="spellEnd"/>
      <w:r w:rsidRPr="005C36D3">
        <w:rPr>
          <w:rFonts w:ascii="Arial LatArm" w:eastAsia="Times New Roman" w:hAnsi="Arial LatArm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E3BA0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սխեմա</w:t>
      </w:r>
      <w:proofErr w:type="spellEnd"/>
    </w:p>
    <w:p w:rsidR="00744177" w:rsidRPr="005C36D3" w:rsidRDefault="00744177" w:rsidP="0074417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eastAsia="ru-RU"/>
        </w:rPr>
      </w:pPr>
    </w:p>
    <w:p w:rsidR="00744177" w:rsidRPr="005C36D3" w:rsidRDefault="00D1217F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val="en-US" w:eastAsia="ru-RU"/>
        </w:rPr>
        <w:t xml:space="preserve">             </w:t>
      </w:r>
      <w:proofErr w:type="spellStart"/>
      <w:r w:rsidR="00744177" w:rsidRPr="002E3BA0">
        <w:rPr>
          <w:rFonts w:ascii="Arial" w:eastAsia="Times New Roman" w:hAnsi="Arial" w:cs="Arial"/>
          <w:b/>
          <w:bCs/>
          <w:lang w:eastAsia="ru-RU"/>
        </w:rPr>
        <w:t>Ամեն</w:t>
      </w:r>
      <w:proofErr w:type="spellEnd"/>
      <w:r w:rsidR="00744177" w:rsidRPr="005C36D3">
        <w:rPr>
          <w:rFonts w:ascii="Arial" w:eastAsia="Times New Roman" w:hAnsi="Arial" w:cs="Arial"/>
          <w:b/>
          <w:bCs/>
          <w:lang w:eastAsia="ru-RU"/>
        </w:rPr>
        <w:t xml:space="preserve"> </w:t>
      </w:r>
      <w:proofErr w:type="spellStart"/>
      <w:r w:rsidR="00744177" w:rsidRPr="002E3BA0">
        <w:rPr>
          <w:rFonts w:ascii="Arial" w:eastAsia="Times New Roman" w:hAnsi="Arial" w:cs="Arial"/>
          <w:b/>
          <w:bCs/>
          <w:lang w:eastAsia="ru-RU"/>
        </w:rPr>
        <w:t>օր</w:t>
      </w:r>
      <w:proofErr w:type="spellEnd"/>
      <w:r w:rsidR="00744177" w:rsidRPr="002E3BA0">
        <w:rPr>
          <w:rFonts w:ascii="Arial" w:eastAsia="Times New Roman" w:hAnsi="Arial" w:cs="Arial"/>
          <w:b/>
          <w:bCs/>
          <w:lang w:eastAsia="ru-RU"/>
        </w:rPr>
        <w:t>՝</w:t>
      </w:r>
    </w:p>
    <w:p w:rsidR="00744177" w:rsidRPr="00D81D95" w:rsidRDefault="00744177" w:rsidP="00744177">
      <w:pPr>
        <w:shd w:val="clear" w:color="auto" w:fill="FFFFFF"/>
        <w:spacing w:after="0" w:line="240" w:lineRule="auto"/>
        <w:jc w:val="both"/>
        <w:rPr>
          <w:rFonts w:ascii="Arial Unicode" w:eastAsia="Times New Roman" w:hAnsi="Arial Unicode" w:cs="Times New Roman"/>
          <w:bCs/>
          <w:lang w:val="hy-AM" w:eastAsia="ru-RU"/>
        </w:rPr>
      </w:pPr>
      <w:r>
        <w:rPr>
          <w:rFonts w:eastAsia="Times New Roman" w:cs="Times New Roman"/>
          <w:bCs/>
          <w:lang w:val="hy-AM" w:eastAsia="ru-RU"/>
        </w:rPr>
        <w:t>Ա</w:t>
      </w:r>
      <w:r w:rsidRPr="00D81D95">
        <w:rPr>
          <w:rFonts w:ascii="Arial Unicode" w:eastAsia="Times New Roman" w:hAnsi="Arial Unicode" w:cs="Times New Roman"/>
          <w:bCs/>
          <w:lang w:val="hy-AM" w:eastAsia="ru-RU"/>
        </w:rPr>
        <w:t>ղբատար մեքենայի աղբահանության երթուղին ընդգրկում է՝ ավտոկայանատեղի – լիցքավորման կետ – նախատ</w:t>
      </w:r>
      <w:r>
        <w:rPr>
          <w:rFonts w:ascii="Arial Unicode" w:eastAsia="Times New Roman" w:hAnsi="Arial Unicode" w:cs="Times New Roman"/>
          <w:bCs/>
          <w:lang w:val="hy-AM" w:eastAsia="ru-RU"/>
        </w:rPr>
        <w:t>եսված վայր – աղբավայր – ավտոկա</w:t>
      </w:r>
      <w:r w:rsidRPr="00D81D95">
        <w:rPr>
          <w:rFonts w:ascii="Arial Unicode" w:eastAsia="Times New Roman" w:hAnsi="Arial Unicode" w:cs="Times New Roman"/>
          <w:bCs/>
          <w:lang w:val="hy-AM" w:eastAsia="ru-RU"/>
        </w:rPr>
        <w:t>յանատեղի:</w:t>
      </w:r>
    </w:p>
    <w:p w:rsidR="00744177" w:rsidRPr="00D81D95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44177" w:rsidRPr="006F519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6F5190">
        <w:rPr>
          <w:rFonts w:ascii="Arial" w:eastAsia="Times New Roman" w:hAnsi="Arial" w:cs="Arial"/>
          <w:b/>
          <w:bCs/>
          <w:lang w:val="hy-AM" w:eastAsia="ru-RU"/>
        </w:rPr>
        <w:t>Երկուշաբթի- երեքշաբթի -  չորեքշաբթի – հինգշաբթի օրերին՝</w:t>
      </w:r>
    </w:p>
    <w:p w:rsidR="00744177" w:rsidRPr="006F519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6F5190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Աբովյան  - Արամ Խաչատրյան – </w:t>
      </w:r>
      <w:r w:rsidRPr="002E3BA0">
        <w:rPr>
          <w:rFonts w:ascii="Arial" w:eastAsia="Times New Roman" w:hAnsi="Arial" w:cs="Arial"/>
          <w:bCs/>
          <w:lang w:val="hy-AM" w:eastAsia="ru-RU"/>
        </w:rPr>
        <w:t>Կամոյի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Կոմիտաս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Ղուկասյան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Իսա</w:t>
      </w:r>
      <w:r w:rsidRPr="006F5190">
        <w:rPr>
          <w:rFonts w:ascii="Arial" w:eastAsia="Times New Roman" w:hAnsi="Arial" w:cs="Arial"/>
          <w:bCs/>
          <w:lang w:val="hy-AM" w:eastAsia="ru-RU"/>
        </w:rPr>
        <w:t>հակյան –</w:t>
      </w:r>
      <w:r w:rsidRPr="002E3BA0">
        <w:rPr>
          <w:rFonts w:ascii="Times New Roman" w:hAnsi="Times New Roman"/>
          <w:b/>
          <w:sz w:val="28"/>
          <w:lang w:val="hy-AM"/>
        </w:rPr>
        <w:t xml:space="preserve"> </w:t>
      </w:r>
      <w:r w:rsidRPr="002E3BA0">
        <w:rPr>
          <w:rFonts w:ascii="Arial" w:eastAsia="Times New Roman" w:hAnsi="Arial" w:cs="Arial"/>
          <w:bCs/>
          <w:lang w:val="hy-AM" w:eastAsia="ru-RU"/>
        </w:rPr>
        <w:t>Սպանդարյան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Օգոստոսի 23 – Ստեփանյան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/>
          <w:bCs/>
          <w:lang w:val="hy-AM" w:eastAsia="ru-RU"/>
        </w:rPr>
        <w:t xml:space="preserve"> </w:t>
      </w:r>
      <w:r w:rsidRPr="002E3BA0">
        <w:rPr>
          <w:rFonts w:ascii="Arial" w:eastAsia="Times New Roman" w:hAnsi="Arial" w:cs="Arial"/>
          <w:bCs/>
          <w:lang w:val="hy-AM" w:eastAsia="ru-RU"/>
        </w:rPr>
        <w:t>Աթարբեկյան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Ս. Հակոբյան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</w:t>
      </w:r>
      <w:r w:rsidRPr="006F5190">
        <w:rPr>
          <w:rFonts w:ascii="Arial" w:eastAsia="Times New Roman" w:hAnsi="Arial" w:cs="Arial"/>
          <w:bCs/>
          <w:lang w:val="hy-AM" w:eastAsia="ru-RU"/>
        </w:rPr>
        <w:t>յ</w:t>
      </w:r>
      <w:r w:rsidRPr="002E3BA0">
        <w:rPr>
          <w:rFonts w:ascii="Arial" w:eastAsia="Times New Roman" w:hAnsi="Arial" w:cs="Arial"/>
          <w:bCs/>
          <w:lang w:val="hy-AM" w:eastAsia="ru-RU"/>
        </w:rPr>
        <w:t>ասնիկյան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Մխչյան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Մանուշյան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Լուսինյան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Զ. Անդրանիկ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Գելոցյան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Գայի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Թոր</w:t>
      </w:r>
      <w:r w:rsidRPr="006F5190">
        <w:rPr>
          <w:rFonts w:ascii="Arial" w:eastAsia="Times New Roman" w:hAnsi="Arial" w:cs="Arial"/>
          <w:bCs/>
          <w:lang w:val="hy-AM" w:eastAsia="ru-RU"/>
        </w:rPr>
        <w:t>ոմոնյոն -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Ներսիսյան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Իսակով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Աճարյան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Կասյան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Այվազովսկի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Բակունց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Տերյան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Մարքսի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Թումանյան/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>Կիրով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Օրբելի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</w:t>
      </w:r>
      <w:r w:rsidRPr="002E3BA0">
        <w:rPr>
          <w:rFonts w:ascii="Arial" w:eastAsia="Times New Roman" w:hAnsi="Arial" w:cs="Arial"/>
          <w:bCs/>
          <w:lang w:val="hy-AM" w:eastAsia="ru-RU"/>
        </w:rPr>
        <w:t>Պռոշյան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Պատկանյան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Գ. Զոհրապ 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- </w:t>
      </w:r>
      <w:r w:rsidRPr="002E3BA0">
        <w:rPr>
          <w:rFonts w:ascii="Arial" w:eastAsia="Times New Roman" w:hAnsi="Arial" w:cs="Arial"/>
          <w:bCs/>
          <w:lang w:val="hy-AM" w:eastAsia="ru-RU"/>
        </w:rPr>
        <w:t xml:space="preserve">  Մամիկոնյան</w:t>
      </w:r>
      <w:r w:rsidRPr="006F5190">
        <w:rPr>
          <w:rFonts w:ascii="Arial" w:eastAsia="Times New Roman" w:hAnsi="Arial" w:cs="Arial"/>
          <w:bCs/>
          <w:lang w:val="hy-AM" w:eastAsia="ru-RU"/>
        </w:rPr>
        <w:t xml:space="preserve"> – աղբավայր -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Երկուշաբթի – չորեքշաբթի – ուրբաթ օրերին՝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2E3BA0">
        <w:rPr>
          <w:rFonts w:ascii="Arial" w:eastAsia="Times New Roman" w:hAnsi="Arial" w:cs="Arial"/>
          <w:bCs/>
          <w:lang w:val="hy-AM" w:eastAsia="ru-RU"/>
        </w:rPr>
        <w:t>Կայանատեղի – լիցքավորման կետ  - Արտաշատ քաղաքի օբիեկտներ – աղբավայր -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Երեքշաբթի – հինգշաբթի – շաբաթ օրերին՝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2E3BA0">
        <w:rPr>
          <w:rFonts w:ascii="Arial" w:eastAsia="Times New Roman" w:hAnsi="Arial" w:cs="Arial"/>
          <w:bCs/>
          <w:lang w:val="hy-AM" w:eastAsia="ru-RU"/>
        </w:rPr>
        <w:t>Կայանատեղի – լիցքավորման կետ  - Արտաշատ քաղաքի բազմաբնակարան բնակելի շենքեր – աղբավայր –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lastRenderedPageBreak/>
        <w:t>Ամեն օր՝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Կայանատեղի – լիցքավորման կետ  - ք. Արտաշատ– աղբավայր – կայանատեղի</w:t>
      </w: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</w:p>
    <w:p w:rsidR="00744177" w:rsidRPr="002E3BA0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2E3BA0">
        <w:rPr>
          <w:rFonts w:ascii="Arial" w:eastAsia="Times New Roman" w:hAnsi="Arial" w:cs="Arial"/>
          <w:b/>
          <w:bCs/>
          <w:lang w:val="hy-AM" w:eastAsia="ru-RU"/>
        </w:rPr>
        <w:t>Երկուշաբթի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. Հովտաշեն,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Մխչյան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Արաքսավան– բն. Դալար -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Երեքշաբթի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Ջրաշեն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–.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Մխչյան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Բուրաստան -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Չորեքշաբթի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Մասիս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Դվին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Ազատավան -  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Հինգշաբթի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Բերքանուշ – 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Բարձրաշեն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Վ. Արտաշատ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Դվին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Դիմիտով - աղբավայր – կայանատեղի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ՈՒրբաթ 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 xml:space="preserve">Կայանատեղի – լիցքավորման կետ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Մրգավան 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Շահումյան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Դիտակ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Վարդաշեն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Բերդիկ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Գետազատ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="00D1217F" w:rsidRPr="00744177">
        <w:rPr>
          <w:rFonts w:ascii="Arial" w:eastAsia="Times New Roman" w:hAnsi="Arial" w:cs="Arial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Մրգավետ -   աղբավայր – կայանատեղի 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 Unicode" w:eastAsia="Times New Roman" w:hAnsi="Arial Unicode" w:cs="Times New Roman"/>
          <w:b/>
          <w:bCs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 LatArm" w:eastAsia="Times New Roman" w:hAnsi="Arial LatArm" w:cs="Times New Roman"/>
          <w:b/>
          <w:bCs/>
          <w:lang w:val="hy-AM" w:eastAsia="ru-RU"/>
        </w:rPr>
      </w:pPr>
      <w:r w:rsidRPr="00744177">
        <w:rPr>
          <w:rFonts w:ascii="Arial" w:eastAsia="Times New Roman" w:hAnsi="Arial" w:cs="Arial"/>
          <w:b/>
          <w:bCs/>
          <w:lang w:val="hy-AM" w:eastAsia="ru-RU"/>
        </w:rPr>
        <w:t>Շաբաթ</w:t>
      </w:r>
      <w:r w:rsidRPr="00744177">
        <w:rPr>
          <w:rFonts w:ascii="Arial LatArm" w:eastAsia="Times New Roman" w:hAnsi="Arial LatArm" w:cs="Times New Roman"/>
          <w:b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/>
          <w:bCs/>
          <w:lang w:val="hy-AM" w:eastAsia="ru-RU"/>
        </w:rPr>
        <w:t>օրը՝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rPr>
          <w:rFonts w:ascii="Arial LatArm" w:eastAsia="Times New Roman" w:hAnsi="Arial LatArm" w:cs="Times New Roman"/>
          <w:bCs/>
          <w:lang w:val="hy-AM" w:eastAsia="ru-RU"/>
        </w:rPr>
      </w:pPr>
      <w:r w:rsidRPr="00744177">
        <w:rPr>
          <w:rFonts w:ascii="Arial" w:eastAsia="Times New Roman" w:hAnsi="Arial" w:cs="Arial"/>
          <w:bCs/>
          <w:lang w:val="hy-AM" w:eastAsia="ru-RU"/>
        </w:rPr>
        <w:t>Կայանատեղի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 LatArm" w:eastAsia="Times New Roman" w:hAnsi="Arial LatArm" w:cs="Arial LatArm"/>
          <w:bCs/>
          <w:lang w:val="hy-AM" w:eastAsia="ru-RU"/>
        </w:rPr>
        <w:t>–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լիցքավորման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կետ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-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Շահումյան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–</w:t>
      </w:r>
      <w:r w:rsidRPr="00744177">
        <w:rPr>
          <w:rFonts w:ascii="Arial" w:eastAsia="Times New Roman" w:hAnsi="Arial" w:cs="Arial"/>
          <w:bCs/>
          <w:lang w:val="hy-AM" w:eastAsia="ru-RU"/>
        </w:rPr>
        <w:t xml:space="preserve">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Հնաբերդ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Դեղձուտ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գ.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Բաղրամյան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. </w:t>
      </w:r>
      <w:r w:rsidRPr="00744177">
        <w:rPr>
          <w:rFonts w:ascii="Arial" w:eastAsia="Times New Roman" w:hAnsi="Arial" w:cs="Arial"/>
          <w:bCs/>
          <w:lang w:val="hy-AM" w:eastAsia="ru-RU"/>
        </w:rPr>
        <w:t>Մրգանուշ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– </w:t>
      </w:r>
      <w:r w:rsidR="00D1217F" w:rsidRPr="00D1217F">
        <w:rPr>
          <w:rFonts w:ascii="Arial" w:eastAsia="Times New Roman" w:hAnsi="Arial" w:cs="Arial"/>
          <w:bCs/>
          <w:lang w:val="hy-AM" w:eastAsia="ru-RU"/>
        </w:rPr>
        <w:t>գ</w:t>
      </w:r>
      <w:r w:rsidRPr="00744177">
        <w:rPr>
          <w:rFonts w:ascii="Arial" w:eastAsia="Times New Roman" w:hAnsi="Arial" w:cs="Arial"/>
          <w:bCs/>
          <w:lang w:val="hy-AM" w:eastAsia="ru-RU"/>
        </w:rPr>
        <w:t>. Գետազատ -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 </w:t>
      </w:r>
      <w:r w:rsidRPr="00744177">
        <w:rPr>
          <w:rFonts w:ascii="Arial" w:eastAsia="Times New Roman" w:hAnsi="Arial" w:cs="Arial"/>
          <w:bCs/>
          <w:lang w:val="hy-AM" w:eastAsia="ru-RU"/>
        </w:rPr>
        <w:t>աղբավայր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 LatArm" w:eastAsia="Times New Roman" w:hAnsi="Arial LatArm" w:cs="Arial LatArm"/>
          <w:bCs/>
          <w:lang w:val="hy-AM" w:eastAsia="ru-RU"/>
        </w:rPr>
        <w:t>–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  <w:r w:rsidRPr="00744177">
        <w:rPr>
          <w:rFonts w:ascii="Arial" w:eastAsia="Times New Roman" w:hAnsi="Arial" w:cs="Arial"/>
          <w:bCs/>
          <w:lang w:val="hy-AM" w:eastAsia="ru-RU"/>
        </w:rPr>
        <w:t>կայանատեղի</w:t>
      </w:r>
      <w:r w:rsidRPr="00744177">
        <w:rPr>
          <w:rFonts w:ascii="Arial LatArm" w:eastAsia="Times New Roman" w:hAnsi="Arial LatArm" w:cs="Times New Roman"/>
          <w:bCs/>
          <w:lang w:val="hy-AM" w:eastAsia="ru-RU"/>
        </w:rPr>
        <w:t xml:space="preserve"> </w:t>
      </w: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val="hy-AM" w:eastAsia="ru-RU"/>
        </w:rPr>
      </w:pPr>
    </w:p>
    <w:p w:rsidR="00744177" w:rsidRPr="00C80865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1F594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1F594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</w:pPr>
    </w:p>
    <w:p w:rsidR="00744177" w:rsidRPr="002179E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</w:pPr>
      <w:r w:rsidRPr="002179E7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val="hy-AM" w:eastAsia="ru-RU"/>
        </w:rPr>
        <w:t>ԱՐՏԱՇԱՏ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ՀԱՄԱՅՆՔԻ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ԱՂԲԱՀԱՆՈՒԹՅԱՆ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ԱՇԽԱՏԱՆՔՆԵՐԻ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ԻՐԱԿԱՆԱՑՄԱՆ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ՆՎԱԶԱԳՈՒՅՆ</w:t>
      </w:r>
      <w:r w:rsidRPr="002179E7">
        <w:rPr>
          <w:rFonts w:ascii="Arial" w:eastAsia="Times New Roman" w:hAnsi="Arial" w:cs="Arial"/>
          <w:b/>
          <w:bCs/>
          <w:color w:val="000000"/>
          <w:sz w:val="21"/>
          <w:szCs w:val="21"/>
          <w:lang w:val="hy-AM" w:eastAsia="ru-RU"/>
        </w:rPr>
        <w:t> </w:t>
      </w:r>
      <w:r w:rsidRPr="002179E7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val="hy-AM" w:eastAsia="ru-RU"/>
        </w:rPr>
        <w:t>ԺԱՄԱՆԱԿԱՑՈՒՅՑԸ</w:t>
      </w:r>
    </w:p>
    <w:p w:rsidR="00744177" w:rsidRPr="002179E7" w:rsidRDefault="00744177" w:rsidP="00744177">
      <w:pPr>
        <w:shd w:val="clear" w:color="auto" w:fill="FFFFFF"/>
        <w:spacing w:after="0" w:line="240" w:lineRule="auto"/>
        <w:ind w:left="-284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hy-AM" w:eastAsia="ru-RU"/>
        </w:rPr>
      </w:pPr>
    </w:p>
    <w:tbl>
      <w:tblPr>
        <w:tblW w:w="822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07"/>
        <w:gridCol w:w="1796"/>
        <w:gridCol w:w="325"/>
        <w:gridCol w:w="449"/>
        <w:gridCol w:w="412"/>
        <w:gridCol w:w="404"/>
        <w:gridCol w:w="279"/>
        <w:gridCol w:w="282"/>
      </w:tblGrid>
      <w:tr w:rsidR="00744177" w:rsidRPr="00AB7FFA" w:rsidTr="00012CDD">
        <w:trPr>
          <w:trHeight w:val="408"/>
          <w:tblCellSpacing w:w="0" w:type="dxa"/>
          <w:jc w:val="center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419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hy-AM" w:eastAsia="ru-RU"/>
              </w:rPr>
            </w:pPr>
            <w:r w:rsidRPr="009419E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hy-AM" w:eastAsia="ru-RU"/>
              </w:rPr>
              <w:t>հ/հ</w:t>
            </w:r>
          </w:p>
        </w:tc>
        <w:tc>
          <w:tcPr>
            <w:tcW w:w="370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9419EC" w:rsidRDefault="00744177" w:rsidP="00012CD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</w:pP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Աղբահանության</w:t>
            </w:r>
            <w:r w:rsidRPr="009419E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  <w:t> </w:t>
            </w: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աշխատանքների</w:t>
            </w:r>
            <w:r w:rsidRPr="009419E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hy-AM" w:eastAsia="ru-RU"/>
              </w:rPr>
              <w:t xml:space="preserve">    </w:t>
            </w:r>
          </w:p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r w:rsidRPr="009419EC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val="hy-AM" w:eastAsia="ru-RU"/>
              </w:rPr>
              <w:t>իրականաց</w:t>
            </w:r>
            <w:proofErr w:type="spellStart"/>
            <w:r w:rsidRPr="0044366A">
              <w:rPr>
                <w:rFonts w:ascii="Arial Unicode" w:eastAsia="Times New Roman" w:hAnsi="Arial Unicode" w:cs="Arial Unicode"/>
                <w:bCs/>
                <w:color w:val="000000"/>
                <w:sz w:val="21"/>
                <w:szCs w:val="21"/>
                <w:lang w:eastAsia="ru-RU"/>
              </w:rPr>
              <w:t>ման</w:t>
            </w:r>
            <w:proofErr w:type="spellEnd"/>
            <w:r w:rsidRPr="004436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44366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վայրը</w:t>
            </w:r>
            <w:proofErr w:type="spellEnd"/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Ներհամայնքային</w:t>
            </w:r>
            <w:proofErr w:type="spellEnd"/>
          </w:p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</w:p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երկարությունը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կմ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/</w:t>
            </w:r>
          </w:p>
        </w:tc>
        <w:tc>
          <w:tcPr>
            <w:tcW w:w="215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Շաբաթվա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օրեր</w:t>
            </w:r>
            <w:proofErr w:type="spellEnd"/>
          </w:p>
        </w:tc>
      </w:tr>
      <w:tr w:rsidR="00744177" w:rsidRPr="00AB7FFA" w:rsidTr="00012CDD">
        <w:trPr>
          <w:trHeight w:val="408"/>
          <w:tblCellSpacing w:w="0" w:type="dxa"/>
          <w:jc w:val="center"/>
        </w:trPr>
        <w:tc>
          <w:tcPr>
            <w:tcW w:w="5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VI</w:t>
            </w:r>
          </w:p>
        </w:tc>
      </w:tr>
      <w:tr w:rsidR="00744177" w:rsidRPr="00AB7FFA" w:rsidTr="00012CDD">
        <w:trPr>
          <w:trHeight w:val="408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827E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քաղաք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45A8F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</w:t>
            </w:r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աղբամաններ</w:t>
            </w:r>
            <w:proofErr w:type="spellEnd"/>
          </w:p>
        </w:tc>
        <w:tc>
          <w:tcPr>
            <w:tcW w:w="17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անհատական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տներ</w:t>
            </w:r>
            <w:proofErr w:type="spellEnd"/>
          </w:p>
        </w:tc>
        <w:tc>
          <w:tcPr>
            <w:tcW w:w="17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բազմաբնակարաններ</w:t>
            </w:r>
            <w:proofErr w:type="spellEnd"/>
          </w:p>
        </w:tc>
        <w:tc>
          <w:tcPr>
            <w:tcW w:w="179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345A8F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քաղաքի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օբիեկտներ</w:t>
            </w:r>
            <w:proofErr w:type="spellEnd"/>
          </w:p>
        </w:tc>
        <w:tc>
          <w:tcPr>
            <w:tcW w:w="17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424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F827EC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827EC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827EC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Վարչական</w:t>
            </w:r>
            <w:proofErr w:type="spellEnd"/>
            <w:r w:rsidRPr="00F827EC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827EC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բնակավայրեր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val="en-US" w:eastAsia="ru-RU"/>
              </w:rPr>
              <w:t>Մխչյան</w:t>
            </w:r>
            <w:proofErr w:type="spellEnd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5F579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Մխչյան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752DB3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en-US" w:eastAsia="ru-RU"/>
              </w:rPr>
              <w:t>21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2190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1800E2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Վերին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2A480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A480A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Վերին</w:t>
            </w:r>
            <w:proofErr w:type="spellEnd"/>
            <w:r w:rsidRPr="002A480A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A480A">
              <w:rPr>
                <w:rFonts w:ascii="Arial Unicode" w:eastAsia="Times New Roman" w:hAnsi="Arial Unicode" w:cs="Times New Roman"/>
                <w:bCs/>
                <w:i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2190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Արաքսավան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rHeight w:val="123"/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Արաքսավան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Բաղրամյան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Բաղրամյան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Բարձրաշեն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Բարձրաշեն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Բերդիկ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Բերդիկ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Բերքանուշ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Բերքանուշ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Գետազատ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Գետազատ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Դեղձուտ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Դեղձուտ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215BB8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Դիտակ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Դիտակ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Դվին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Դվին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Հովտաշեն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Հովտաշեն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1F5947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Մասիս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Մասիս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Մրգանուշ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Մրգանուշ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2.15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Մրգավան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Մրգավան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2.16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2.17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E2016E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2016E"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  <w:t>Ջրաշեն</w:t>
            </w:r>
            <w:proofErr w:type="spellEnd"/>
            <w:r w:rsidRPr="00E2016E"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2016E">
              <w:rPr>
                <w:rFonts w:ascii="Arial Unicode" w:eastAsia="Times New Roman" w:hAnsi="Arial Unicode" w:cs="Times New Roman"/>
                <w:b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Ջրաշեն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2845F4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2.18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Վարդաշեն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Վարդաշեն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2.19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Հնաբերդ</w:t>
            </w:r>
            <w:proofErr w:type="spellEnd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800E2">
              <w:rPr>
                <w:rFonts w:ascii="Arial Unicode" w:eastAsia="Times New Roman" w:hAnsi="Arial Unicode" w:cs="Times New Roman"/>
                <w:b/>
                <w:bCs/>
                <w:iCs/>
                <w:color w:val="000000"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Հնաբերդ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817C9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2.20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Դալար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Դալար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2.21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Բուրաստան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Բուրաստան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2.22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Ազատավան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Ազատավան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2.23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Դիմիտրով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Դիմիտրով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2.24</w:t>
            </w: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Մրգավետ</w:t>
            </w:r>
            <w:proofErr w:type="spellEnd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4417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  <w:lang w:eastAsia="ru-RU"/>
              </w:rPr>
              <w:t>բնակավայր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  <w:tr w:rsidR="00744177" w:rsidRPr="00744177" w:rsidTr="00012CDD">
        <w:trPr>
          <w:tblCellSpacing w:w="0" w:type="dxa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proofErr w:type="spellStart"/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Մրգավետ</w:t>
            </w:r>
            <w:proofErr w:type="spellEnd"/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  <w:r w:rsidRPr="00744177"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Pr="00744177" w:rsidRDefault="00744177" w:rsidP="00012CD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  <w:lang w:eastAsia="ru-RU"/>
              </w:rPr>
            </w:pPr>
          </w:p>
        </w:tc>
      </w:tr>
    </w:tbl>
    <w:p w:rsidR="00744177" w:rsidRPr="00744177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eastAsia="ru-RU"/>
        </w:rPr>
      </w:pPr>
    </w:p>
    <w:p w:rsidR="00744177" w:rsidRPr="00744177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b/>
          <w:bCs/>
          <w:sz w:val="21"/>
          <w:szCs w:val="21"/>
          <w:lang w:eastAsia="ru-RU"/>
        </w:rPr>
      </w:pPr>
    </w:p>
    <w:p w:rsidR="00744177" w:rsidRPr="00AB7FFA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ԱՐՏԱՇԱՏ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ՀԱՄԱՅՆՔՈՒՄ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ԱՂԲԱՄԱՆՆԵՐԻ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ՏԵՂԱԴՐՄԱՆ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ՎԱՅՐԵՐԸ</w:t>
      </w:r>
      <w:r w:rsidRPr="00AB7FFA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lang w:eastAsia="ru-RU"/>
        </w:rPr>
        <w:t>, ԴՐԱՆՑ ՏԵՍԱԿՆԵՐԸ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ԵՎ</w:t>
      </w:r>
      <w:r w:rsidRPr="00AB7F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B7FFA">
        <w:rPr>
          <w:rFonts w:ascii="Arial Unicode" w:eastAsia="Times New Roman" w:hAnsi="Arial Unicode" w:cs="Arial Unicode"/>
          <w:b/>
          <w:bCs/>
          <w:color w:val="000000"/>
          <w:sz w:val="21"/>
          <w:szCs w:val="21"/>
          <w:lang w:eastAsia="ru-RU"/>
        </w:rPr>
        <w:t>ՔԱՆԱԿԸ</w:t>
      </w:r>
    </w:p>
    <w:p w:rsidR="00744177" w:rsidRPr="00AB7FFA" w:rsidRDefault="00744177" w:rsidP="00744177">
      <w:pPr>
        <w:shd w:val="clear" w:color="auto" w:fill="FFFFFF"/>
        <w:spacing w:after="0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eastAsia="ru-RU"/>
        </w:rPr>
      </w:pPr>
      <w:r w:rsidRPr="00AB7F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0"/>
        <w:gridCol w:w="1609"/>
        <w:gridCol w:w="2451"/>
      </w:tblGrid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տեղադրման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վայրերը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Աղբամանների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տեսակները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չափերը</w:t>
            </w:r>
            <w:proofErr w:type="spellEnd"/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Արտաշատ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քաղաք</w:t>
            </w:r>
            <w:proofErr w:type="spellEnd"/>
            <w:r w:rsidRPr="00AB7FFA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  <w:lang w:eastAsia="ru-RU"/>
              </w:rPr>
              <w:t>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44177" w:rsidRPr="00AB7FFA" w:rsidTr="00012CDD">
        <w:trPr>
          <w:trHeight w:val="22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AB7FFA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360 լ</w:t>
            </w:r>
          </w:p>
        </w:tc>
      </w:tr>
      <w:tr w:rsidR="00744177" w:rsidRPr="00AB7FFA" w:rsidTr="00012CDD">
        <w:trPr>
          <w:trHeight w:val="63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Արարատյան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lastRenderedPageBreak/>
              <w:t>Իսակովի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76 Ա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Ռուսական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զորամասի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Մշակույթի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տան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 w:rsidRPr="00AB7F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և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Գայի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և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Աթարբեկյան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և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Մխչյան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895F62" w:rsidRDefault="00744177" w:rsidP="00012CD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>Լճի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  <w:r>
              <w:rPr>
                <w:rFonts w:ascii="Arial Unicode" w:eastAsia="Times New Roman" w:hAnsi="Arial Unicode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spacing w:after="0"/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22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4848C1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Օգոստոսի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23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24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rHeight w:val="38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FB7863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B7863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FB7863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Երևանյան</w:t>
            </w:r>
            <w:proofErr w:type="spellEnd"/>
            <w:r w:rsidRPr="00FB7863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Խանջյան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15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 Unicode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rHeight w:val="76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քաղաքային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զբոսայգու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 w:rsidRPr="00FC67D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30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Թումանյան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Շահումյան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Հր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Թովմասյան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դատաղազության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դիմաց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և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Ներսիսյան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փողոցների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խաչմերուկ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20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360 լ</w:t>
            </w:r>
          </w:p>
        </w:tc>
      </w:tr>
      <w:tr w:rsidR="00744177" w:rsidRPr="00AB7FFA" w:rsidTr="00012CD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Default="00744177" w:rsidP="00012CDD">
            <w:pPr>
              <w:spacing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lastRenderedPageBreak/>
              <w:t>Մարքսի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22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շենքի</w:t>
            </w:r>
            <w:proofErr w:type="spellEnd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մոտ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4177" w:rsidRPr="00AB7FFA" w:rsidRDefault="00744177" w:rsidP="00012CDD">
            <w:pPr>
              <w:spacing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4177" w:rsidRDefault="00744177" w:rsidP="00012CDD">
            <w:pPr>
              <w:jc w:val="center"/>
            </w:pPr>
            <w:proofErr w:type="spellStart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պլաստմասե</w:t>
            </w:r>
            <w:proofErr w:type="spellEnd"/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t>՝</w:t>
            </w:r>
            <w:r w:rsidRPr="0010658F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/>
              </w:rPr>
              <w:br/>
              <w:t>360 լ</w:t>
            </w:r>
          </w:p>
        </w:tc>
      </w:tr>
    </w:tbl>
    <w:p w:rsidR="0033449E" w:rsidRDefault="0033449E"/>
    <w:sectPr w:rsidR="0033449E" w:rsidSect="007441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0173"/>
    <w:multiLevelType w:val="hybridMultilevel"/>
    <w:tmpl w:val="EABA66C0"/>
    <w:lvl w:ilvl="0" w:tplc="5F34C0E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77"/>
    <w:rsid w:val="0033449E"/>
    <w:rsid w:val="00744177"/>
    <w:rsid w:val="00835543"/>
    <w:rsid w:val="00845928"/>
    <w:rsid w:val="00854B3E"/>
    <w:rsid w:val="00D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177"/>
    <w:rPr>
      <w:b/>
      <w:bCs/>
    </w:rPr>
  </w:style>
  <w:style w:type="character" w:styleId="a5">
    <w:name w:val="Emphasis"/>
    <w:basedOn w:val="a0"/>
    <w:uiPriority w:val="20"/>
    <w:qFormat/>
    <w:rsid w:val="007441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4177"/>
  </w:style>
  <w:style w:type="paragraph" w:styleId="aa">
    <w:name w:val="footer"/>
    <w:basedOn w:val="a"/>
    <w:link w:val="ab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177"/>
  </w:style>
  <w:style w:type="paragraph" w:styleId="ac">
    <w:name w:val="List Paragraph"/>
    <w:basedOn w:val="a"/>
    <w:uiPriority w:val="34"/>
    <w:qFormat/>
    <w:rsid w:val="007441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44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177"/>
    <w:rPr>
      <w:b/>
      <w:bCs/>
    </w:rPr>
  </w:style>
  <w:style w:type="character" w:styleId="a5">
    <w:name w:val="Emphasis"/>
    <w:basedOn w:val="a0"/>
    <w:uiPriority w:val="20"/>
    <w:qFormat/>
    <w:rsid w:val="007441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4177"/>
  </w:style>
  <w:style w:type="paragraph" w:styleId="aa">
    <w:name w:val="footer"/>
    <w:basedOn w:val="a"/>
    <w:link w:val="ab"/>
    <w:uiPriority w:val="99"/>
    <w:unhideWhenUsed/>
    <w:rsid w:val="0074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4177"/>
  </w:style>
  <w:style w:type="paragraph" w:styleId="ac">
    <w:name w:val="List Paragraph"/>
    <w:basedOn w:val="a"/>
    <w:uiPriority w:val="34"/>
    <w:qFormat/>
    <w:rsid w:val="0074417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44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2078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2024-11-13T06:40:00Z</cp:lastPrinted>
  <dcterms:created xsi:type="dcterms:W3CDTF">2024-11-12T08:14:00Z</dcterms:created>
  <dcterms:modified xsi:type="dcterms:W3CDTF">2024-11-13T06:41:00Z</dcterms:modified>
</cp:coreProperties>
</file>