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24F95EB4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44F8D" w:rsidRPr="00F44F8D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ՍԵՓԱԿԱՆՈՒԹՅՈՒՆԸ ՀԱՆԴԻՍԱՑՈՂ ԱՐՏԱՇԱՏ ՀԱՄԱՅՆՔԻ ԱՐՏԱՇԱՏ ՔԱՂԱՔԻ ԾՈՎԱԿԱԼ ԻՍԱԿՈՎԻ ՓՈՂՈՑ 107/6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AD6E479" w:rsidR="00F97C5F" w:rsidRPr="0087539F" w:rsidRDefault="00E3643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րտաշատ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համայնքի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սեփականությունը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հանդիսացող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րտաշատ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համայնքի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րտաշատ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քաղաքի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r w:rsidR="00F44F8D">
        <w:rPr>
          <w:rFonts w:ascii="GHEA Grapalat" w:hAnsi="GHEA Grapalat"/>
          <w:sz w:val="24"/>
          <w:szCs w:val="24"/>
          <w:lang w:val="hy-AM"/>
        </w:rPr>
        <w:t>Ծ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ովակալ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r w:rsidR="00F44F8D">
        <w:rPr>
          <w:rFonts w:ascii="GHEA Grapalat" w:hAnsi="GHEA Grapalat"/>
          <w:sz w:val="24"/>
          <w:szCs w:val="24"/>
          <w:lang w:val="hy-AM"/>
        </w:rPr>
        <w:t>Ի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սակովի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փողոց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107/6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հասցեում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գտնվող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հողամասն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աճուրդային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եղանակով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օտարելու</w:t>
      </w:r>
      <w:proofErr w:type="spellEnd"/>
      <w:r w:rsidR="00F44F8D" w:rsidRPr="00F44F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44F8D" w:rsidRPr="00F44F8D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lastRenderedPageBreak/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2D730403" w:rsidR="00FC62A6" w:rsidRPr="00C04246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F44F8D" w:rsidRPr="00F44F8D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ՍԵՓԱԿԱՆՈՒԹՅՈՒՆԸ ՀԱՆԴԻՍԱՑՈՂ ԱՐՏԱՇԱՏ ՀԱՄԱՅՆՔԻ ԱՐՏԱՇԱՏ ՔԱՂԱՔԻ ԾՈՎԱԿԱԼ ԻՍԱԿՈՎԻ ՓՈՂՈՑ 107/6 ՀԱՍՑԵՈՒՄ ԳՏՆՎՈՂ ՀՈՂԱՄԱՍՆ ԱՃՈՒՐԴԱՅԻՆ ԵՂԱՆԱԿՈՎ ՕՏԱՐԵԼՈՒ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21DD28F6" w:rsidR="00F97C5F" w:rsidRPr="00FC62A6" w:rsidRDefault="00BB4C0D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B4C0D">
        <w:rPr>
          <w:rFonts w:ascii="GHEA Grapalat" w:hAnsi="GHEA Grapalat"/>
          <w:sz w:val="24"/>
          <w:szCs w:val="24"/>
          <w:lang w:val="hy-AM"/>
        </w:rPr>
        <w:t>«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սեփականությունը հանդիսացող 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F44F8D">
        <w:rPr>
          <w:rFonts w:ascii="GHEA Grapalat" w:hAnsi="GHEA Grapalat"/>
          <w:sz w:val="24"/>
          <w:szCs w:val="24"/>
          <w:lang w:val="hy-AM"/>
        </w:rPr>
        <w:t>Ծ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ովակալ </w:t>
      </w:r>
      <w:r w:rsidR="00F44F8D">
        <w:rPr>
          <w:rFonts w:ascii="GHEA Grapalat" w:hAnsi="GHEA Grapalat"/>
          <w:sz w:val="24"/>
          <w:szCs w:val="24"/>
          <w:lang w:val="hy-AM"/>
        </w:rPr>
        <w:t>Ի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>սակովի փողոց 107/6 հասցեում գտնվող հողամասն աճուրդային եղանակով օտարելու մասին</w:t>
      </w:r>
      <w:r w:rsidRPr="00BB4C0D">
        <w:rPr>
          <w:rFonts w:ascii="GHEA Grapalat" w:hAnsi="GHEA Grapalat"/>
          <w:sz w:val="24"/>
          <w:szCs w:val="24"/>
          <w:lang w:val="hy-AM"/>
        </w:rPr>
        <w:t>»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bookmarkStart w:id="0" w:name="_GoBack"/>
      <w:bookmarkEnd w:id="0"/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1A9FB0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06D0937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22DC3A8" w:rsidR="00FC62A6" w:rsidRPr="00AE531A" w:rsidRDefault="00BB4C0D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C0D">
        <w:rPr>
          <w:rFonts w:ascii="GHEA Grapalat" w:hAnsi="GHEA Grapalat"/>
          <w:b/>
          <w:sz w:val="24"/>
          <w:szCs w:val="24"/>
          <w:lang w:val="hy-AM"/>
        </w:rPr>
        <w:t>«</w:t>
      </w:r>
      <w:r w:rsidR="00F44F8D" w:rsidRPr="00F44F8D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ՍԵՓԱԿԱՆՈՒԹՅՈՒՆԸ ՀԱՆԴԻՍԱՑՈՂ ԱՐՏԱՇԱՏ ՀԱՄԱՅՆՔԻ ԱՐՏԱՇԱՏ ՔԱՂԱՔԻ ԾՈՎԱԿԱԼ ԻՍԱԿՈՎԻ ՓՈՂՈՑ 107/6 ՀԱՍՑԵՈՒՄ ԳՏՆՎՈՂ ՀՈՂԱՄԱՍՆ ԱՃՈՒՐԴԱՅԻՆ ԵՂԱՆԱԿՈՎ ՕՏԱՐԵԼՈՒ ՄԱՍԻՆ</w:t>
      </w:r>
      <w:r w:rsidRPr="00BB4C0D">
        <w:rPr>
          <w:rFonts w:ascii="GHEA Grapalat" w:hAnsi="GHEA Grapalat"/>
          <w:b/>
          <w:sz w:val="24"/>
          <w:szCs w:val="24"/>
          <w:lang w:val="hy-AM"/>
        </w:rPr>
        <w:t>»</w:t>
      </w:r>
      <w:r w:rsidR="00621B6D" w:rsidRPr="00621B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5FE819AC" w:rsidR="00F97C5F" w:rsidRPr="00FC62A6" w:rsidRDefault="00BB4C0D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BB4C0D">
        <w:rPr>
          <w:rFonts w:ascii="GHEA Grapalat" w:hAnsi="GHEA Grapalat"/>
          <w:sz w:val="24"/>
          <w:szCs w:val="24"/>
          <w:lang w:val="hy-AM"/>
        </w:rPr>
        <w:t>«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սեփականությունը հանդիսացող 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44F8D">
        <w:rPr>
          <w:rFonts w:ascii="GHEA Grapalat" w:hAnsi="GHEA Grapalat"/>
          <w:sz w:val="24"/>
          <w:szCs w:val="24"/>
          <w:lang w:val="hy-AM"/>
        </w:rPr>
        <w:t>Ա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F44F8D">
        <w:rPr>
          <w:rFonts w:ascii="GHEA Grapalat" w:hAnsi="GHEA Grapalat"/>
          <w:sz w:val="24"/>
          <w:szCs w:val="24"/>
          <w:lang w:val="hy-AM"/>
        </w:rPr>
        <w:t>Ծ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 xml:space="preserve">ովակալ </w:t>
      </w:r>
      <w:r w:rsidR="00F44F8D">
        <w:rPr>
          <w:rFonts w:ascii="GHEA Grapalat" w:hAnsi="GHEA Grapalat"/>
          <w:sz w:val="24"/>
          <w:szCs w:val="24"/>
          <w:lang w:val="hy-AM"/>
        </w:rPr>
        <w:t>Ի</w:t>
      </w:r>
      <w:r w:rsidR="00F44F8D" w:rsidRPr="00F44F8D">
        <w:rPr>
          <w:rFonts w:ascii="GHEA Grapalat" w:hAnsi="GHEA Grapalat"/>
          <w:sz w:val="24"/>
          <w:szCs w:val="24"/>
          <w:lang w:val="hy-AM"/>
        </w:rPr>
        <w:t>սակովի փողոց 107/6 հասցեում գտնվող հողամասն աճուրդային եղանակով օտարելու մասին</w:t>
      </w:r>
      <w:r w:rsidRPr="00BB4C0D">
        <w:rPr>
          <w:rFonts w:ascii="GHEA Grapalat" w:hAnsi="GHEA Grapalat"/>
          <w:sz w:val="24"/>
          <w:szCs w:val="24"/>
          <w:lang w:val="hy-AM"/>
        </w:rPr>
        <w:t>»</w:t>
      </w:r>
      <w:r w:rsidR="00F44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4358AB"/>
    <w:rsid w:val="0054799A"/>
    <w:rsid w:val="005960FE"/>
    <w:rsid w:val="00621B6D"/>
    <w:rsid w:val="0068395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BB4C0D"/>
    <w:rsid w:val="00C04246"/>
    <w:rsid w:val="00C17304"/>
    <w:rsid w:val="00C36A98"/>
    <w:rsid w:val="00D254B9"/>
    <w:rsid w:val="00D731FE"/>
    <w:rsid w:val="00DB2824"/>
    <w:rsid w:val="00DD6783"/>
    <w:rsid w:val="00DE4667"/>
    <w:rsid w:val="00DF317C"/>
    <w:rsid w:val="00E3643C"/>
    <w:rsid w:val="00F22511"/>
    <w:rsid w:val="00F24524"/>
    <w:rsid w:val="00F44F8D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35</cp:revision>
  <cp:lastPrinted>2023-11-01T08:12:00Z</cp:lastPrinted>
  <dcterms:created xsi:type="dcterms:W3CDTF">2022-06-03T08:02:00Z</dcterms:created>
  <dcterms:modified xsi:type="dcterms:W3CDTF">2023-11-01T08:13:00Z</dcterms:modified>
</cp:coreProperties>
</file>