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524" w:rsidRDefault="005A3524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5A3524" w:rsidP="000833FB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>ՏԵՂԵԿԱՆՔ-ՀԻՄՆԱՎՈՐՈՒՄ</w:t>
      </w:r>
    </w:p>
    <w:p w:rsidR="005A3524" w:rsidRDefault="005A3524" w:rsidP="000833FB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C760A9">
        <w:rPr>
          <w:b/>
          <w:lang w:val="hy-AM"/>
        </w:rPr>
        <w:t>«</w:t>
      </w:r>
      <w:r w:rsidR="007B5246" w:rsidRPr="007B5246">
        <w:rPr>
          <w:b/>
          <w:bCs/>
        </w:rPr>
        <w:t xml:space="preserve"> </w:t>
      </w:r>
      <w:r w:rsidR="006A1A00" w:rsidRPr="006A1A00">
        <w:rPr>
          <w:b/>
          <w:bCs/>
        </w:rPr>
        <w:t>ԱՐՏԱՇԱՏ ՀԱՄԱՅՆՔԻ ԱՎԱԳԱՆՈՒ 2022 ԹՎԱԿԱՆԻ ՓԵՏՐՎԱՐԻ 8-Ի N 3-Ա ՈՐՈՇՈՒՄՆ ՈՒԺԸ ԿՈՐՑՐԱԾ ՃԱՆԱՉԵԼՈՒ ՄԱՍԻՆ</w:t>
      </w:r>
      <w:r w:rsidRPr="00C760A9">
        <w:rPr>
          <w:b/>
          <w:lang w:val="hy-AM"/>
        </w:rPr>
        <w:t xml:space="preserve">» </w:t>
      </w:r>
      <w:r w:rsidR="00140FEB">
        <w:rPr>
          <w:b/>
          <w:lang w:val="hy-AM"/>
        </w:rPr>
        <w:t>ԱՐՏԱՇԱՏ ՀԱՄԱՅՆՔԻ</w:t>
      </w:r>
      <w:r w:rsidRPr="00C760A9">
        <w:rPr>
          <w:b/>
          <w:lang w:val="hy-AM"/>
        </w:rPr>
        <w:t xml:space="preserve">  ԱՎԱԳԱՆՈ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 xml:space="preserve"> ՈՐՈՇՄԱՆ ՆԱԽԱԳԾԻ ԸՆԴՈ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ՆՄԱՆ ԱՆՀՐԱԺԵՇՏՈ</w:t>
      </w:r>
      <w:r w:rsidR="00140FEB">
        <w:rPr>
          <w:b/>
          <w:lang w:val="hy-AM"/>
        </w:rPr>
        <w:t>ւ</w:t>
      </w:r>
      <w:r w:rsidRPr="00C760A9">
        <w:rPr>
          <w:b/>
          <w:lang w:val="hy-AM"/>
        </w:rPr>
        <w:t>ԹՅԱՆ ՎԵՐԱԲԵՐՅԱԼ</w:t>
      </w:r>
    </w:p>
    <w:p w:rsidR="00400A75" w:rsidRPr="00C760A9" w:rsidRDefault="00400A75" w:rsidP="00C760A9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E63EC" w:rsidRDefault="00AD6413" w:rsidP="005E63EC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</w:pPr>
      <w:r>
        <w:rPr>
          <w:lang w:val="hy-AM"/>
        </w:rPr>
        <w:t xml:space="preserve">«Նորմատիվ իրավական ակտերի մասին» օրենքի </w:t>
      </w:r>
      <w:r w:rsidR="005E63EC">
        <w:rPr>
          <w:lang w:val="hy-AM"/>
        </w:rPr>
        <w:t xml:space="preserve">36-րդ հոդվածի 1-ին մասի 1-ին կետի և 5-րդ մասի համաձայն, </w:t>
      </w:r>
      <w:proofErr w:type="spellStart"/>
      <w:r w:rsidR="005E63EC">
        <w:t>ն</w:t>
      </w:r>
      <w:r w:rsidR="005E63EC" w:rsidRPr="005E63EC">
        <w:t>որմատիվ</w:t>
      </w:r>
      <w:proofErr w:type="spellEnd"/>
      <w:r w:rsidR="005E63EC" w:rsidRPr="005E63EC">
        <w:t xml:space="preserve"> </w:t>
      </w:r>
      <w:proofErr w:type="spellStart"/>
      <w:r w:rsidR="005E63EC" w:rsidRPr="005E63EC">
        <w:t>իրավական</w:t>
      </w:r>
      <w:proofErr w:type="spellEnd"/>
      <w:r w:rsidR="005E63EC" w:rsidRPr="005E63EC">
        <w:t xml:space="preserve"> </w:t>
      </w:r>
      <w:proofErr w:type="spellStart"/>
      <w:r w:rsidR="005E63EC" w:rsidRPr="005E63EC">
        <w:t>ակտի</w:t>
      </w:r>
      <w:proofErr w:type="spellEnd"/>
      <w:r w:rsidR="005E63EC" w:rsidRPr="005E63EC">
        <w:t xml:space="preserve">, </w:t>
      </w:r>
      <w:proofErr w:type="spellStart"/>
      <w:r w:rsidR="005E63EC" w:rsidRPr="005E63EC">
        <w:t>բացառությամբ</w:t>
      </w:r>
      <w:proofErr w:type="spellEnd"/>
      <w:r w:rsidR="005E63EC" w:rsidRPr="005E63EC">
        <w:t xml:space="preserve"> </w:t>
      </w:r>
      <w:proofErr w:type="spellStart"/>
      <w:r w:rsidR="005E63EC" w:rsidRPr="005E63EC">
        <w:t>Սահմանադրության</w:t>
      </w:r>
      <w:proofErr w:type="spellEnd"/>
      <w:r w:rsidR="005E63EC" w:rsidRPr="005E63EC">
        <w:t xml:space="preserve">, </w:t>
      </w:r>
      <w:proofErr w:type="spellStart"/>
      <w:r w:rsidR="005E63EC" w:rsidRPr="005E63EC">
        <w:t>գործողությունը</w:t>
      </w:r>
      <w:proofErr w:type="spellEnd"/>
      <w:r w:rsidR="005E63EC" w:rsidRPr="005E63EC">
        <w:t xml:space="preserve"> </w:t>
      </w:r>
      <w:proofErr w:type="spellStart"/>
      <w:r w:rsidR="005E63EC" w:rsidRPr="005E63EC">
        <w:t>դադարեցվում</w:t>
      </w:r>
      <w:proofErr w:type="spellEnd"/>
      <w:r w:rsidR="005E63EC" w:rsidRPr="005E63EC">
        <w:t xml:space="preserve"> է` </w:t>
      </w:r>
      <w:proofErr w:type="spellStart"/>
      <w:r w:rsidR="005E63EC" w:rsidRPr="005E63EC">
        <w:t>նորմատիվ</w:t>
      </w:r>
      <w:proofErr w:type="spellEnd"/>
      <w:r w:rsidR="005E63EC" w:rsidRPr="005E63EC">
        <w:t xml:space="preserve"> </w:t>
      </w:r>
      <w:proofErr w:type="spellStart"/>
      <w:r w:rsidR="005E63EC" w:rsidRPr="005E63EC">
        <w:t>իրավական</w:t>
      </w:r>
      <w:proofErr w:type="spellEnd"/>
      <w:r w:rsidR="005E63EC" w:rsidRPr="005E63EC">
        <w:t xml:space="preserve"> </w:t>
      </w:r>
      <w:proofErr w:type="spellStart"/>
      <w:r w:rsidR="005E63EC" w:rsidRPr="005E63EC">
        <w:t>ակտն</w:t>
      </w:r>
      <w:proofErr w:type="spellEnd"/>
      <w:r w:rsidR="005E63EC" w:rsidRPr="005E63EC">
        <w:t xml:space="preserve"> </w:t>
      </w:r>
      <w:proofErr w:type="spellStart"/>
      <w:r w:rsidR="005E63EC" w:rsidRPr="005E63EC">
        <w:t>ուժը</w:t>
      </w:r>
      <w:proofErr w:type="spellEnd"/>
      <w:r w:rsidR="005E63EC" w:rsidRPr="005E63EC">
        <w:t xml:space="preserve"> </w:t>
      </w:r>
      <w:proofErr w:type="spellStart"/>
      <w:r w:rsidR="005E63EC" w:rsidRPr="005E63EC">
        <w:t>կորցրած</w:t>
      </w:r>
      <w:proofErr w:type="spellEnd"/>
      <w:r w:rsidR="005E63EC" w:rsidRPr="005E63EC">
        <w:t xml:space="preserve"> </w:t>
      </w:r>
      <w:proofErr w:type="spellStart"/>
      <w:r w:rsidR="005E63EC" w:rsidRPr="005E63EC">
        <w:t>ճանաչվելու</w:t>
      </w:r>
      <w:proofErr w:type="spellEnd"/>
      <w:r w:rsidR="005E63EC" w:rsidRPr="005E63EC">
        <w:t xml:space="preserve"> </w:t>
      </w:r>
      <w:proofErr w:type="spellStart"/>
      <w:r w:rsidR="005E63EC" w:rsidRPr="005E63EC">
        <w:t>դեպքում</w:t>
      </w:r>
      <w:proofErr w:type="spellEnd"/>
      <w:r w:rsidR="005E63EC" w:rsidRPr="005E63EC">
        <w:t>.</w:t>
      </w:r>
      <w:r w:rsidR="005E63EC">
        <w:t xml:space="preserve"> </w:t>
      </w:r>
    </w:p>
    <w:p w:rsidR="005E63EC" w:rsidRDefault="005E63EC" w:rsidP="005E63EC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</w:pPr>
      <w:r>
        <w:t>(…)</w:t>
      </w:r>
      <w:r w:rsidR="002776E9">
        <w:t>:</w:t>
      </w:r>
    </w:p>
    <w:p w:rsidR="005E63EC" w:rsidRPr="002776E9" w:rsidRDefault="005E63EC" w:rsidP="002776E9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</w:pPr>
      <w:proofErr w:type="spellStart"/>
      <w:r w:rsidRPr="005E63EC">
        <w:t>Նորմատիվ</w:t>
      </w:r>
      <w:proofErr w:type="spellEnd"/>
      <w:r w:rsidRPr="005E63EC">
        <w:t xml:space="preserve"> </w:t>
      </w:r>
      <w:proofErr w:type="spellStart"/>
      <w:r w:rsidRPr="005E63EC">
        <w:t>իրավական</w:t>
      </w:r>
      <w:proofErr w:type="spellEnd"/>
      <w:r w:rsidRPr="005E63EC">
        <w:t xml:space="preserve"> </w:t>
      </w:r>
      <w:proofErr w:type="spellStart"/>
      <w:r w:rsidRPr="005E63EC">
        <w:t>ակտի</w:t>
      </w:r>
      <w:proofErr w:type="spellEnd"/>
      <w:r w:rsidRPr="005E63EC">
        <w:t xml:space="preserve"> </w:t>
      </w:r>
      <w:proofErr w:type="spellStart"/>
      <w:r w:rsidRPr="005E63EC">
        <w:t>գործողության</w:t>
      </w:r>
      <w:proofErr w:type="spellEnd"/>
      <w:r w:rsidRPr="005E63EC">
        <w:t xml:space="preserve"> </w:t>
      </w:r>
      <w:proofErr w:type="spellStart"/>
      <w:r w:rsidRPr="005E63EC">
        <w:t>դադարեցումը</w:t>
      </w:r>
      <w:proofErr w:type="spellEnd"/>
      <w:r w:rsidRPr="005E63EC">
        <w:t xml:space="preserve"> </w:t>
      </w:r>
      <w:proofErr w:type="spellStart"/>
      <w:r w:rsidRPr="005E63EC">
        <w:t>այն</w:t>
      </w:r>
      <w:proofErr w:type="spellEnd"/>
      <w:r w:rsidRPr="005E63EC">
        <w:t xml:space="preserve"> </w:t>
      </w:r>
      <w:proofErr w:type="spellStart"/>
      <w:r w:rsidRPr="005E63EC">
        <w:t>ընդունած</w:t>
      </w:r>
      <w:proofErr w:type="spellEnd"/>
      <w:r w:rsidRPr="005E63EC">
        <w:t xml:space="preserve"> </w:t>
      </w:r>
      <w:proofErr w:type="spellStart"/>
      <w:r w:rsidRPr="005E63EC">
        <w:t>մարմինը</w:t>
      </w:r>
      <w:proofErr w:type="spellEnd"/>
      <w:r w:rsidRPr="005E63EC">
        <w:t xml:space="preserve"> </w:t>
      </w:r>
      <w:proofErr w:type="spellStart"/>
      <w:r w:rsidRPr="005E63EC">
        <w:t>կամ</w:t>
      </w:r>
      <w:proofErr w:type="spellEnd"/>
      <w:r w:rsidRPr="005E63EC">
        <w:t xml:space="preserve"> </w:t>
      </w:r>
      <w:proofErr w:type="spellStart"/>
      <w:r w:rsidRPr="005E63EC">
        <w:t>նրա</w:t>
      </w:r>
      <w:proofErr w:type="spellEnd"/>
      <w:r w:rsidRPr="005E63EC">
        <w:t xml:space="preserve"> </w:t>
      </w:r>
      <w:proofErr w:type="spellStart"/>
      <w:r w:rsidRPr="005E63EC">
        <w:t>իրավահաջորդը</w:t>
      </w:r>
      <w:proofErr w:type="spellEnd"/>
      <w:r w:rsidRPr="005E63EC">
        <w:t xml:space="preserve"> </w:t>
      </w:r>
      <w:proofErr w:type="spellStart"/>
      <w:r w:rsidRPr="005E63EC">
        <w:t>կամ</w:t>
      </w:r>
      <w:proofErr w:type="spellEnd"/>
      <w:r w:rsidRPr="005E63EC">
        <w:t xml:space="preserve"> </w:t>
      </w:r>
      <w:proofErr w:type="spellStart"/>
      <w:r w:rsidRPr="005E63EC">
        <w:t>համապատասխան</w:t>
      </w:r>
      <w:proofErr w:type="spellEnd"/>
      <w:r w:rsidRPr="005E63EC">
        <w:t xml:space="preserve"> </w:t>
      </w:r>
      <w:proofErr w:type="spellStart"/>
      <w:r w:rsidRPr="005E63EC">
        <w:t>լիազորություններով</w:t>
      </w:r>
      <w:proofErr w:type="spellEnd"/>
      <w:r w:rsidRPr="005E63EC">
        <w:t xml:space="preserve"> </w:t>
      </w:r>
      <w:proofErr w:type="spellStart"/>
      <w:r w:rsidRPr="005E63EC">
        <w:t>օժտված</w:t>
      </w:r>
      <w:proofErr w:type="spellEnd"/>
      <w:r w:rsidRPr="005E63EC">
        <w:t xml:space="preserve"> </w:t>
      </w:r>
      <w:proofErr w:type="spellStart"/>
      <w:r w:rsidRPr="005E63EC">
        <w:t>մարմինը</w:t>
      </w:r>
      <w:proofErr w:type="spellEnd"/>
      <w:r w:rsidRPr="005E63EC">
        <w:t xml:space="preserve"> </w:t>
      </w:r>
      <w:proofErr w:type="spellStart"/>
      <w:r w:rsidRPr="005E63EC">
        <w:t>կատարում</w:t>
      </w:r>
      <w:proofErr w:type="spellEnd"/>
      <w:r w:rsidRPr="005E63EC">
        <w:t xml:space="preserve"> է </w:t>
      </w:r>
      <w:proofErr w:type="spellStart"/>
      <w:r w:rsidRPr="005E63EC">
        <w:t>նույն</w:t>
      </w:r>
      <w:proofErr w:type="spellEnd"/>
      <w:r w:rsidRPr="005E63EC">
        <w:t xml:space="preserve"> </w:t>
      </w:r>
      <w:proofErr w:type="spellStart"/>
      <w:r w:rsidRPr="005E63EC">
        <w:t>տեսակի</w:t>
      </w:r>
      <w:proofErr w:type="spellEnd"/>
      <w:r w:rsidRPr="005E63EC">
        <w:t xml:space="preserve"> </w:t>
      </w:r>
      <w:proofErr w:type="spellStart"/>
      <w:r w:rsidRPr="005E63EC">
        <w:t>կամ</w:t>
      </w:r>
      <w:proofErr w:type="spellEnd"/>
      <w:r w:rsidRPr="005E63EC">
        <w:t xml:space="preserve"> </w:t>
      </w:r>
      <w:proofErr w:type="spellStart"/>
      <w:r w:rsidRPr="005E63EC">
        <w:t>բնույթի</w:t>
      </w:r>
      <w:proofErr w:type="spellEnd"/>
      <w:r w:rsidRPr="005E63EC">
        <w:t xml:space="preserve"> </w:t>
      </w:r>
      <w:proofErr w:type="spellStart"/>
      <w:r w:rsidRPr="005E63EC">
        <w:t>նորմատիվ</w:t>
      </w:r>
      <w:proofErr w:type="spellEnd"/>
      <w:r w:rsidRPr="005E63EC">
        <w:t xml:space="preserve"> </w:t>
      </w:r>
      <w:proofErr w:type="spellStart"/>
      <w:r w:rsidRPr="005E63EC">
        <w:t>իրավական</w:t>
      </w:r>
      <w:proofErr w:type="spellEnd"/>
      <w:r w:rsidRPr="005E63EC">
        <w:t xml:space="preserve"> </w:t>
      </w:r>
      <w:proofErr w:type="spellStart"/>
      <w:r w:rsidRPr="005E63EC">
        <w:t>ակտով</w:t>
      </w:r>
      <w:proofErr w:type="spellEnd"/>
      <w:r w:rsidRPr="005E63EC">
        <w:t>:</w:t>
      </w:r>
      <w:r w:rsidRPr="005E63EC">
        <w:rPr>
          <w:rFonts w:ascii="Calibri" w:hAnsi="Calibri" w:cs="Calibri"/>
        </w:rPr>
        <w:t> </w:t>
      </w:r>
    </w:p>
    <w:p w:rsidR="00AD6413" w:rsidRDefault="002776E9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 xml:space="preserve">Նույն օրենքի </w:t>
      </w:r>
      <w:r w:rsidR="00AD6413">
        <w:rPr>
          <w:lang w:val="hy-AM"/>
        </w:rPr>
        <w:t xml:space="preserve">37-րդ հոդվածի 1-ին մասի համաձայն, </w:t>
      </w:r>
      <w:proofErr w:type="spellStart"/>
      <w:r w:rsidR="00AD6413">
        <w:t>ն</w:t>
      </w:r>
      <w:r w:rsidR="00AD6413" w:rsidRPr="00AD6413">
        <w:t>որմատիվ</w:t>
      </w:r>
      <w:proofErr w:type="spellEnd"/>
      <w:r w:rsidR="00AD6413" w:rsidRPr="00AD6413">
        <w:t xml:space="preserve"> </w:t>
      </w:r>
      <w:proofErr w:type="spellStart"/>
      <w:r w:rsidR="00AD6413" w:rsidRPr="00AD6413">
        <w:t>իրավական</w:t>
      </w:r>
      <w:proofErr w:type="spellEnd"/>
      <w:r w:rsidR="00AD6413" w:rsidRPr="00AD6413">
        <w:t xml:space="preserve"> </w:t>
      </w:r>
      <w:proofErr w:type="spellStart"/>
      <w:r w:rsidR="00AD6413" w:rsidRPr="00AD6413">
        <w:t>ակտը</w:t>
      </w:r>
      <w:proofErr w:type="spellEnd"/>
      <w:r w:rsidR="00AD6413" w:rsidRPr="00AD6413">
        <w:t xml:space="preserve">, </w:t>
      </w:r>
      <w:proofErr w:type="spellStart"/>
      <w:r w:rsidR="00AD6413" w:rsidRPr="00AD6413">
        <w:t>բացառությամբ</w:t>
      </w:r>
      <w:proofErr w:type="spellEnd"/>
      <w:r w:rsidR="00AD6413" w:rsidRPr="00AD6413">
        <w:t xml:space="preserve"> </w:t>
      </w:r>
      <w:proofErr w:type="spellStart"/>
      <w:r w:rsidR="00AD6413" w:rsidRPr="00AD6413">
        <w:t>Սահմանադրության</w:t>
      </w:r>
      <w:proofErr w:type="spellEnd"/>
      <w:r w:rsidR="00AD6413" w:rsidRPr="00AD6413">
        <w:t xml:space="preserve">, </w:t>
      </w:r>
      <w:proofErr w:type="spellStart"/>
      <w:r w:rsidR="00AD6413" w:rsidRPr="00AD6413">
        <w:t>ուժը</w:t>
      </w:r>
      <w:proofErr w:type="spellEnd"/>
      <w:r w:rsidR="00AD6413" w:rsidRPr="00AD6413">
        <w:t xml:space="preserve"> </w:t>
      </w:r>
      <w:proofErr w:type="spellStart"/>
      <w:r w:rsidR="00AD6413" w:rsidRPr="00AD6413">
        <w:t>կորցրած</w:t>
      </w:r>
      <w:proofErr w:type="spellEnd"/>
      <w:r w:rsidR="00AD6413" w:rsidRPr="00AD6413">
        <w:t xml:space="preserve"> է </w:t>
      </w:r>
      <w:proofErr w:type="spellStart"/>
      <w:r w:rsidR="00AD6413" w:rsidRPr="00AD6413">
        <w:t>ճանաչվում</w:t>
      </w:r>
      <w:proofErr w:type="spellEnd"/>
      <w:r w:rsidR="00AD6413" w:rsidRPr="00AD6413">
        <w:t xml:space="preserve"> </w:t>
      </w:r>
      <w:proofErr w:type="spellStart"/>
      <w:r w:rsidR="00AD6413" w:rsidRPr="00AD6413">
        <w:t>իրավաստեղծ</w:t>
      </w:r>
      <w:proofErr w:type="spellEnd"/>
      <w:r w:rsidR="00AD6413" w:rsidRPr="00AD6413">
        <w:t xml:space="preserve"> </w:t>
      </w:r>
      <w:proofErr w:type="spellStart"/>
      <w:r w:rsidR="00AD6413" w:rsidRPr="00AD6413">
        <w:t>մարմնի</w:t>
      </w:r>
      <w:proofErr w:type="spellEnd"/>
      <w:r w:rsidR="00AD6413" w:rsidRPr="00AD6413">
        <w:t xml:space="preserve">, </w:t>
      </w:r>
      <w:proofErr w:type="spellStart"/>
      <w:r w:rsidR="00AD6413" w:rsidRPr="00AD6413">
        <w:t>դրա</w:t>
      </w:r>
      <w:proofErr w:type="spellEnd"/>
      <w:r w:rsidR="00AD6413" w:rsidRPr="00AD6413">
        <w:t xml:space="preserve"> </w:t>
      </w:r>
      <w:proofErr w:type="spellStart"/>
      <w:r w:rsidR="00AD6413" w:rsidRPr="00AD6413">
        <w:t>իրավահաջորդի</w:t>
      </w:r>
      <w:proofErr w:type="spellEnd"/>
      <w:r w:rsidR="00AD6413" w:rsidRPr="00AD6413">
        <w:t xml:space="preserve"> </w:t>
      </w:r>
      <w:proofErr w:type="spellStart"/>
      <w:r w:rsidR="00AD6413" w:rsidRPr="00AD6413">
        <w:t>կամ</w:t>
      </w:r>
      <w:proofErr w:type="spellEnd"/>
      <w:r w:rsidR="00AD6413" w:rsidRPr="00AD6413">
        <w:t xml:space="preserve"> </w:t>
      </w:r>
      <w:proofErr w:type="spellStart"/>
      <w:r w:rsidR="00AD6413" w:rsidRPr="00AD6413">
        <w:t>համապատասխան</w:t>
      </w:r>
      <w:proofErr w:type="spellEnd"/>
      <w:r w:rsidR="00AD6413" w:rsidRPr="00AD6413">
        <w:t xml:space="preserve"> </w:t>
      </w:r>
      <w:proofErr w:type="spellStart"/>
      <w:r w:rsidR="00AD6413" w:rsidRPr="00AD6413">
        <w:t>լիազորություններով</w:t>
      </w:r>
      <w:proofErr w:type="spellEnd"/>
      <w:r w:rsidR="00AD6413" w:rsidRPr="00AD6413">
        <w:t xml:space="preserve"> </w:t>
      </w:r>
      <w:proofErr w:type="spellStart"/>
      <w:r w:rsidR="00AD6413" w:rsidRPr="00AD6413">
        <w:t>օժտված</w:t>
      </w:r>
      <w:proofErr w:type="spellEnd"/>
      <w:r w:rsidR="00AD6413" w:rsidRPr="00AD6413">
        <w:t xml:space="preserve"> </w:t>
      </w:r>
      <w:proofErr w:type="spellStart"/>
      <w:r w:rsidR="00AD6413" w:rsidRPr="00AD6413">
        <w:t>մարմնի</w:t>
      </w:r>
      <w:proofErr w:type="spellEnd"/>
      <w:r w:rsidR="00AD6413" w:rsidRPr="00AD6413">
        <w:t xml:space="preserve"> </w:t>
      </w:r>
      <w:proofErr w:type="spellStart"/>
      <w:r w:rsidR="00AD6413" w:rsidRPr="00AD6413">
        <w:t>որոշմամբ</w:t>
      </w:r>
      <w:proofErr w:type="spellEnd"/>
      <w:r w:rsidR="00AD6413" w:rsidRPr="00AD6413">
        <w:t>:</w:t>
      </w:r>
    </w:p>
    <w:p w:rsidR="003F2261" w:rsidRDefault="00AE2CF6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 «</w:t>
      </w:r>
      <w:r>
        <w:rPr>
          <w:lang w:val="hy-AM"/>
        </w:rPr>
        <w:t xml:space="preserve">Արտաշատ համայնքի ավագանու </w:t>
      </w:r>
      <w:r w:rsidR="00D424E8">
        <w:rPr>
          <w:lang w:val="hy-AM"/>
        </w:rPr>
        <w:t xml:space="preserve">2022 թվականի փետրվարի 8-ի </w:t>
      </w:r>
      <w:r w:rsidR="00D424E8" w:rsidRPr="00D424E8">
        <w:t>N 3-Ա</w:t>
      </w:r>
      <w:r w:rsidR="00D424E8">
        <w:rPr>
          <w:lang w:val="hy-AM"/>
        </w:rPr>
        <w:t xml:space="preserve"> որոշումն ուժը կորցրած ճանաչելու մասին</w:t>
      </w:r>
      <w:r w:rsidRPr="005A3524">
        <w:rPr>
          <w:lang w:val="hy-AM"/>
        </w:rPr>
        <w:t>» որոշման նախագծի</w:t>
      </w:r>
      <w:r>
        <w:rPr>
          <w:lang w:val="hy-AM"/>
        </w:rPr>
        <w:t xml:space="preserve"> ընդունումը պայմանավորված է Արտաշատ համայնքի ավագանու </w:t>
      </w:r>
      <w:r w:rsidR="00AD6413">
        <w:rPr>
          <w:lang w:val="hy-AM"/>
        </w:rPr>
        <w:t xml:space="preserve">նոր ընդունվող կանոնակարգով, որն իր բնույթով համարվում է ներքին/լոկալ/ իրավական ակտ, ուստի անհրաժեշտություն է առաջանում, որպեսզի առանձին նախագծով ուժը կորցրած ճանաչվի համայնքի ավագանու 2022 թվականի փետրվարի 8-ի </w:t>
      </w:r>
      <w:r w:rsidR="00AD6413" w:rsidRPr="00D424E8">
        <w:t>N 3-Ա</w:t>
      </w:r>
      <w:r w:rsidR="00AD6413">
        <w:rPr>
          <w:lang w:val="hy-AM"/>
        </w:rPr>
        <w:t xml:space="preserve"> որոշումը</w:t>
      </w:r>
      <w:r w:rsidR="00B1644E">
        <w:t>:</w:t>
      </w:r>
    </w:p>
    <w:p w:rsidR="00140FEB" w:rsidRDefault="00140FEB" w:rsidP="002776E9">
      <w:pPr>
        <w:pStyle w:val="NormalWeb"/>
        <w:spacing w:before="0" w:beforeAutospacing="0" w:after="0" w:afterAutospacing="0" w:line="360" w:lineRule="auto"/>
        <w:jc w:val="both"/>
        <w:divId w:val="1584948264"/>
        <w:rPr>
          <w:lang w:val="hy-AM"/>
        </w:rPr>
      </w:pPr>
    </w:p>
    <w:p w:rsidR="00140FEB" w:rsidRDefault="00140FEB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140FEB" w:rsidRPr="00400A75" w:rsidRDefault="00400A75" w:rsidP="001F2C6A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0833FB" w:rsidRDefault="000833FB" w:rsidP="002776E9">
      <w:pPr>
        <w:pStyle w:val="NormalWeb"/>
        <w:spacing w:before="0" w:beforeAutospacing="0" w:after="0" w:afterAutospacing="0" w:line="360" w:lineRule="auto"/>
        <w:divId w:val="1584948264"/>
        <w:rPr>
          <w:b/>
          <w:lang w:val="hy-AM"/>
        </w:rPr>
      </w:pPr>
    </w:p>
    <w:p w:rsidR="000833FB" w:rsidRDefault="000833FB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</w:p>
    <w:p w:rsidR="00400A75" w:rsidRPr="00400A75" w:rsidRDefault="005A3524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="006A1A00" w:rsidRPr="006A1A00">
        <w:rPr>
          <w:b/>
          <w:bCs/>
        </w:rPr>
        <w:t>ԱՐՏԱՇԱՏ ՀԱՄԱՅՆՔԻ ԱՎԱԳԱՆՈՒ 2022 ԹՎԱԿԱՆԻ ՓԵՏՐՎԱՐԻ 8-Ի N 3-Ա ՈՐՈՇՈՒՄՆ ՈՒԺԸ ԿՈՐՑՐԱԾ ՃԱՆԱՉԵԼՈՒ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</w:t>
      </w:r>
      <w:r w:rsidR="005A3524" w:rsidRPr="00400A75">
        <w:rPr>
          <w:b/>
          <w:lang w:val="hy-AM"/>
        </w:rPr>
        <w:t>ՆԱԽԱԳԾԻ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ԱՌՆՉՈ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ԹՅԱՄԲ ԱՅԼ ԻՐԱՎԱԿԱՆ ԱԿՏԵՐԻ ԸՆԴՈ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ՆՄԱՆ ԱՆՀՐԱԺԵՇՏՈ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ԿԱՄ ԲԱՑԱԿԱՅՈ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ԹՅԱՆ ՎԵՐԱԲԵՐՅԱԼ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</w:p>
    <w:p w:rsidR="00400A75" w:rsidRDefault="005A352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 w:rsidRPr="005A3524">
        <w:rPr>
          <w:lang w:val="hy-AM"/>
        </w:rPr>
        <w:t xml:space="preserve"> </w:t>
      </w:r>
      <w:r w:rsidR="00400A75">
        <w:rPr>
          <w:lang w:val="hy-AM"/>
        </w:rPr>
        <w:t>Արտաշատ համայնքի</w:t>
      </w:r>
      <w:r w:rsidRPr="005A3524">
        <w:rPr>
          <w:lang w:val="hy-AM"/>
        </w:rPr>
        <w:t xml:space="preserve"> ավագանու «</w:t>
      </w:r>
      <w:r w:rsidR="00D424E8">
        <w:rPr>
          <w:lang w:val="hy-AM"/>
        </w:rPr>
        <w:t xml:space="preserve">Արտաշատ համայնքի ավագանու 2022 թվականի փետրվարի 8-ի </w:t>
      </w:r>
      <w:r w:rsidR="00D424E8" w:rsidRPr="00D424E8">
        <w:t>N 3-Ա</w:t>
      </w:r>
      <w:r w:rsidR="00D424E8">
        <w:rPr>
          <w:lang w:val="hy-AM"/>
        </w:rPr>
        <w:t xml:space="preserve"> որոշումն ուժը կորցրած ճանաչելու մասին</w:t>
      </w:r>
      <w:r w:rsidRPr="005A3524">
        <w:rPr>
          <w:lang w:val="hy-AM"/>
        </w:rPr>
        <w:t xml:space="preserve">» որոշման նախագծի ընդունման առնչությամբ այլ իրավական ակտերի ընդունման անհրաժեշտություն չի առաջանում: 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0833FB" w:rsidRDefault="000833FB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1C465C">
      <w:pPr>
        <w:pStyle w:val="NormalWeb"/>
        <w:spacing w:before="0" w:beforeAutospacing="0" w:after="0" w:afterAutospacing="0" w:line="360" w:lineRule="auto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5F4A44" w:rsidRDefault="005F4A44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Տ Ե Ղ Ե Կ Ա Ն Ք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lang w:val="hy-AM"/>
        </w:rPr>
      </w:pPr>
      <w:r w:rsidRPr="00400A75">
        <w:rPr>
          <w:lang w:val="hy-AM"/>
        </w:rPr>
        <w:t>«</w:t>
      </w:r>
      <w:r w:rsidR="006A1A00" w:rsidRPr="006A1A00">
        <w:rPr>
          <w:b/>
          <w:bCs/>
        </w:rPr>
        <w:t>ԱՐՏԱՇԱՏ ՀԱՄԱՅՆՔԻ ԱՎԱԳԱՆՈՒ 2022 ԹՎԱԿԱՆԻ ՓԵՏՐՎԱՐԻ 8-Ի N 3-Ա ՈՐՈՇՈՒՄՆ ՈՒԺԸ ԿՈՐՑՐԱԾ ՃԱՆԱՉԵԼՈՒ ՄԱՍԻՆ</w:t>
      </w:r>
      <w:r w:rsidRPr="00400A75">
        <w:rPr>
          <w:lang w:val="hy-AM"/>
        </w:rPr>
        <w:t>»</w:t>
      </w:r>
      <w:r w:rsidRPr="00400A75">
        <w:rPr>
          <w:b/>
          <w:lang w:val="hy-AM"/>
        </w:rPr>
        <w:t xml:space="preserve"> ԱՐՏԱՇԱՏ ՀԱՄԱՅՆՔԻ  ԱՎԱԳԱՆՈւ ՈՐՈՇՄԱՆ ՆԱԽԱԳԾԻ ԸՆԴՈ</w:t>
      </w:r>
      <w:r>
        <w:rPr>
          <w:b/>
          <w:lang w:val="hy-AM"/>
        </w:rPr>
        <w:t>ւ</w:t>
      </w:r>
      <w:r w:rsidRPr="00400A75">
        <w:rPr>
          <w:b/>
          <w:lang w:val="hy-AM"/>
        </w:rPr>
        <w:t>ՆՄԱՆ</w:t>
      </w:r>
      <w:r>
        <w:rPr>
          <w:b/>
          <w:lang w:val="hy-AM"/>
        </w:rPr>
        <w:t xml:space="preserve"> </w:t>
      </w:r>
      <w:r w:rsidR="005A3524" w:rsidRPr="00400A75">
        <w:rPr>
          <w:b/>
          <w:lang w:val="hy-AM"/>
        </w:rPr>
        <w:t>ԿԱՊԱԿՑՈ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 xml:space="preserve">ԹՅԱՄԲ </w:t>
      </w:r>
      <w:r>
        <w:rPr>
          <w:b/>
          <w:lang w:val="hy-AM"/>
        </w:rPr>
        <w:t>ԱՐՏԱՇԱՏ ՀԱՄԱՅՆՔԻ</w:t>
      </w:r>
      <w:r w:rsidR="005A3524" w:rsidRPr="00400A75">
        <w:rPr>
          <w:b/>
          <w:lang w:val="hy-AM"/>
        </w:rPr>
        <w:t xml:space="preserve"> ԲՅՈ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ՋԵԻ ԵԿԱՄՈՒՏՆԵՐՈ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ԵՎ ԾԱԽՍԵՐՈ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Մ ՍՊԱՍՎԵԼԻՔ ՓՈՓՈԽՈ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ԹՅՈ</w:t>
      </w:r>
      <w:r>
        <w:rPr>
          <w:b/>
          <w:lang w:val="hy-AM"/>
        </w:rPr>
        <w:t>ւ</w:t>
      </w:r>
      <w:r w:rsidR="005A3524" w:rsidRPr="00400A75">
        <w:rPr>
          <w:b/>
          <w:lang w:val="hy-AM"/>
        </w:rPr>
        <w:t>ՆՆԵՐԻ ՄԱՍԻՆ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6D021C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</w:t>
      </w:r>
      <w:r w:rsidRPr="005A3524">
        <w:rPr>
          <w:lang w:val="hy-AM"/>
        </w:rPr>
        <w:t>«</w:t>
      </w:r>
      <w:r w:rsidR="00D424E8">
        <w:rPr>
          <w:lang w:val="hy-AM"/>
        </w:rPr>
        <w:t xml:space="preserve">Արտաշատ համայնքի ավագանու 2022 թվականի փետրվարի 8-ի </w:t>
      </w:r>
      <w:r w:rsidR="00D424E8" w:rsidRPr="00D424E8">
        <w:t>N 3-Ա</w:t>
      </w:r>
      <w:r w:rsidR="00D424E8">
        <w:rPr>
          <w:lang w:val="hy-AM"/>
        </w:rPr>
        <w:t xml:space="preserve"> որոշումն ուժը կորցրած ճանաչելու մասին</w:t>
      </w:r>
      <w:r w:rsidRPr="005A3524">
        <w:rPr>
          <w:lang w:val="hy-AM"/>
        </w:rPr>
        <w:t>»</w:t>
      </w:r>
      <w:r w:rsidR="005A3524" w:rsidRPr="005A3524">
        <w:rPr>
          <w:lang w:val="hy-AM"/>
        </w:rPr>
        <w:t xml:space="preserve">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ավագանու որոշման ընդունման կապակցությամբ </w:t>
      </w:r>
      <w:r>
        <w:rPr>
          <w:lang w:val="hy-AM"/>
        </w:rPr>
        <w:t>Արտաշատ համայնքի</w:t>
      </w:r>
      <w:r w:rsidR="005A3524" w:rsidRPr="005A3524">
        <w:rPr>
          <w:lang w:val="hy-AM"/>
        </w:rPr>
        <w:t xml:space="preserve"> բյուջեի եկամուտների և ծախսերի փոփոխություններ չեն սպասվում: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0833FB" w:rsidRDefault="000833FB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p w:rsidR="00400A75" w:rsidRP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center"/>
        <w:divId w:val="1584948264"/>
        <w:rPr>
          <w:b/>
          <w:lang w:val="hy-AM"/>
        </w:rPr>
      </w:pPr>
      <w:r w:rsidRPr="00400A75">
        <w:rPr>
          <w:b/>
          <w:lang w:val="hy-AM"/>
        </w:rPr>
        <w:t>ՀԱՄԱՅՆՔԻ ՂԵԿԱՎԱՐ                                ԿԱՌԼԵՆ ՄԿՐՏՉՅԱՆ</w:t>
      </w:r>
    </w:p>
    <w:p w:rsidR="00400A75" w:rsidRDefault="00400A75" w:rsidP="00400A75">
      <w:pPr>
        <w:pStyle w:val="NormalWeb"/>
        <w:spacing w:before="0" w:beforeAutospacing="0" w:after="0" w:afterAutospacing="0" w:line="360" w:lineRule="auto"/>
        <w:ind w:firstLine="540"/>
        <w:jc w:val="both"/>
        <w:divId w:val="1584948264"/>
        <w:rPr>
          <w:lang w:val="hy-AM"/>
        </w:rPr>
      </w:pPr>
    </w:p>
    <w:sectPr w:rsidR="00400A75">
      <w:pgSz w:w="11907" w:h="16839"/>
      <w:pgMar w:top="852" w:right="852" w:bottom="85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2317" w:rsidRDefault="00182317" w:rsidP="00642A3A">
      <w:pPr>
        <w:spacing w:after="0" w:line="240" w:lineRule="auto"/>
      </w:pPr>
      <w:r>
        <w:separator/>
      </w:r>
    </w:p>
  </w:endnote>
  <w:endnote w:type="continuationSeparator" w:id="0">
    <w:p w:rsidR="00182317" w:rsidRDefault="00182317" w:rsidP="0064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2317" w:rsidRDefault="00182317" w:rsidP="00642A3A">
      <w:pPr>
        <w:spacing w:after="0" w:line="240" w:lineRule="auto"/>
      </w:pPr>
      <w:r>
        <w:separator/>
      </w:r>
    </w:p>
  </w:footnote>
  <w:footnote w:type="continuationSeparator" w:id="0">
    <w:p w:rsidR="00182317" w:rsidRDefault="00182317" w:rsidP="0064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E1"/>
    <w:rsid w:val="000833FB"/>
    <w:rsid w:val="000B74C1"/>
    <w:rsid w:val="00140FEB"/>
    <w:rsid w:val="00182317"/>
    <w:rsid w:val="001C465C"/>
    <w:rsid w:val="001F2C6A"/>
    <w:rsid w:val="00255792"/>
    <w:rsid w:val="002776E9"/>
    <w:rsid w:val="002D10B1"/>
    <w:rsid w:val="00311FEC"/>
    <w:rsid w:val="003F2261"/>
    <w:rsid w:val="00400A75"/>
    <w:rsid w:val="004234DC"/>
    <w:rsid w:val="0048691D"/>
    <w:rsid w:val="004D36DA"/>
    <w:rsid w:val="004E3B78"/>
    <w:rsid w:val="005A3524"/>
    <w:rsid w:val="005A6B31"/>
    <w:rsid w:val="005E63EC"/>
    <w:rsid w:val="005F4A44"/>
    <w:rsid w:val="005F54E1"/>
    <w:rsid w:val="00642A3A"/>
    <w:rsid w:val="006A1A00"/>
    <w:rsid w:val="006B31E2"/>
    <w:rsid w:val="006B3928"/>
    <w:rsid w:val="006D021C"/>
    <w:rsid w:val="006E28F3"/>
    <w:rsid w:val="00730EE8"/>
    <w:rsid w:val="007A17BC"/>
    <w:rsid w:val="007B5246"/>
    <w:rsid w:val="00836895"/>
    <w:rsid w:val="008B6F7D"/>
    <w:rsid w:val="008E608F"/>
    <w:rsid w:val="00AD6413"/>
    <w:rsid w:val="00AE2CF6"/>
    <w:rsid w:val="00B1644E"/>
    <w:rsid w:val="00B901EB"/>
    <w:rsid w:val="00BE29C7"/>
    <w:rsid w:val="00C31AB4"/>
    <w:rsid w:val="00C760A9"/>
    <w:rsid w:val="00D0368A"/>
    <w:rsid w:val="00D424E8"/>
    <w:rsid w:val="00F774B3"/>
    <w:rsid w:val="00F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AECD"/>
  <w15:docId w15:val="{7CEE491F-A2B6-4112-B74E-7D07312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3A"/>
  </w:style>
  <w:style w:type="paragraph" w:styleId="Footer">
    <w:name w:val="footer"/>
    <w:basedOn w:val="Normal"/>
    <w:link w:val="FooterChar"/>
    <w:uiPriority w:val="99"/>
    <w:unhideWhenUsed/>
    <w:rsid w:val="00642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3A"/>
  </w:style>
  <w:style w:type="paragraph" w:styleId="BalloonText">
    <w:name w:val="Balloon Text"/>
    <w:basedOn w:val="Normal"/>
    <w:link w:val="BalloonTextChar"/>
    <w:uiPriority w:val="99"/>
    <w:semiHidden/>
    <w:unhideWhenUsed/>
    <w:rsid w:val="004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2025-02-03T14:05:00Z</cp:lastPrinted>
  <dcterms:created xsi:type="dcterms:W3CDTF">2025-01-24T13:49:00Z</dcterms:created>
  <dcterms:modified xsi:type="dcterms:W3CDTF">2025-02-04T05:11:00Z</dcterms:modified>
</cp:coreProperties>
</file>