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B8" w:rsidRPr="0098735F" w:rsidRDefault="00A31FB8" w:rsidP="00A31FB8">
      <w:pPr>
        <w:jc w:val="center"/>
        <w:rPr>
          <w:rFonts w:ascii="GHEA Grapalat" w:hAnsi="GHEA Grapalat"/>
          <w:b/>
          <w:sz w:val="24"/>
          <w:szCs w:val="24"/>
        </w:rPr>
      </w:pPr>
      <w:r w:rsidRPr="0098735F">
        <w:rPr>
          <w:rFonts w:ascii="GHEA Grapalat" w:hAnsi="GHEA Grapalat"/>
          <w:b/>
          <w:sz w:val="24"/>
          <w:szCs w:val="24"/>
          <w:lang w:val="en-US"/>
        </w:rPr>
        <w:t>ՏԵՂԵԿԱՆՔ</w:t>
      </w:r>
      <w:r w:rsidRPr="0098735F">
        <w:rPr>
          <w:rFonts w:ascii="GHEA Grapalat" w:hAnsi="GHEA Grapalat"/>
          <w:b/>
          <w:sz w:val="24"/>
          <w:szCs w:val="24"/>
        </w:rPr>
        <w:t>-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ՀԻՄՆԱՎՈՐՈՒՄ</w:t>
      </w:r>
    </w:p>
    <w:p w:rsidR="00A31FB8" w:rsidRPr="0098735F" w:rsidRDefault="00A31FB8" w:rsidP="00A31FB8">
      <w:pPr>
        <w:jc w:val="center"/>
        <w:rPr>
          <w:rFonts w:ascii="GHEA Grapalat" w:hAnsi="GHEA Grapalat"/>
          <w:b/>
          <w:sz w:val="24"/>
          <w:szCs w:val="24"/>
        </w:rPr>
      </w:pPr>
    </w:p>
    <w:p w:rsidR="00A31FB8" w:rsidRPr="0098735F" w:rsidRDefault="00A31FB8" w:rsidP="001D68FD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98735F">
        <w:rPr>
          <w:rFonts w:ascii="GHEA Grapalat" w:hAnsi="GHEA Grapalat"/>
          <w:b/>
          <w:sz w:val="24"/>
          <w:szCs w:val="24"/>
          <w:lang w:val="en-US"/>
        </w:rPr>
        <w:t>ՀԱՅԱՍՏԱՆԻ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ՀԱՆՐԱՊԵՏՈՒԹՅԱՆ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ԱՐԱՐԱՏԻ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ՄԱՐԶԻ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ԱՐՏԱՇԱՏ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ՀԱՄԱՅՆՔԻ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ԱՎԱԳԱՆՈՒ</w:t>
      </w:r>
      <w:r w:rsidR="005A565C" w:rsidRPr="0098735F">
        <w:rPr>
          <w:rFonts w:ascii="GHEA Grapalat" w:hAnsi="GHEA Grapalat"/>
          <w:b/>
          <w:sz w:val="24"/>
          <w:szCs w:val="24"/>
        </w:rPr>
        <w:t xml:space="preserve"> 2024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ԹՎԱԿԱՆԻ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ԴԵԿՏԵՄԲԵՐԻ</w:t>
      </w:r>
      <w:r w:rsidR="005A565C" w:rsidRPr="0098735F">
        <w:rPr>
          <w:rFonts w:ascii="GHEA Grapalat" w:hAnsi="GHEA Grapalat"/>
          <w:b/>
          <w:sz w:val="24"/>
          <w:szCs w:val="24"/>
        </w:rPr>
        <w:t xml:space="preserve"> 25</w:t>
      </w:r>
      <w:r w:rsidRPr="0098735F">
        <w:rPr>
          <w:rFonts w:ascii="GHEA Grapalat" w:hAnsi="GHEA Grapalat"/>
          <w:b/>
          <w:sz w:val="24"/>
          <w:szCs w:val="24"/>
        </w:rPr>
        <w:t>-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Ի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ԹԻՎ</w:t>
      </w:r>
      <w:r w:rsidR="005A565C" w:rsidRPr="0098735F">
        <w:rPr>
          <w:rFonts w:ascii="GHEA Grapalat" w:hAnsi="GHEA Grapalat"/>
          <w:b/>
          <w:sz w:val="24"/>
          <w:szCs w:val="24"/>
        </w:rPr>
        <w:t xml:space="preserve"> 392</w:t>
      </w:r>
      <w:r w:rsidRPr="0098735F">
        <w:rPr>
          <w:rFonts w:ascii="GHEA Grapalat" w:hAnsi="GHEA Grapalat"/>
          <w:b/>
          <w:sz w:val="24"/>
          <w:szCs w:val="24"/>
        </w:rPr>
        <w:t>-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Ն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ՈՐՈՇՄԱՆ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ՄԵՋ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ԼՐԱՑՈՒՄՆԵՐ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ԵՎ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ՓՈՓՈԽՈՒԹՅՈՒՆՆԵՐ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ԿԱՏԱՐԵԼՈՒ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ՄԱՍԻՆ</w:t>
      </w:r>
      <w:r w:rsidRPr="0098735F">
        <w:rPr>
          <w:rFonts w:ascii="GHEA Grapalat" w:hAnsi="GHEA Grapalat"/>
          <w:b/>
          <w:sz w:val="24"/>
          <w:szCs w:val="24"/>
        </w:rPr>
        <w:t xml:space="preserve">  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ՆԱԽԱԳԾԻ</w:t>
      </w:r>
      <w:r w:rsidRPr="0098735F">
        <w:rPr>
          <w:rFonts w:ascii="GHEA Grapalat" w:hAnsi="GHEA Grapalat"/>
          <w:b/>
          <w:sz w:val="24"/>
          <w:szCs w:val="24"/>
        </w:rPr>
        <w:t xml:space="preserve"> </w:t>
      </w:r>
      <w:r w:rsidRPr="0098735F">
        <w:rPr>
          <w:rFonts w:ascii="GHEA Grapalat" w:hAnsi="GHEA Grapalat"/>
          <w:b/>
          <w:sz w:val="24"/>
          <w:szCs w:val="24"/>
          <w:lang w:val="en-US"/>
        </w:rPr>
        <w:t>ԸՆԴՈՒՆՄԱՆ</w:t>
      </w:r>
    </w:p>
    <w:p w:rsidR="00A31FB8" w:rsidRPr="0098735F" w:rsidRDefault="00A31FB8" w:rsidP="00A31FB8">
      <w:pPr>
        <w:jc w:val="center"/>
        <w:rPr>
          <w:rFonts w:ascii="GHEA Grapalat" w:hAnsi="GHEA Grapalat"/>
          <w:sz w:val="24"/>
          <w:szCs w:val="24"/>
        </w:rPr>
      </w:pPr>
    </w:p>
    <w:p w:rsidR="00A31FB8" w:rsidRPr="0098735F" w:rsidRDefault="00BA74A8" w:rsidP="001D68FD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Pr="0098735F">
        <w:rPr>
          <w:rFonts w:ascii="GHEA Grapalat" w:hAnsi="GHEA Grapalat"/>
          <w:sz w:val="24"/>
          <w:szCs w:val="24"/>
          <w:lang w:val="hy-AM"/>
        </w:rPr>
        <w:t>«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>Բյուջետային համակա</w:t>
      </w:r>
      <w:r w:rsidRPr="0098735F">
        <w:rPr>
          <w:rFonts w:ascii="GHEA Grapalat" w:hAnsi="GHEA Grapalat"/>
          <w:sz w:val="24"/>
          <w:szCs w:val="24"/>
          <w:lang w:val="hy-AM"/>
        </w:rPr>
        <w:t>ր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>գի մասին</w:t>
      </w:r>
      <w:r w:rsidRPr="0098735F">
        <w:rPr>
          <w:rFonts w:ascii="GHEA Grapalat" w:hAnsi="GHEA Grapalat"/>
          <w:sz w:val="24"/>
          <w:szCs w:val="24"/>
          <w:lang w:val="hy-AM"/>
        </w:rPr>
        <w:t>»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 xml:space="preserve"> օրենքի 13-րդ հոդվածի 4-րդ, 5-րդ մասերի պահանջների անհրաժեշտություն է առաջացել կատարել փոփոխություններ և լրացումներ Արտաշատ համայնքի ավագանու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 xml:space="preserve"> 2024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 xml:space="preserve"> թվականի դեկտեմբերի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 xml:space="preserve"> 25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 xml:space="preserve">-ի  </w:t>
      </w:r>
      <w:r w:rsidRPr="0098735F">
        <w:rPr>
          <w:rFonts w:ascii="GHEA Grapalat" w:hAnsi="GHEA Grapalat"/>
          <w:sz w:val="24"/>
          <w:szCs w:val="24"/>
          <w:lang w:val="hy-AM"/>
        </w:rPr>
        <w:t>«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>Հայաստանի Հանրապետության Արարատի մարզի Արտաշատ համայնքի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 xml:space="preserve"> թվականի բյուջեն  հաստատելու մասին</w:t>
      </w:r>
      <w:r w:rsidRPr="0098735F">
        <w:rPr>
          <w:rFonts w:ascii="GHEA Grapalat" w:hAnsi="GHEA Grapalat"/>
          <w:sz w:val="24"/>
          <w:szCs w:val="24"/>
          <w:lang w:val="hy-AM"/>
        </w:rPr>
        <w:t>»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35F">
        <w:rPr>
          <w:rFonts w:ascii="GHEA Grapalat" w:hAnsi="GHEA Grapalat"/>
          <w:sz w:val="24"/>
          <w:szCs w:val="24"/>
          <w:lang w:val="hy-AM"/>
        </w:rPr>
        <w:t>N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 xml:space="preserve"> 392-Ն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 xml:space="preserve"> որոշման մեջ: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7D1732" w:rsidRPr="0098735F" w:rsidRDefault="00BA74A8" w:rsidP="001D68FD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>Հայաստանի Հանրապետության Արարատի մարզի Արտաշատ համայնքի 2024 թվականի տարեսկզբի ազատ մնացորդը</w:t>
      </w:r>
      <w:r w:rsidR="001942B4" w:rsidRPr="0098735F">
        <w:rPr>
          <w:rFonts w:ascii="GHEA Grapalat" w:hAnsi="GHEA Grapalat"/>
          <w:sz w:val="24"/>
          <w:szCs w:val="24"/>
          <w:lang w:val="hy-AM"/>
        </w:rPr>
        <w:t xml:space="preserve"> կազմել՝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 xml:space="preserve"> 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2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243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245 937.2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 xml:space="preserve"> ՀՀ դրամ ,</w:t>
      </w:r>
      <w:r w:rsidR="001942B4" w:rsidRPr="0098735F">
        <w:rPr>
          <w:rFonts w:ascii="GHEA Grapalat" w:hAnsi="GHEA Grapalat"/>
          <w:sz w:val="24"/>
          <w:szCs w:val="24"/>
          <w:lang w:val="hy-AM"/>
        </w:rPr>
        <w:t>այդ թվում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D1732" w:rsidRPr="0098735F" w:rsidRDefault="007D1732" w:rsidP="001D68FD">
      <w:pPr>
        <w:pStyle w:val="ListParagraph"/>
        <w:numPr>
          <w:ilvl w:val="0"/>
          <w:numId w:val="9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մասի մնացորդը՝</w:t>
      </w:r>
      <w:r w:rsidR="00BA74A8" w:rsidRPr="0098735F">
        <w:rPr>
          <w:rFonts w:ascii="GHEA Grapalat" w:hAnsi="GHEA Grapalat"/>
          <w:sz w:val="24"/>
          <w:szCs w:val="24"/>
          <w:lang w:val="hy-AM"/>
        </w:rPr>
        <w:t xml:space="preserve">  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2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162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696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333.</w:t>
      </w:r>
      <w:r w:rsidR="00B57031" w:rsidRPr="0098735F">
        <w:rPr>
          <w:rFonts w:ascii="GHEA Grapalat" w:hAnsi="GHEA Grapalat"/>
          <w:sz w:val="24"/>
          <w:szCs w:val="24"/>
          <w:lang w:val="en-US"/>
        </w:rPr>
        <w:t>4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ՀՀ դրամ</w:t>
      </w:r>
    </w:p>
    <w:p w:rsidR="007D1732" w:rsidRPr="0098735F" w:rsidRDefault="007D1732" w:rsidP="001D68FD">
      <w:pPr>
        <w:pStyle w:val="ListParagraph"/>
        <w:numPr>
          <w:ilvl w:val="0"/>
          <w:numId w:val="9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մասի մնացորդը՝</w:t>
      </w:r>
      <w:r w:rsidR="00BA74A8" w:rsidRPr="0098735F">
        <w:rPr>
          <w:rFonts w:ascii="GHEA Grapalat" w:hAnsi="GHEA Grapalat"/>
          <w:sz w:val="24"/>
          <w:szCs w:val="24"/>
          <w:lang w:val="hy-AM"/>
        </w:rPr>
        <w:t xml:space="preserve">  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80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549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603.</w:t>
      </w:r>
      <w:r w:rsidR="00B57031" w:rsidRPr="0098735F">
        <w:rPr>
          <w:rFonts w:ascii="GHEA Grapalat" w:hAnsi="GHEA Grapalat"/>
          <w:sz w:val="24"/>
          <w:szCs w:val="24"/>
          <w:lang w:val="en-US"/>
        </w:rPr>
        <w:t>8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ՀՀ դրամ</w:t>
      </w:r>
    </w:p>
    <w:p w:rsidR="007D1732" w:rsidRPr="0098735F" w:rsidRDefault="00BA74A8" w:rsidP="001D68FD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>Բյուջեի վարչական մասի տարեսկզբի ազատ մնացորդից</w:t>
      </w:r>
      <w:r w:rsidR="00561CF7" w:rsidRPr="0098735F">
        <w:rPr>
          <w:rFonts w:ascii="GHEA Grapalat" w:hAnsi="GHEA Grapalat"/>
          <w:sz w:val="24"/>
          <w:szCs w:val="24"/>
          <w:lang w:val="hy-AM"/>
        </w:rPr>
        <w:t>՝</w:t>
      </w:r>
    </w:p>
    <w:p w:rsidR="007D1732" w:rsidRPr="0098735F" w:rsidRDefault="00B57031" w:rsidP="001D68FD">
      <w:pPr>
        <w:pStyle w:val="ListParagraph"/>
        <w:numPr>
          <w:ilvl w:val="0"/>
          <w:numId w:val="10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>57</w:t>
      </w:r>
      <w:r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Pr="0098735F">
        <w:rPr>
          <w:rFonts w:ascii="GHEA Grapalat" w:hAnsi="GHEA Grapalat"/>
          <w:sz w:val="24"/>
          <w:szCs w:val="24"/>
          <w:lang w:val="hy-AM"/>
        </w:rPr>
        <w:t>844 007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 xml:space="preserve"> ՀՀ դրամն ուղղել Արտաշատ համայնքի վարչական մաս՝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2024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 xml:space="preserve"> թվականի բյուջեով ֆինանսավորման ենթական, սակայն չֆինանսավորված ելքերին առկա պարտավորությունների կատարմանը</w:t>
      </w:r>
      <w:r w:rsidR="00BA74A8" w:rsidRPr="0098735F">
        <w:rPr>
          <w:rFonts w:ascii="GHEA Grapalat" w:hAnsi="GHEA Grapalat"/>
          <w:sz w:val="24"/>
          <w:szCs w:val="24"/>
          <w:lang w:val="hy-AM"/>
        </w:rPr>
        <w:t>.</w:t>
      </w:r>
    </w:p>
    <w:p w:rsidR="007D1732" w:rsidRPr="0098735F" w:rsidRDefault="00B57031" w:rsidP="001D68FD">
      <w:pPr>
        <w:pStyle w:val="ListParagraph"/>
        <w:numPr>
          <w:ilvl w:val="0"/>
          <w:numId w:val="10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>2</w:t>
      </w:r>
      <w:r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Pr="0098735F">
        <w:rPr>
          <w:rFonts w:ascii="GHEA Grapalat" w:hAnsi="GHEA Grapalat"/>
          <w:sz w:val="24"/>
          <w:szCs w:val="24"/>
          <w:lang w:val="hy-AM"/>
        </w:rPr>
        <w:t>104</w:t>
      </w:r>
      <w:r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Pr="0098735F">
        <w:rPr>
          <w:rFonts w:ascii="GHEA Grapalat" w:hAnsi="GHEA Grapalat"/>
          <w:sz w:val="24"/>
          <w:szCs w:val="24"/>
          <w:lang w:val="hy-AM"/>
        </w:rPr>
        <w:t>852</w:t>
      </w:r>
      <w:r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Pr="0098735F">
        <w:rPr>
          <w:rFonts w:ascii="GHEA Grapalat" w:hAnsi="GHEA Grapalat"/>
          <w:sz w:val="24"/>
          <w:szCs w:val="24"/>
          <w:lang w:val="hy-AM"/>
        </w:rPr>
        <w:t>326.4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 xml:space="preserve"> ՀՀ դրամը ուղղել բյուջեի ֆոնդային մաս:</w:t>
      </w:r>
    </w:p>
    <w:p w:rsidR="00A31FB8" w:rsidRPr="0098735F" w:rsidRDefault="00A31FB8" w:rsidP="001D68FD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ab/>
      </w:r>
      <w:r w:rsidR="007D1732" w:rsidRPr="0098735F">
        <w:rPr>
          <w:rFonts w:ascii="GHEA Grapalat" w:hAnsi="GHEA Grapalat"/>
          <w:sz w:val="24"/>
          <w:szCs w:val="24"/>
          <w:lang w:val="hy-AM"/>
        </w:rPr>
        <w:t>Հիմք ընդունելով վերոնշյալը</w:t>
      </w:r>
      <w:r w:rsidR="00BA74A8" w:rsidRPr="0098735F">
        <w:rPr>
          <w:rFonts w:ascii="GHEA Grapalat" w:hAnsi="GHEA Grapalat"/>
          <w:sz w:val="24"/>
          <w:szCs w:val="24"/>
          <w:lang w:val="hy-AM"/>
        </w:rPr>
        <w:t>՝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31FB8" w:rsidRPr="0098735F" w:rsidRDefault="00A31FB8" w:rsidP="001D68FD">
      <w:pPr>
        <w:spacing w:line="360" w:lineRule="auto"/>
        <w:ind w:firstLine="708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>Արտաշատ համայնքի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թվականի բյուջեն 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 xml:space="preserve">կազմում 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է՝ </w:t>
      </w:r>
    </w:p>
    <w:p w:rsidR="00A31FB8" w:rsidRPr="0098735F" w:rsidRDefault="00A31FB8" w:rsidP="001D68FD">
      <w:pPr>
        <w:numPr>
          <w:ilvl w:val="0"/>
          <w:numId w:val="1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>Եկու</w:t>
      </w:r>
      <w:r w:rsidR="00BA74A8" w:rsidRPr="0098735F">
        <w:rPr>
          <w:rFonts w:ascii="GHEA Grapalat" w:hAnsi="GHEA Grapalat"/>
          <w:sz w:val="24"/>
          <w:szCs w:val="24"/>
          <w:lang w:val="hy-AM"/>
        </w:rPr>
        <w:t>մու</w:t>
      </w:r>
      <w:r w:rsidRPr="0098735F">
        <w:rPr>
          <w:rFonts w:ascii="GHEA Grapalat" w:hAnsi="GHEA Grapalat"/>
          <w:sz w:val="24"/>
          <w:szCs w:val="24"/>
          <w:lang w:val="hy-AM"/>
        </w:rPr>
        <w:t>տների գծով՝</w:t>
      </w:r>
      <w:r w:rsidR="00BA74A8" w:rsidRPr="0098735F">
        <w:rPr>
          <w:rFonts w:ascii="GHEA Grapalat" w:hAnsi="GHEA Grapalat"/>
          <w:sz w:val="24"/>
          <w:szCs w:val="24"/>
          <w:lang w:val="hy-AM"/>
        </w:rPr>
        <w:t xml:space="preserve"> 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 xml:space="preserve"> 13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615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260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937.</w:t>
      </w:r>
      <w:r w:rsidR="00B57031" w:rsidRPr="0098735F">
        <w:rPr>
          <w:rFonts w:ascii="GHEA Grapalat" w:hAnsi="GHEA Grapalat"/>
          <w:sz w:val="24"/>
          <w:szCs w:val="24"/>
          <w:lang w:val="en-US"/>
        </w:rPr>
        <w:t>2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դրամ</w:t>
      </w:r>
    </w:p>
    <w:p w:rsidR="00A31FB8" w:rsidRPr="0098735F" w:rsidRDefault="00A31FB8" w:rsidP="001D68FD">
      <w:pPr>
        <w:numPr>
          <w:ilvl w:val="0"/>
          <w:numId w:val="1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>Ծախսերի գծով՝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13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615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260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937.</w:t>
      </w:r>
      <w:r w:rsidR="00B57031" w:rsidRPr="0098735F">
        <w:rPr>
          <w:rFonts w:ascii="GHEA Grapalat" w:hAnsi="GHEA Grapalat"/>
          <w:sz w:val="24"/>
          <w:szCs w:val="24"/>
          <w:lang w:val="en-US"/>
        </w:rPr>
        <w:t>2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 xml:space="preserve"> 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1942B4" w:rsidRPr="0098735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31FB8" w:rsidRPr="0098735F" w:rsidRDefault="00812AC1" w:rsidP="001D68FD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7D1732" w:rsidRPr="0098735F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 xml:space="preserve"> վարչական մասը</w:t>
      </w:r>
      <w:r w:rsidR="00BA74A8" w:rsidRPr="0098735F">
        <w:rPr>
          <w:rFonts w:ascii="GHEA Grapalat" w:hAnsi="GHEA Grapalat"/>
          <w:sz w:val="24"/>
          <w:szCs w:val="24"/>
          <w:lang w:val="hy-AM"/>
        </w:rPr>
        <w:t xml:space="preserve"> 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 xml:space="preserve"> </w:t>
      </w:r>
      <w:r w:rsidR="00B57031" w:rsidRPr="0098735F">
        <w:rPr>
          <w:rFonts w:ascii="GHEA Grapalat" w:hAnsi="GHEA Grapalat"/>
          <w:sz w:val="24"/>
          <w:szCs w:val="24"/>
          <w:lang w:val="en-US"/>
        </w:rPr>
        <w:t>5</w:t>
      </w:r>
      <w:r w:rsidR="00B57031" w:rsidRPr="0098735F">
        <w:rPr>
          <w:rFonts w:ascii="Courier New" w:hAnsi="Courier New" w:cs="Courier New"/>
          <w:sz w:val="24"/>
          <w:szCs w:val="24"/>
          <w:lang w:val="en-US"/>
        </w:rPr>
        <w:t> </w:t>
      </w:r>
      <w:r w:rsidR="00B57031" w:rsidRPr="0098735F">
        <w:rPr>
          <w:rFonts w:ascii="GHEA Grapalat" w:hAnsi="GHEA Grapalat"/>
          <w:sz w:val="24"/>
          <w:szCs w:val="24"/>
          <w:lang w:val="en-US"/>
        </w:rPr>
        <w:t>611</w:t>
      </w:r>
      <w:r w:rsidR="00B57031" w:rsidRPr="0098735F">
        <w:rPr>
          <w:rFonts w:ascii="Courier New" w:hAnsi="Courier New" w:cs="Courier New"/>
          <w:sz w:val="24"/>
          <w:szCs w:val="24"/>
          <w:lang w:val="en-US"/>
        </w:rPr>
        <w:t> </w:t>
      </w:r>
      <w:r w:rsidR="00B57031" w:rsidRPr="0098735F">
        <w:rPr>
          <w:rFonts w:ascii="GHEA Grapalat" w:hAnsi="GHEA Grapalat"/>
          <w:sz w:val="24"/>
          <w:szCs w:val="24"/>
          <w:lang w:val="en-US"/>
        </w:rPr>
        <w:t>843 507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 xml:space="preserve"> ՀՀ դրամ</w:t>
      </w:r>
    </w:p>
    <w:p w:rsidR="00A31FB8" w:rsidRPr="0098735F" w:rsidRDefault="00BA74A8" w:rsidP="001D68FD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 xml:space="preserve">  </w:t>
      </w:r>
      <w:r w:rsidR="00812AC1" w:rsidRPr="0098735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 xml:space="preserve">Բյուջեի 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>Ֆոնդային մաս</w:t>
      </w:r>
      <w:r w:rsidR="007D1732" w:rsidRPr="0098735F">
        <w:rPr>
          <w:rFonts w:ascii="GHEA Grapalat" w:hAnsi="GHEA Grapalat"/>
          <w:sz w:val="24"/>
          <w:szCs w:val="24"/>
          <w:lang w:val="hy-AM"/>
        </w:rPr>
        <w:t xml:space="preserve">ը 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 xml:space="preserve"> 8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003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417</w:t>
      </w:r>
      <w:r w:rsidR="00B57031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>430.</w:t>
      </w:r>
      <w:r w:rsidR="00B57031" w:rsidRPr="0098735F">
        <w:rPr>
          <w:rFonts w:ascii="GHEA Grapalat" w:hAnsi="GHEA Grapalat"/>
          <w:sz w:val="24"/>
          <w:szCs w:val="24"/>
          <w:lang w:val="en-US"/>
        </w:rPr>
        <w:t>2</w:t>
      </w:r>
      <w:r w:rsidR="001942B4" w:rsidRPr="0098735F">
        <w:rPr>
          <w:rFonts w:ascii="GHEA Grapalat" w:hAnsi="GHEA Grapalat"/>
          <w:sz w:val="24"/>
          <w:szCs w:val="24"/>
          <w:lang w:val="hy-AM"/>
        </w:rPr>
        <w:t xml:space="preserve"> ՀՀ դրամ</w:t>
      </w:r>
    </w:p>
    <w:p w:rsidR="00A31FB8" w:rsidRPr="0098735F" w:rsidRDefault="001942B4" w:rsidP="001D68FD">
      <w:pPr>
        <w:numPr>
          <w:ilvl w:val="0"/>
          <w:numId w:val="2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 xml:space="preserve">Ծախսային մասում հինականում կատարվել է հետևյալ </w:t>
      </w:r>
      <w:r w:rsidR="001F36BA" w:rsidRPr="0098735F">
        <w:rPr>
          <w:rFonts w:ascii="GHEA Grapalat" w:hAnsi="GHEA Grapalat"/>
          <w:sz w:val="24"/>
          <w:szCs w:val="24"/>
          <w:lang w:val="hy-AM"/>
        </w:rPr>
        <w:t>փոփոխ</w:t>
      </w:r>
      <w:r w:rsidRPr="0098735F">
        <w:rPr>
          <w:rFonts w:ascii="GHEA Grapalat" w:hAnsi="GHEA Grapalat"/>
          <w:sz w:val="24"/>
          <w:szCs w:val="24"/>
          <w:lang w:val="hy-AM"/>
        </w:rPr>
        <w:t>ությունները նշված ծրագրերում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 xml:space="preserve">՝ </w:t>
      </w:r>
    </w:p>
    <w:p w:rsidR="00A31FB8" w:rsidRPr="0098735F" w:rsidRDefault="00BA74A8" w:rsidP="001D68FD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 w:cs="Sylfaen"/>
          <w:sz w:val="24"/>
          <w:szCs w:val="24"/>
          <w:lang w:val="hy-AM"/>
        </w:rPr>
        <w:t xml:space="preserve">             </w:t>
      </w:r>
      <w:r w:rsidR="001942B4" w:rsidRPr="0098735F">
        <w:rPr>
          <w:rFonts w:ascii="GHEA Grapalat" w:hAnsi="GHEA Grapalat" w:cs="Sylfaen"/>
          <w:sz w:val="24"/>
          <w:szCs w:val="24"/>
          <w:lang w:val="hy-AM"/>
        </w:rPr>
        <w:t>-</w:t>
      </w:r>
      <w:r w:rsidR="00A31FB8" w:rsidRPr="009873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873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31FB8" w:rsidRPr="0098735F">
        <w:rPr>
          <w:rFonts w:ascii="GHEA Grapalat" w:hAnsi="GHEA Grapalat" w:cs="Sylfaen"/>
          <w:sz w:val="24"/>
          <w:szCs w:val="24"/>
          <w:lang w:val="hy-AM"/>
        </w:rPr>
        <w:t>Ըն</w:t>
      </w:r>
      <w:r w:rsidR="00A31FB8" w:rsidRPr="0098735F">
        <w:rPr>
          <w:rFonts w:ascii="GHEA Grapalat" w:hAnsi="GHEA Grapalat" w:cs="Verdana"/>
          <w:sz w:val="24"/>
          <w:szCs w:val="24"/>
          <w:lang w:val="hy-AM"/>
        </w:rPr>
        <w:t>դ</w:t>
      </w:r>
      <w:r w:rsidR="00A31FB8" w:rsidRPr="0098735F">
        <w:rPr>
          <w:rFonts w:ascii="GHEA Grapalat" w:hAnsi="GHEA Grapalat" w:cs="Sylfaen"/>
          <w:sz w:val="24"/>
          <w:szCs w:val="24"/>
          <w:lang w:val="hy-AM"/>
        </w:rPr>
        <w:t>հանու</w:t>
      </w:r>
      <w:r w:rsidR="00A31FB8" w:rsidRPr="0098735F">
        <w:rPr>
          <w:rFonts w:ascii="GHEA Grapalat" w:hAnsi="GHEA Grapalat" w:cs="Verdana"/>
          <w:sz w:val="24"/>
          <w:szCs w:val="24"/>
          <w:lang w:val="hy-AM"/>
        </w:rPr>
        <w:t>ր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 xml:space="preserve"> բնույթի հանրային ծառայություններ </w:t>
      </w:r>
      <w:r w:rsidR="001942B4"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2</w:t>
      </w:r>
      <w:r w:rsidR="00B57031" w:rsidRPr="0098735F">
        <w:rPr>
          <w:rFonts w:ascii="Courier New" w:eastAsia="Times New Roman" w:hAnsi="Courier New" w:cs="Courier New"/>
          <w:bCs/>
          <w:sz w:val="24"/>
          <w:szCs w:val="24"/>
          <w:lang w:val="hy-AM" w:eastAsia="ru-RU"/>
        </w:rPr>
        <w:t> </w:t>
      </w:r>
      <w:r w:rsidR="00B57031"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188</w:t>
      </w:r>
      <w:r w:rsidR="00B57031" w:rsidRPr="0098735F">
        <w:rPr>
          <w:rFonts w:ascii="Courier New" w:eastAsia="Times New Roman" w:hAnsi="Courier New" w:cs="Courier New"/>
          <w:bCs/>
          <w:sz w:val="24"/>
          <w:szCs w:val="24"/>
          <w:lang w:val="hy-AM" w:eastAsia="ru-RU"/>
        </w:rPr>
        <w:t> </w:t>
      </w:r>
      <w:r w:rsidR="00B57031"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824 </w:t>
      </w:r>
      <w:r w:rsidR="002F72D3"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.</w:t>
      </w:r>
      <w:r w:rsidR="00B57031"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446</w:t>
      </w:r>
      <w:r w:rsidR="001942B4"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ՀՀ դրամ</w:t>
      </w:r>
      <w:r w:rsidR="00561CF7"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,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 xml:space="preserve">որից՝ </w:t>
      </w:r>
    </w:p>
    <w:p w:rsidR="00A31FB8" w:rsidRPr="0098735F" w:rsidRDefault="00A31FB8" w:rsidP="001D68FD">
      <w:pPr>
        <w:pStyle w:val="ListParagraph"/>
        <w:numPr>
          <w:ilvl w:val="0"/>
          <w:numId w:val="12"/>
        </w:numPr>
        <w:spacing w:line="360" w:lineRule="auto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  <w:r w:rsidRPr="0098735F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բյուջե </w:t>
      </w:r>
      <w:r w:rsidR="00561CF7" w:rsidRPr="0098735F">
        <w:rPr>
          <w:rFonts w:ascii="GHEA Grapalat" w:hAnsi="GHEA Grapalat"/>
          <w:sz w:val="24"/>
          <w:szCs w:val="24"/>
          <w:lang w:val="hy-AM"/>
        </w:rPr>
        <w:t xml:space="preserve"> </w:t>
      </w:r>
      <w:r w:rsidR="00B57031" w:rsidRPr="0098735F">
        <w:rPr>
          <w:rFonts w:ascii="GHEA Grapalat" w:eastAsia="Times New Roman" w:hAnsi="GHEA Grapalat" w:cs="Arial"/>
          <w:bCs/>
          <w:sz w:val="24"/>
          <w:szCs w:val="24"/>
          <w:lang w:val="en-US" w:eastAsia="ru-RU"/>
        </w:rPr>
        <w:t>1</w:t>
      </w:r>
      <w:r w:rsidR="00B57031" w:rsidRPr="0098735F">
        <w:rPr>
          <w:rFonts w:ascii="Courier New" w:eastAsia="Times New Roman" w:hAnsi="Courier New" w:cs="Courier New"/>
          <w:bCs/>
          <w:sz w:val="24"/>
          <w:szCs w:val="24"/>
          <w:lang w:val="en-US" w:eastAsia="ru-RU"/>
        </w:rPr>
        <w:t> </w:t>
      </w:r>
      <w:r w:rsidR="00B57031" w:rsidRPr="0098735F">
        <w:rPr>
          <w:rFonts w:ascii="GHEA Grapalat" w:eastAsia="Times New Roman" w:hAnsi="GHEA Grapalat" w:cs="Arial"/>
          <w:bCs/>
          <w:sz w:val="24"/>
          <w:szCs w:val="24"/>
          <w:lang w:val="en-US" w:eastAsia="ru-RU"/>
        </w:rPr>
        <w:t>807</w:t>
      </w:r>
      <w:r w:rsidR="00B57031" w:rsidRPr="0098735F">
        <w:rPr>
          <w:rFonts w:ascii="Courier New" w:eastAsia="Times New Roman" w:hAnsi="Courier New" w:cs="Courier New"/>
          <w:bCs/>
          <w:sz w:val="24"/>
          <w:szCs w:val="24"/>
          <w:lang w:val="en-US" w:eastAsia="ru-RU"/>
        </w:rPr>
        <w:t> </w:t>
      </w:r>
      <w:r w:rsidR="00B57031" w:rsidRPr="0098735F">
        <w:rPr>
          <w:rFonts w:ascii="GHEA Grapalat" w:eastAsia="Times New Roman" w:hAnsi="GHEA Grapalat" w:cs="Arial"/>
          <w:bCs/>
          <w:sz w:val="24"/>
          <w:szCs w:val="24"/>
          <w:lang w:val="en-US" w:eastAsia="ru-RU"/>
        </w:rPr>
        <w:t>255. 743</w:t>
      </w:r>
      <w:r w:rsidR="001942B4"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հազար դրամ</w:t>
      </w:r>
    </w:p>
    <w:p w:rsidR="00A31FB8" w:rsidRPr="0098735F" w:rsidRDefault="00A31FB8" w:rsidP="001D68FD">
      <w:pPr>
        <w:pStyle w:val="ListParagraph"/>
        <w:numPr>
          <w:ilvl w:val="0"/>
          <w:numId w:val="12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lastRenderedPageBreak/>
        <w:t>Ֆոնդային բյուջե</w:t>
      </w:r>
      <w:r w:rsidR="00B57031" w:rsidRPr="0098735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B57031" w:rsidRPr="0098735F">
        <w:rPr>
          <w:rFonts w:ascii="GHEA Grapalat" w:hAnsi="GHEA Grapalat"/>
          <w:sz w:val="24"/>
          <w:szCs w:val="24"/>
          <w:lang w:val="en-US"/>
        </w:rPr>
        <w:t>381</w:t>
      </w:r>
      <w:r w:rsidR="00B57031" w:rsidRPr="0098735F">
        <w:rPr>
          <w:rFonts w:ascii="Courier New" w:hAnsi="Courier New" w:cs="Courier New"/>
          <w:sz w:val="24"/>
          <w:szCs w:val="24"/>
          <w:lang w:val="en-US"/>
        </w:rPr>
        <w:t> </w:t>
      </w:r>
      <w:r w:rsidR="00B57031" w:rsidRPr="0098735F">
        <w:rPr>
          <w:rFonts w:ascii="GHEA Grapalat" w:hAnsi="GHEA Grapalat"/>
          <w:sz w:val="24"/>
          <w:szCs w:val="24"/>
          <w:lang w:val="en-US"/>
        </w:rPr>
        <w:t>568</w:t>
      </w:r>
      <w:r w:rsidR="00B57031" w:rsidRPr="0098735F">
        <w:rPr>
          <w:rFonts w:ascii="Courier New" w:hAnsi="Courier New" w:cs="Courier New"/>
          <w:sz w:val="24"/>
          <w:szCs w:val="24"/>
          <w:lang w:val="en-US"/>
        </w:rPr>
        <w:t> </w:t>
      </w:r>
      <w:r w:rsidR="00B57031" w:rsidRPr="0098735F">
        <w:rPr>
          <w:rFonts w:ascii="GHEA Grapalat" w:hAnsi="GHEA Grapalat"/>
          <w:sz w:val="24"/>
          <w:szCs w:val="24"/>
          <w:lang w:val="en-US"/>
        </w:rPr>
        <w:t xml:space="preserve">.703 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հազար դրամ</w:t>
      </w:r>
    </w:p>
    <w:p w:rsidR="00A31FB8" w:rsidRPr="0098735F" w:rsidRDefault="00561CF7" w:rsidP="001D68FD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1942B4" w:rsidRPr="0098735F">
        <w:rPr>
          <w:rFonts w:ascii="GHEA Grapalat" w:hAnsi="GHEA Grapalat"/>
          <w:sz w:val="24"/>
          <w:szCs w:val="24"/>
          <w:lang w:val="hy-AM"/>
        </w:rPr>
        <w:t>-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>Տնտեսական հարաբերություններ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 xml:space="preserve"> 4</w:t>
      </w:r>
      <w:r w:rsidR="002F72D3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>112</w:t>
      </w:r>
      <w:r w:rsidR="002F72D3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>758</w:t>
      </w:r>
      <w:r w:rsidR="002F72D3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>.005.4</w:t>
      </w:r>
      <w:r w:rsidR="00A31FB8"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հազար դրամ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,որից՝</w:t>
      </w:r>
    </w:p>
    <w:p w:rsidR="00A31FB8" w:rsidRPr="0098735F" w:rsidRDefault="00A31FB8" w:rsidP="001D68FD">
      <w:pPr>
        <w:pStyle w:val="ListParagraph"/>
        <w:numPr>
          <w:ilvl w:val="0"/>
          <w:numId w:val="14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98735F">
        <w:rPr>
          <w:rFonts w:ascii="GHEA Grapalat" w:hAnsi="GHEA Grapalat"/>
          <w:sz w:val="24"/>
          <w:szCs w:val="24"/>
          <w:lang w:val="hy-AM"/>
        </w:rPr>
        <w:t xml:space="preserve"> բյուջե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 xml:space="preserve"> 106</w:t>
      </w:r>
      <w:r w:rsidR="002F72D3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>909.</w:t>
      </w:r>
      <w:r w:rsidR="002F72D3" w:rsidRPr="0098735F">
        <w:rPr>
          <w:rFonts w:ascii="GHEA Grapalat" w:hAnsi="GHEA Grapalat"/>
          <w:sz w:val="24"/>
          <w:szCs w:val="24"/>
          <w:lang w:val="en-US"/>
        </w:rPr>
        <w:t xml:space="preserve"> 279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հազար դրամ</w:t>
      </w:r>
    </w:p>
    <w:p w:rsidR="00A31FB8" w:rsidRPr="0098735F" w:rsidRDefault="00A31FB8" w:rsidP="001D68FD">
      <w:pPr>
        <w:pStyle w:val="ListParagraph"/>
        <w:numPr>
          <w:ilvl w:val="0"/>
          <w:numId w:val="14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>Ֆոնդային բյուջե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 xml:space="preserve"> 4</w:t>
      </w:r>
      <w:r w:rsidR="002F72D3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>006</w:t>
      </w:r>
      <w:r w:rsidR="002F72D3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 xml:space="preserve">848. </w:t>
      </w:r>
      <w:r w:rsidR="002F72D3" w:rsidRPr="0098735F">
        <w:rPr>
          <w:rFonts w:ascii="GHEA Grapalat" w:hAnsi="GHEA Grapalat"/>
          <w:sz w:val="24"/>
          <w:szCs w:val="24"/>
          <w:lang w:val="en-US"/>
        </w:rPr>
        <w:t>726.4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հազար դրամ</w:t>
      </w:r>
    </w:p>
    <w:p w:rsidR="00A31FB8" w:rsidRPr="0098735F" w:rsidRDefault="00561CF7" w:rsidP="001D68FD">
      <w:pPr>
        <w:tabs>
          <w:tab w:val="left" w:pos="900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1942B4" w:rsidRPr="0098735F">
        <w:rPr>
          <w:rFonts w:ascii="GHEA Grapalat" w:hAnsi="GHEA Grapalat"/>
          <w:sz w:val="24"/>
          <w:szCs w:val="24"/>
          <w:lang w:val="hy-AM"/>
        </w:rPr>
        <w:t>-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 xml:space="preserve"> Բնակարանային շինարարություն և կոմունալ ծառայություն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 xml:space="preserve"> 1</w:t>
      </w:r>
      <w:r w:rsidR="002F72D3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>458</w:t>
      </w:r>
      <w:r w:rsidR="002F72D3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>675.625</w:t>
      </w:r>
      <w:r w:rsidR="00A31FB8"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հազար </w:t>
      </w:r>
      <w:r w:rsid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</w:t>
      </w:r>
      <w:r w:rsidR="00A31FB8"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դրամ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, որից՝</w:t>
      </w:r>
    </w:p>
    <w:p w:rsidR="00A31FB8" w:rsidRPr="0098735F" w:rsidRDefault="00A31FB8" w:rsidP="001D68FD">
      <w:pPr>
        <w:pStyle w:val="ListParagraph"/>
        <w:numPr>
          <w:ilvl w:val="0"/>
          <w:numId w:val="15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>Վարչական բյուջե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 xml:space="preserve"> 4</w:t>
      </w:r>
      <w:r w:rsidR="002F72D3" w:rsidRPr="0098735F">
        <w:rPr>
          <w:rFonts w:ascii="GHEA Grapalat" w:hAnsi="GHEA Grapalat"/>
          <w:sz w:val="24"/>
          <w:szCs w:val="24"/>
          <w:lang w:val="en-US"/>
        </w:rPr>
        <w:t>90</w:t>
      </w:r>
      <w:r w:rsidR="002F72D3" w:rsidRPr="0098735F">
        <w:rPr>
          <w:rFonts w:ascii="Courier New" w:hAnsi="Courier New" w:cs="Courier New"/>
          <w:sz w:val="24"/>
          <w:szCs w:val="24"/>
          <w:lang w:val="en-US"/>
        </w:rPr>
        <w:t> </w:t>
      </w:r>
      <w:r w:rsidR="002F72D3" w:rsidRPr="0098735F">
        <w:rPr>
          <w:rFonts w:ascii="GHEA Grapalat" w:hAnsi="GHEA Grapalat"/>
          <w:sz w:val="24"/>
          <w:szCs w:val="24"/>
          <w:lang w:val="en-US"/>
        </w:rPr>
        <w:t>675.625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հազար դրամ</w:t>
      </w:r>
    </w:p>
    <w:p w:rsidR="00A31FB8" w:rsidRPr="0098735F" w:rsidRDefault="00A31FB8" w:rsidP="001D68FD">
      <w:pPr>
        <w:pStyle w:val="ListParagraph"/>
        <w:numPr>
          <w:ilvl w:val="0"/>
          <w:numId w:val="15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>Ֆոնդային բյուջե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>968</w:t>
      </w:r>
      <w:r w:rsidR="002F72D3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>000.</w:t>
      </w:r>
      <w:r w:rsidR="002F72D3" w:rsidRPr="0098735F">
        <w:rPr>
          <w:rFonts w:ascii="GHEA Grapalat" w:hAnsi="GHEA Grapalat"/>
          <w:sz w:val="24"/>
          <w:szCs w:val="24"/>
          <w:lang w:val="en-US"/>
        </w:rPr>
        <w:t>0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հազար դրամ</w:t>
      </w:r>
    </w:p>
    <w:p w:rsidR="002F72D3" w:rsidRPr="0098735F" w:rsidRDefault="002F72D3" w:rsidP="002F72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 xml:space="preserve">              -Շրջակա միջավայրի պաշտպանություն 849</w:t>
      </w:r>
      <w:r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Pr="0098735F">
        <w:rPr>
          <w:rFonts w:ascii="GHEA Grapalat" w:hAnsi="GHEA Grapalat"/>
          <w:sz w:val="24"/>
          <w:szCs w:val="24"/>
          <w:lang w:val="hy-AM"/>
        </w:rPr>
        <w:t>879.30 հազար դրամ,որից</w:t>
      </w:r>
    </w:p>
    <w:p w:rsidR="002F72D3" w:rsidRPr="0098735F" w:rsidRDefault="002F72D3" w:rsidP="002F72D3">
      <w:pPr>
        <w:pStyle w:val="ListParagraph"/>
        <w:numPr>
          <w:ilvl w:val="0"/>
          <w:numId w:val="15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 xml:space="preserve">Վարչական բյուջե </w:t>
      </w:r>
      <w:r w:rsidRPr="0098735F">
        <w:rPr>
          <w:rFonts w:ascii="GHEA Grapalat" w:hAnsi="GHEA Grapalat"/>
          <w:sz w:val="24"/>
          <w:szCs w:val="24"/>
          <w:lang w:val="en-US"/>
        </w:rPr>
        <w:t>601</w:t>
      </w:r>
      <w:r w:rsidRPr="0098735F">
        <w:rPr>
          <w:rFonts w:ascii="Courier New" w:hAnsi="Courier New" w:cs="Courier New"/>
          <w:sz w:val="24"/>
          <w:szCs w:val="24"/>
          <w:lang w:val="en-US"/>
        </w:rPr>
        <w:t> </w:t>
      </w:r>
      <w:r w:rsidRPr="0098735F">
        <w:rPr>
          <w:rFonts w:ascii="GHEA Grapalat" w:hAnsi="GHEA Grapalat"/>
          <w:sz w:val="24"/>
          <w:szCs w:val="24"/>
          <w:lang w:val="en-US"/>
        </w:rPr>
        <w:t>879.30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հազար դրամ</w:t>
      </w:r>
    </w:p>
    <w:p w:rsidR="002F72D3" w:rsidRPr="0098735F" w:rsidRDefault="002F72D3" w:rsidP="002F72D3">
      <w:pPr>
        <w:pStyle w:val="ListParagraph"/>
        <w:numPr>
          <w:ilvl w:val="0"/>
          <w:numId w:val="15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>Ֆոնդային բյուջե248</w:t>
      </w:r>
      <w:r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Pr="0098735F">
        <w:rPr>
          <w:rFonts w:ascii="GHEA Grapalat" w:hAnsi="GHEA Grapalat"/>
          <w:sz w:val="24"/>
          <w:szCs w:val="24"/>
          <w:lang w:val="hy-AM"/>
        </w:rPr>
        <w:t>000.</w:t>
      </w:r>
      <w:r w:rsidRPr="0098735F">
        <w:rPr>
          <w:rFonts w:ascii="GHEA Grapalat" w:hAnsi="GHEA Grapalat"/>
          <w:sz w:val="24"/>
          <w:szCs w:val="24"/>
          <w:lang w:val="en-US"/>
        </w:rPr>
        <w:t>0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հազար դրա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en-US" w:eastAsia="ru-RU"/>
        </w:rPr>
        <w:t>մ</w:t>
      </w:r>
    </w:p>
    <w:p w:rsidR="00A31FB8" w:rsidRPr="0098735F" w:rsidRDefault="00561CF7" w:rsidP="001D68FD">
      <w:pPr>
        <w:tabs>
          <w:tab w:val="left" w:pos="540"/>
          <w:tab w:val="left" w:pos="990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1942B4" w:rsidRPr="0098735F">
        <w:rPr>
          <w:rFonts w:ascii="GHEA Grapalat" w:hAnsi="GHEA Grapalat"/>
          <w:sz w:val="24"/>
          <w:szCs w:val="24"/>
          <w:lang w:val="hy-AM"/>
        </w:rPr>
        <w:t>-</w:t>
      </w:r>
      <w:r w:rsidR="00A31FB8" w:rsidRPr="0098735F">
        <w:rPr>
          <w:rFonts w:ascii="GHEA Grapalat" w:hAnsi="GHEA Grapalat"/>
          <w:sz w:val="24"/>
          <w:szCs w:val="24"/>
          <w:lang w:val="hy-AM"/>
        </w:rPr>
        <w:t xml:space="preserve"> Կրթություն/32 նախադպրոցական,15 արտադպրոցական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>/ 3</w:t>
      </w:r>
      <w:r w:rsidR="002F72D3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>332</w:t>
      </w:r>
      <w:r w:rsidR="002F72D3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>430.583</w:t>
      </w:r>
      <w:r w:rsidR="00A31FB8" w:rsidRPr="0098735F">
        <w:rPr>
          <w:rFonts w:ascii="GHEA Grapalat" w:eastAsia="Times New Roman" w:hAnsi="GHEA Grapalat" w:cs="Arial"/>
          <w:bCs/>
          <w:szCs w:val="20"/>
          <w:lang w:val="hy-AM" w:eastAsia="ru-RU"/>
        </w:rPr>
        <w:t xml:space="preserve"> </w:t>
      </w:r>
      <w:r w:rsidR="00A31FB8"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հազար 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</w:t>
      </w:r>
      <w:bookmarkStart w:id="0" w:name="_GoBack"/>
      <w:bookmarkEnd w:id="0"/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</w:t>
      </w:r>
      <w:r w:rsidR="00A31FB8"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դրամ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, որից՝</w:t>
      </w:r>
    </w:p>
    <w:p w:rsidR="00A31FB8" w:rsidRPr="0098735F" w:rsidRDefault="00A31FB8" w:rsidP="001D68FD">
      <w:pPr>
        <w:pStyle w:val="ListParagraph"/>
        <w:numPr>
          <w:ilvl w:val="0"/>
          <w:numId w:val="16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>Վարչական բյուջե 2</w:t>
      </w:r>
      <w:r w:rsidR="002F72D3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2F72D3" w:rsidRPr="0098735F">
        <w:rPr>
          <w:rFonts w:ascii="GHEA Grapalat" w:hAnsi="GHEA Grapalat"/>
          <w:sz w:val="24"/>
          <w:szCs w:val="24"/>
          <w:lang w:val="hy-AM"/>
        </w:rPr>
        <w:t>0</w:t>
      </w:r>
      <w:r w:rsidR="002F72D3" w:rsidRPr="0098735F">
        <w:rPr>
          <w:rFonts w:ascii="GHEA Grapalat" w:hAnsi="GHEA Grapalat"/>
          <w:sz w:val="24"/>
          <w:szCs w:val="24"/>
          <w:lang w:val="en-US"/>
        </w:rPr>
        <w:t>92</w:t>
      </w:r>
      <w:r w:rsidR="002F72D3" w:rsidRPr="0098735F">
        <w:rPr>
          <w:rFonts w:ascii="Courier New" w:hAnsi="Courier New" w:cs="Courier New"/>
          <w:sz w:val="24"/>
          <w:szCs w:val="24"/>
          <w:lang w:val="en-US"/>
        </w:rPr>
        <w:t> </w:t>
      </w:r>
      <w:r w:rsidR="002F72D3" w:rsidRPr="0098735F">
        <w:rPr>
          <w:rFonts w:ascii="GHEA Grapalat" w:hAnsi="GHEA Grapalat"/>
          <w:sz w:val="24"/>
          <w:szCs w:val="24"/>
          <w:lang w:val="en-US"/>
        </w:rPr>
        <w:t>430.563</w:t>
      </w:r>
      <w:r w:rsidRPr="0098735F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 xml:space="preserve"> 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հազար դրամ</w:t>
      </w:r>
    </w:p>
    <w:p w:rsidR="002F72D3" w:rsidRPr="0098735F" w:rsidRDefault="00A31FB8" w:rsidP="002F72D3">
      <w:pPr>
        <w:pStyle w:val="ListParagraph"/>
        <w:numPr>
          <w:ilvl w:val="0"/>
          <w:numId w:val="16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>Ֆոնդային բյուջե</w:t>
      </w:r>
      <w:r w:rsidR="001942B4" w:rsidRPr="0098735F">
        <w:rPr>
          <w:rFonts w:ascii="GHEA Grapalat" w:hAnsi="GHEA Grapalat"/>
          <w:sz w:val="24"/>
          <w:szCs w:val="24"/>
          <w:lang w:val="hy-AM"/>
        </w:rPr>
        <w:t xml:space="preserve">  1</w:t>
      </w:r>
      <w:r w:rsidR="001942B4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2F72D3" w:rsidRPr="0098735F">
        <w:rPr>
          <w:rFonts w:ascii="GHEA Grapalat" w:hAnsi="GHEA Grapalat"/>
          <w:sz w:val="24"/>
          <w:szCs w:val="24"/>
          <w:lang w:val="en-US"/>
        </w:rPr>
        <w:t xml:space="preserve"> 240</w:t>
      </w:r>
      <w:r w:rsidR="002F72D3" w:rsidRPr="0098735F">
        <w:rPr>
          <w:rFonts w:ascii="Courier New" w:hAnsi="Courier New" w:cs="Courier New"/>
          <w:sz w:val="24"/>
          <w:szCs w:val="24"/>
          <w:lang w:val="en-US"/>
        </w:rPr>
        <w:t> </w:t>
      </w:r>
      <w:r w:rsidR="002F72D3" w:rsidRPr="0098735F">
        <w:rPr>
          <w:rFonts w:ascii="GHEA Grapalat" w:hAnsi="GHEA Grapalat"/>
          <w:sz w:val="24"/>
          <w:szCs w:val="24"/>
          <w:lang w:val="en-US"/>
        </w:rPr>
        <w:t>000.0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հազար դրամ</w:t>
      </w:r>
      <w:r w:rsidR="00561CF7"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:</w:t>
      </w:r>
    </w:p>
    <w:p w:rsidR="005A565C" w:rsidRPr="0098735F" w:rsidRDefault="002F72D3" w:rsidP="002F72D3">
      <w:pPr>
        <w:pStyle w:val="ListParagraph"/>
        <w:spacing w:line="360" w:lineRule="auto"/>
        <w:ind w:left="1440"/>
        <w:rPr>
          <w:rFonts w:ascii="GHEA Grapalat" w:hAnsi="GHEA Grapalat" w:cs="Sylfaen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 xml:space="preserve">- </w:t>
      </w:r>
      <w:r w:rsidRPr="0098735F">
        <w:rPr>
          <w:rFonts w:ascii="GHEA Grapalat" w:hAnsi="GHEA Grapalat" w:cs="Sylfaen"/>
          <w:sz w:val="24"/>
          <w:szCs w:val="24"/>
          <w:lang w:val="hy-AM"/>
        </w:rPr>
        <w:t>Հանգիստ, մշակույթ և սպորտ</w:t>
      </w:r>
      <w:r w:rsidR="005A565C" w:rsidRPr="0098735F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5A565C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5A565C" w:rsidRPr="0098735F">
        <w:rPr>
          <w:rFonts w:ascii="GHEA Grapalat" w:hAnsi="GHEA Grapalat" w:cs="Sylfaen"/>
          <w:sz w:val="24"/>
          <w:szCs w:val="24"/>
          <w:lang w:val="hy-AM"/>
        </w:rPr>
        <w:t>393</w:t>
      </w:r>
      <w:r w:rsidR="005A565C" w:rsidRPr="0098735F">
        <w:rPr>
          <w:rFonts w:ascii="Courier New" w:hAnsi="Courier New" w:cs="Courier New"/>
          <w:sz w:val="24"/>
          <w:szCs w:val="24"/>
          <w:lang w:val="hy-AM"/>
        </w:rPr>
        <w:t> </w:t>
      </w:r>
      <w:r w:rsidR="005A565C" w:rsidRPr="0098735F">
        <w:rPr>
          <w:rFonts w:ascii="GHEA Grapalat" w:hAnsi="GHEA Grapalat" w:cs="Sylfaen"/>
          <w:sz w:val="24"/>
          <w:szCs w:val="24"/>
          <w:lang w:val="hy-AM"/>
        </w:rPr>
        <w:t>653 . 0 հազար դրամ</w:t>
      </w:r>
    </w:p>
    <w:p w:rsidR="005A565C" w:rsidRPr="0098735F" w:rsidRDefault="005A565C" w:rsidP="005A565C">
      <w:pPr>
        <w:pStyle w:val="ListParagraph"/>
        <w:numPr>
          <w:ilvl w:val="0"/>
          <w:numId w:val="16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 xml:space="preserve">Վարչական բյուջե </w:t>
      </w:r>
      <w:r w:rsidRPr="0098735F">
        <w:rPr>
          <w:rFonts w:ascii="GHEA Grapalat" w:hAnsi="GHEA Grapalat"/>
          <w:sz w:val="24"/>
          <w:szCs w:val="24"/>
          <w:lang w:val="en-US"/>
        </w:rPr>
        <w:t>396</w:t>
      </w:r>
      <w:r w:rsidRPr="0098735F">
        <w:rPr>
          <w:rFonts w:ascii="Courier New" w:hAnsi="Courier New" w:cs="Courier New"/>
          <w:sz w:val="24"/>
          <w:szCs w:val="24"/>
          <w:lang w:val="en-US"/>
        </w:rPr>
        <w:t> </w:t>
      </w:r>
      <w:r w:rsidRPr="0098735F">
        <w:rPr>
          <w:rFonts w:ascii="GHEA Grapalat" w:hAnsi="GHEA Grapalat"/>
          <w:sz w:val="24"/>
          <w:szCs w:val="24"/>
          <w:lang w:val="en-US"/>
        </w:rPr>
        <w:t>153.0</w:t>
      </w:r>
      <w:r w:rsidRPr="0098735F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 xml:space="preserve"> 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հազար դրամ</w:t>
      </w:r>
    </w:p>
    <w:p w:rsidR="005A565C" w:rsidRPr="0098735F" w:rsidRDefault="005A565C" w:rsidP="005A565C">
      <w:pPr>
        <w:pStyle w:val="ListParagraph"/>
        <w:numPr>
          <w:ilvl w:val="0"/>
          <w:numId w:val="16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 xml:space="preserve">Ֆոնդային բյուջե  </w:t>
      </w:r>
      <w:r w:rsidRPr="0098735F">
        <w:rPr>
          <w:rFonts w:ascii="GHEA Grapalat" w:hAnsi="GHEA Grapalat"/>
          <w:sz w:val="24"/>
          <w:szCs w:val="24"/>
          <w:lang w:val="en-US"/>
        </w:rPr>
        <w:t>997</w:t>
      </w:r>
      <w:r w:rsidRPr="0098735F">
        <w:rPr>
          <w:rFonts w:ascii="Courier New" w:hAnsi="Courier New" w:cs="Courier New"/>
          <w:sz w:val="24"/>
          <w:szCs w:val="24"/>
          <w:lang w:val="en-US"/>
        </w:rPr>
        <w:t> </w:t>
      </w:r>
      <w:r w:rsidRPr="0098735F">
        <w:rPr>
          <w:rFonts w:ascii="GHEA Grapalat" w:hAnsi="GHEA Grapalat"/>
          <w:sz w:val="24"/>
          <w:szCs w:val="24"/>
          <w:lang w:val="en-US"/>
        </w:rPr>
        <w:t>500.0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հազար դրամ:</w:t>
      </w:r>
    </w:p>
    <w:p w:rsidR="005A565C" w:rsidRPr="0098735F" w:rsidRDefault="005A565C" w:rsidP="002F72D3">
      <w:pPr>
        <w:pStyle w:val="ListParagraph"/>
        <w:spacing w:line="360" w:lineRule="auto"/>
        <w:ind w:left="1440"/>
        <w:rPr>
          <w:rFonts w:ascii="GHEA Grapalat" w:hAnsi="GHEA Grapalat"/>
          <w:sz w:val="24"/>
          <w:szCs w:val="24"/>
          <w:lang w:val="en-US"/>
        </w:rPr>
      </w:pPr>
    </w:p>
    <w:p w:rsidR="002F72D3" w:rsidRPr="0098735F" w:rsidRDefault="002F72D3" w:rsidP="002F72D3">
      <w:pPr>
        <w:pStyle w:val="ListParagraph"/>
        <w:spacing w:line="360" w:lineRule="auto"/>
        <w:ind w:left="1440"/>
        <w:rPr>
          <w:rFonts w:ascii="GHEA Grapalat" w:hAnsi="GHEA Grapalat"/>
          <w:sz w:val="24"/>
          <w:szCs w:val="24"/>
          <w:lang w:val="hy-AM"/>
        </w:rPr>
      </w:pPr>
      <w:r w:rsidRPr="0098735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35F">
        <w:rPr>
          <w:rFonts w:ascii="GHEA Grapalat" w:eastAsia="Times New Roman" w:hAnsi="GHEA Grapalat" w:cs="Arial"/>
          <w:bCs/>
          <w:szCs w:val="20"/>
          <w:lang w:val="hy-AM" w:eastAsia="ru-RU"/>
        </w:rPr>
        <w:t xml:space="preserve"> 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 </w:t>
      </w:r>
      <w:r w:rsidRPr="0098735F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br/>
      </w:r>
    </w:p>
    <w:p w:rsidR="002E78C7" w:rsidRPr="0098735F" w:rsidRDefault="002E78C7" w:rsidP="00BA74A8">
      <w:pPr>
        <w:spacing w:line="276" w:lineRule="auto"/>
        <w:rPr>
          <w:rFonts w:ascii="GHEA Grapalat" w:hAnsi="GHEA Grapalat"/>
          <w:lang w:val="hy-AM"/>
        </w:rPr>
      </w:pPr>
    </w:p>
    <w:sectPr w:rsidR="002E78C7" w:rsidRPr="0098735F" w:rsidSect="001D68FD">
      <w:pgSz w:w="11906" w:h="16838"/>
      <w:pgMar w:top="81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F66"/>
    <w:multiLevelType w:val="hybridMultilevel"/>
    <w:tmpl w:val="7DD60388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0B4D36EA"/>
    <w:multiLevelType w:val="hybridMultilevel"/>
    <w:tmpl w:val="DA84AC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F31717B"/>
    <w:multiLevelType w:val="hybridMultilevel"/>
    <w:tmpl w:val="26B42E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810219"/>
    <w:multiLevelType w:val="hybridMultilevel"/>
    <w:tmpl w:val="76C4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3680E"/>
    <w:multiLevelType w:val="multilevel"/>
    <w:tmpl w:val="5BC866B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EE444E2"/>
    <w:multiLevelType w:val="hybridMultilevel"/>
    <w:tmpl w:val="85C6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763F1"/>
    <w:multiLevelType w:val="hybridMultilevel"/>
    <w:tmpl w:val="B2B0A53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3E7435A5"/>
    <w:multiLevelType w:val="hybridMultilevel"/>
    <w:tmpl w:val="6914C1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B80CCE"/>
    <w:multiLevelType w:val="hybridMultilevel"/>
    <w:tmpl w:val="EB467CA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4B831A6D"/>
    <w:multiLevelType w:val="hybridMultilevel"/>
    <w:tmpl w:val="850E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0CDC4">
      <w:numFmt w:val="bullet"/>
      <w:lvlText w:val="-"/>
      <w:lvlJc w:val="left"/>
      <w:pPr>
        <w:ind w:left="1440" w:hanging="360"/>
      </w:pPr>
      <w:rPr>
        <w:rFonts w:ascii="GHEA Grapalat" w:eastAsia="Calibri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F5244"/>
    <w:multiLevelType w:val="hybridMultilevel"/>
    <w:tmpl w:val="88E2DE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CE43F1A"/>
    <w:multiLevelType w:val="hybridMultilevel"/>
    <w:tmpl w:val="F146D1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1A406B"/>
    <w:multiLevelType w:val="hybridMultilevel"/>
    <w:tmpl w:val="FB26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30996"/>
    <w:multiLevelType w:val="hybridMultilevel"/>
    <w:tmpl w:val="BD80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B4D6C"/>
    <w:multiLevelType w:val="hybridMultilevel"/>
    <w:tmpl w:val="D8385EC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CAB0085"/>
    <w:multiLevelType w:val="hybridMultilevel"/>
    <w:tmpl w:val="3ED017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5"/>
  </w:num>
  <w:num w:numId="6">
    <w:abstractNumId w:val="13"/>
  </w:num>
  <w:num w:numId="7">
    <w:abstractNumId w:val="12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  <w:num w:numId="13">
    <w:abstractNumId w:val="15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63"/>
    <w:rsid w:val="001942B4"/>
    <w:rsid w:val="001D68FD"/>
    <w:rsid w:val="001F36BA"/>
    <w:rsid w:val="002E78C7"/>
    <w:rsid w:val="002F72D3"/>
    <w:rsid w:val="00561CF7"/>
    <w:rsid w:val="005833AF"/>
    <w:rsid w:val="005A565C"/>
    <w:rsid w:val="006C7229"/>
    <w:rsid w:val="00704799"/>
    <w:rsid w:val="007D1732"/>
    <w:rsid w:val="00812AC1"/>
    <w:rsid w:val="0098735F"/>
    <w:rsid w:val="00A31FB8"/>
    <w:rsid w:val="00B57031"/>
    <w:rsid w:val="00BA74A8"/>
    <w:rsid w:val="00C73063"/>
    <w:rsid w:val="00C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B8"/>
    <w:pPr>
      <w:spacing w:after="0" w:line="240" w:lineRule="auto"/>
      <w:jc w:val="both"/>
    </w:pPr>
    <w:rPr>
      <w:rFonts w:ascii="Verdana" w:eastAsia="Calibri" w:hAnsi="Verdan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C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B8"/>
    <w:pPr>
      <w:spacing w:after="0" w:line="240" w:lineRule="auto"/>
      <w:jc w:val="both"/>
    </w:pPr>
    <w:rPr>
      <w:rFonts w:ascii="Verdana" w:eastAsia="Calibri" w:hAnsi="Verdan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</dc:creator>
  <cp:lastModifiedBy>Work</cp:lastModifiedBy>
  <cp:revision>4</cp:revision>
  <cp:lastPrinted>2024-01-11T06:18:00Z</cp:lastPrinted>
  <dcterms:created xsi:type="dcterms:W3CDTF">2025-01-14T05:03:00Z</dcterms:created>
  <dcterms:modified xsi:type="dcterms:W3CDTF">2025-01-14T05:36:00Z</dcterms:modified>
</cp:coreProperties>
</file>