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607FD" w:rsidRDefault="00D607FD" w:rsidP="00D607FD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D607FD">
        <w:rPr>
          <w:rFonts w:ascii="GHEA Grapalat" w:hAnsi="GHEA Grapalat"/>
          <w:b/>
          <w:sz w:val="28"/>
          <w:szCs w:val="28"/>
          <w:lang w:val="hy-AM"/>
        </w:rPr>
        <w:t>ՀԻՄՆԱՎՈՐՈՒՄ</w:t>
      </w:r>
    </w:p>
    <w:p w:rsidR="007E1397" w:rsidRDefault="00514A05" w:rsidP="00320797">
      <w:pPr>
        <w:spacing w:after="0"/>
        <w:ind w:firstLine="709"/>
        <w:jc w:val="center"/>
        <w:rPr>
          <w:rFonts w:ascii="GHEA Grapalat" w:hAnsi="GHEA Grapalat"/>
          <w:b/>
          <w:iCs/>
          <w:color w:val="333333"/>
          <w:sz w:val="28"/>
          <w:szCs w:val="28"/>
          <w:shd w:val="clear" w:color="auto" w:fill="FFFFFF"/>
          <w:lang w:val="hy-AM"/>
        </w:rPr>
      </w:pPr>
      <w:r w:rsidRPr="004568F7">
        <w:rPr>
          <w:rFonts w:ascii="GHEA Grapalat" w:hAnsi="GHEA Grapalat"/>
          <w:b/>
          <w:bCs/>
          <w:color w:val="333333"/>
          <w:sz w:val="28"/>
          <w:szCs w:val="28"/>
          <w:shd w:val="clear" w:color="auto" w:fill="FFFFFF"/>
          <w:lang w:val="hy-AM"/>
        </w:rPr>
        <w:t>«</w:t>
      </w:r>
      <w:r w:rsidR="00DB6079" w:rsidRPr="00DB6079">
        <w:rPr>
          <w:rFonts w:ascii="GHEA Grapalat" w:hAnsi="GHEA Grapalat"/>
          <w:b/>
          <w:bCs/>
          <w:color w:val="333333"/>
          <w:sz w:val="28"/>
          <w:szCs w:val="28"/>
          <w:shd w:val="clear" w:color="auto" w:fill="FFFFFF"/>
        </w:rPr>
        <w:t>ՀԱՅԱՍՏԱՆԻ ՀԱՆՐԱՊԵՏՈՒԹՅԱՆ ԱՐԱՐԱՏԻ ՄԱՐԶԻ ԱՐՏԱՇԱՏ ՀԱՄԱՅՆՔԻ ՍԵՓԱԿԱՆՈՒԹՅՈՒՆ ՀԱՆԴԻՍԱՑՈՂ, ԱՅԳԵԶԱՐԴ ԳՅՈՒՂԻ ՄԱՇՏՈՑԻ 5 ՀԱՍՑԵՈՒՄ ԳՏՆՎՈՂ ՄՇԱԿՈՒՅԹԻ ՏԱՆ ՇԵՆՔԻՑ ԱՆՀԱՏՈՒՅՑ ՕԳՏԱԳՈՐԾՄԱՆ ԻՐԱՎՈՒՆՔՈՎ ««ԿՈՐԻԶ» ԱՅԳԵԶԱՐԴԻ ԵՐԻՏԱՍԱՐԴԱԿԱՆ ԵՎ ՀԱՄԱՅՆՔԱՅԻՆ ԶԱՐԳԱՑՄԱՆ ԿԵՆՏՐՈՆ» ՀԱՍԱՐԱԿԱԿԱՆ ԿԱԶՄԱԿԵՐՊՈՒԹՅԱՆԸ ՏԱՐԱԾՔ ՏՐԱՄԱԴՐԵԼՈՒ ՄԱՍԻՆ</w:t>
      </w:r>
      <w:r w:rsidRPr="004568F7">
        <w:rPr>
          <w:rFonts w:ascii="GHEA Grapalat" w:hAnsi="GHEA Grapalat"/>
          <w:b/>
          <w:bCs/>
          <w:color w:val="333333"/>
          <w:sz w:val="28"/>
          <w:szCs w:val="28"/>
          <w:shd w:val="clear" w:color="auto" w:fill="FFFFFF"/>
          <w:lang w:val="hy-AM"/>
        </w:rPr>
        <w:t>»</w:t>
      </w:r>
      <w:r w:rsidR="00D607FD" w:rsidRPr="004568F7">
        <w:rPr>
          <w:rFonts w:ascii="GHEA Grapalat" w:hAnsi="GHEA Grapalat"/>
          <w:b/>
          <w:iCs/>
          <w:color w:val="333333"/>
          <w:sz w:val="28"/>
          <w:szCs w:val="28"/>
          <w:shd w:val="clear" w:color="auto" w:fill="FFFFFF"/>
          <w:lang w:val="hy-AM"/>
        </w:rPr>
        <w:t xml:space="preserve"> ԱՐՏԱՇԱՏ ՀԱՄԱՅՆՔԻ ԱՎԱԳԱՆՈՒ ՈՐՈՇՄԱՆ ՆԱԽԱԳԾԻ ԸՆԴՈՒՆՄԱՆ ՎԵՐԱԲԵՐՅԱԼ</w:t>
      </w:r>
    </w:p>
    <w:p w:rsidR="00320797" w:rsidRDefault="00320797" w:rsidP="0044784A">
      <w:pPr>
        <w:spacing w:after="0" w:line="240" w:lineRule="auto"/>
        <w:ind w:firstLine="709"/>
        <w:jc w:val="center"/>
        <w:rPr>
          <w:rFonts w:ascii="GHEA Grapalat" w:hAnsi="GHEA Grapalat"/>
          <w:b/>
          <w:iCs/>
          <w:color w:val="333333"/>
          <w:sz w:val="28"/>
          <w:szCs w:val="28"/>
          <w:shd w:val="clear" w:color="auto" w:fill="FFFFFF"/>
          <w:lang w:val="hy-AM"/>
        </w:rPr>
      </w:pPr>
    </w:p>
    <w:p w:rsidR="00320797" w:rsidRPr="00396EA3" w:rsidRDefault="00320797" w:rsidP="0044784A">
      <w:pPr>
        <w:spacing w:after="0" w:line="240" w:lineRule="auto"/>
        <w:ind w:firstLine="709"/>
        <w:jc w:val="center"/>
        <w:rPr>
          <w:rFonts w:ascii="GHEA Grapalat" w:hAnsi="GHEA Grapalat"/>
          <w:sz w:val="28"/>
          <w:szCs w:val="28"/>
          <w:lang w:val="hy-AM"/>
        </w:rPr>
      </w:pPr>
    </w:p>
    <w:p w:rsidR="00A352A9" w:rsidRPr="00A352A9" w:rsidRDefault="00AD70E2" w:rsidP="00A352A9">
      <w:pPr>
        <w:pStyle w:val="NoSpacing"/>
        <w:spacing w:line="360" w:lineRule="auto"/>
        <w:ind w:left="142" w:firstLine="576"/>
        <w:jc w:val="both"/>
        <w:rPr>
          <w:rFonts w:ascii="GHEA Grapalat" w:hAnsi="GHEA Grapalat"/>
          <w:lang w:val="en-US"/>
        </w:rPr>
      </w:pPr>
      <w:r>
        <w:rPr>
          <w:rFonts w:ascii="GHEA Grapalat" w:eastAsia="Calibri" w:hAnsi="GHEA Grapalat"/>
          <w:sz w:val="24"/>
          <w:szCs w:val="24"/>
          <w:lang w:val="hy-AM"/>
        </w:rPr>
        <w:t xml:space="preserve"> 2023 թվականին դեկտեմբերի 21-ին </w:t>
      </w:r>
      <w:r>
        <w:rPr>
          <w:rFonts w:ascii="GHEA Grapalat" w:hAnsi="GHEA Grapalat"/>
        </w:rPr>
        <w:t xml:space="preserve">««Կորիզ» Այգեզարդի երիտասարդական և համայնքային զարգացման կենտրոն հասարակական կազմակերպության </w:t>
      </w:r>
      <w:r w:rsidR="00A352A9">
        <w:rPr>
          <w:rFonts w:ascii="GHEA Grapalat" w:hAnsi="GHEA Grapalat"/>
          <w:lang w:val="en-US"/>
        </w:rPr>
        <w:t xml:space="preserve">/այսուհետ՝ ՀԿ/ </w:t>
      </w:r>
      <w:r>
        <w:rPr>
          <w:rFonts w:ascii="GHEA Grapalat" w:hAnsi="GHEA Grapalat"/>
        </w:rPr>
        <w:t>նախագահ Արփինե Խաչատրյան</w:t>
      </w:r>
      <w:r>
        <w:rPr>
          <w:rFonts w:ascii="GHEA Grapalat" w:hAnsi="GHEA Grapalat"/>
          <w:lang w:val="en-US"/>
        </w:rPr>
        <w:t xml:space="preserve">ի գրավոր դիմումի համաձայն Արտաշատ համայնքի ավագանու </w:t>
      </w:r>
      <w:r w:rsidR="00E51F77">
        <w:rPr>
          <w:rFonts w:ascii="GHEA Grapalat" w:hAnsi="GHEA Grapalat"/>
          <w:lang w:val="en-US"/>
        </w:rPr>
        <w:t xml:space="preserve">2024 թվականի փետրվարի 15-ի թիվ </w:t>
      </w:r>
      <w:r>
        <w:rPr>
          <w:rFonts w:ascii="GHEA Grapalat" w:hAnsi="GHEA Grapalat"/>
          <w:lang w:val="en-US"/>
        </w:rPr>
        <w:t>42</w:t>
      </w:r>
      <w:r w:rsidR="00E51F77">
        <w:rPr>
          <w:rFonts w:ascii="GHEA Grapalat" w:hAnsi="GHEA Grapalat"/>
          <w:lang w:val="en-US"/>
        </w:rPr>
        <w:t xml:space="preserve">-Ա որոշմամբ </w:t>
      </w:r>
      <w:r w:rsidR="00E51F77" w:rsidRPr="00E51F77">
        <w:rPr>
          <w:rFonts w:ascii="GHEA Grapalat" w:hAnsi="GHEA Grapalat"/>
        </w:rPr>
        <w:t>Արտաշատ համայնքի Այգեզարդ գյուղի մշակույթի տան շենքից 23 ք. մ. մակերեսով տարածք</w:t>
      </w:r>
      <w:r w:rsidR="00E51F77">
        <w:rPr>
          <w:rFonts w:ascii="GHEA Grapalat" w:hAnsi="GHEA Grapalat"/>
          <w:lang w:val="en-US"/>
        </w:rPr>
        <w:t>ը</w:t>
      </w:r>
      <w:r w:rsidR="00E51F77" w:rsidRPr="00E51F77">
        <w:rPr>
          <w:rFonts w:ascii="GHEA Grapalat" w:hAnsi="GHEA Grapalat"/>
        </w:rPr>
        <w:t xml:space="preserve"> 2024 թվականի հունվարի 1-ից մինչև դեկտեմբերի 31-ը ներառյալ անհատույց ժամանակավոր օգտագործման </w:t>
      </w:r>
      <w:r w:rsidR="00E51F77">
        <w:rPr>
          <w:rFonts w:ascii="GHEA Grapalat" w:hAnsi="GHEA Grapalat"/>
          <w:lang w:val="en-US"/>
        </w:rPr>
        <w:t xml:space="preserve">է </w:t>
      </w:r>
      <w:r w:rsidR="00E51F77" w:rsidRPr="00E51F77">
        <w:rPr>
          <w:rFonts w:ascii="GHEA Grapalat" w:hAnsi="GHEA Grapalat"/>
        </w:rPr>
        <w:t>տրամադր</w:t>
      </w:r>
      <w:r w:rsidR="00E51F77">
        <w:rPr>
          <w:rFonts w:ascii="GHEA Grapalat" w:hAnsi="GHEA Grapalat"/>
          <w:lang w:val="en-US"/>
        </w:rPr>
        <w:t>վ</w:t>
      </w:r>
      <w:r w:rsidR="00E51F77" w:rsidRPr="00E51F77">
        <w:rPr>
          <w:rFonts w:ascii="GHEA Grapalat" w:hAnsi="GHEA Grapalat"/>
        </w:rPr>
        <w:t>ել</w:t>
      </w:r>
      <w:r w:rsidR="00E51F77" w:rsidRPr="00E51F77">
        <w:rPr>
          <w:rFonts w:ascii="Calibri" w:hAnsi="Calibri" w:cs="Calibri"/>
        </w:rPr>
        <w:t> </w:t>
      </w:r>
      <w:r w:rsidR="00E51F77" w:rsidRPr="00E51F77">
        <w:rPr>
          <w:rFonts w:ascii="GHEA Grapalat" w:hAnsi="GHEA Grapalat" w:cs="GHEA Grapalat"/>
        </w:rPr>
        <w:t>««</w:t>
      </w:r>
      <w:r w:rsidR="00E51F77" w:rsidRPr="00E51F77">
        <w:rPr>
          <w:rFonts w:ascii="GHEA Grapalat" w:hAnsi="GHEA Grapalat"/>
        </w:rPr>
        <w:t>Կորիզ» Այգեզարդի երիտասարդական և համայնքային զարգացման կենտրոն» հասարակական կազմակերպությանը՝ Արտաշատ համայնքում կրթամշակութային գործունեություն ծավալելու նպատակով:</w:t>
      </w:r>
    </w:p>
    <w:p w:rsidR="00D66F63" w:rsidRDefault="00A352A9" w:rsidP="00320797">
      <w:pPr>
        <w:pStyle w:val="NoSpacing"/>
        <w:spacing w:line="360" w:lineRule="auto"/>
        <w:ind w:left="142" w:firstLine="57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Նկատի ունենալով, որ մեկ տարվա ընթացքում ՀԿ-ն տեղական և միջազգային հասարակական կազմակերպությունների, հիմնադրամների, ՏՏ ընկերությունների հետ համագործակցության արդյունքում տասնյակ մի</w:t>
      </w:r>
      <w:r w:rsidR="003B6985">
        <w:rPr>
          <w:rFonts w:ascii="GHEA Grapalat" w:hAnsi="GHEA Grapalat"/>
          <w:sz w:val="24"/>
          <w:szCs w:val="24"/>
          <w:lang w:val="hy-AM"/>
        </w:rPr>
        <w:t>ջ</w:t>
      </w:r>
      <w:r>
        <w:rPr>
          <w:rFonts w:ascii="GHEA Grapalat" w:hAnsi="GHEA Grapalat"/>
          <w:sz w:val="24"/>
          <w:szCs w:val="24"/>
          <w:lang w:val="hy-AM"/>
        </w:rPr>
        <w:t xml:space="preserve">ոցառումներ </w:t>
      </w:r>
      <w:r w:rsidR="003B6985">
        <w:rPr>
          <w:rFonts w:ascii="GHEA Grapalat" w:hAnsi="GHEA Grapalat"/>
          <w:sz w:val="24"/>
          <w:szCs w:val="24"/>
          <w:lang w:val="hy-AM"/>
        </w:rPr>
        <w:t>է</w:t>
      </w:r>
      <w:r>
        <w:rPr>
          <w:rFonts w:ascii="GHEA Grapalat" w:hAnsi="GHEA Grapalat"/>
          <w:sz w:val="24"/>
          <w:szCs w:val="24"/>
          <w:lang w:val="hy-AM"/>
        </w:rPr>
        <w:t xml:space="preserve"> իրականաց</w:t>
      </w:r>
      <w:r w:rsidR="003B6985">
        <w:rPr>
          <w:rFonts w:ascii="GHEA Grapalat" w:hAnsi="GHEA Grapalat"/>
          <w:sz w:val="24"/>
          <w:szCs w:val="24"/>
          <w:lang w:val="hy-AM"/>
        </w:rPr>
        <w:t>վ</w:t>
      </w:r>
      <w:r>
        <w:rPr>
          <w:rFonts w:ascii="GHEA Grapalat" w:hAnsi="GHEA Grapalat"/>
          <w:sz w:val="24"/>
          <w:szCs w:val="24"/>
          <w:lang w:val="hy-AM"/>
        </w:rPr>
        <w:t xml:space="preserve">ել  </w:t>
      </w:r>
      <w:r w:rsidR="003B6985">
        <w:rPr>
          <w:rFonts w:ascii="GHEA Grapalat" w:hAnsi="GHEA Grapalat"/>
          <w:sz w:val="24"/>
          <w:szCs w:val="24"/>
          <w:lang w:val="hy-AM"/>
        </w:rPr>
        <w:t xml:space="preserve">ի նպաստ Այգեզարդ բնակավայրի և համայնքի զարգացման, և այն հանգամանքը, որ ՀԿ-ն հանդիսանում է շահույթ չհետապնդող /ոչ առևտրային/ կազմակերպություն և իր գործունեությունը ծավալում է գերազանցապես </w:t>
      </w:r>
      <w:r w:rsidR="00943510">
        <w:rPr>
          <w:rFonts w:ascii="GHEA Grapalat" w:hAnsi="GHEA Grapalat"/>
          <w:sz w:val="24"/>
          <w:szCs w:val="24"/>
          <w:lang w:val="hy-AM"/>
        </w:rPr>
        <w:t>կամավոր աշխատանքի սկզբունքով՝ բոլոր նվիրատվություններն ուղղելով համայնքային և կրթամշակութային զարգացման ծրագրերին</w:t>
      </w:r>
      <w:r w:rsidR="00862862">
        <w:rPr>
          <w:rFonts w:ascii="GHEA Grapalat" w:hAnsi="GHEA Grapalat"/>
          <w:sz w:val="24"/>
          <w:szCs w:val="24"/>
          <w:lang w:val="hy-AM"/>
        </w:rPr>
        <w:t>:</w:t>
      </w:r>
      <w:r w:rsidR="00943510">
        <w:rPr>
          <w:rFonts w:ascii="GHEA Grapalat" w:hAnsi="GHEA Grapalat"/>
          <w:sz w:val="24"/>
          <w:szCs w:val="24"/>
          <w:lang w:val="hy-AM"/>
        </w:rPr>
        <w:t xml:space="preserve"> </w:t>
      </w:r>
      <w:r w:rsidR="00862862">
        <w:rPr>
          <w:rFonts w:ascii="GHEA Grapalat" w:hAnsi="GHEA Grapalat"/>
          <w:sz w:val="24"/>
          <w:szCs w:val="24"/>
          <w:lang w:val="hy-AM"/>
        </w:rPr>
        <w:t xml:space="preserve">         Ն</w:t>
      </w:r>
      <w:r w:rsidR="00862862" w:rsidRPr="00862862">
        <w:rPr>
          <w:rFonts w:ascii="GHEA Grapalat" w:hAnsi="GHEA Grapalat"/>
          <w:sz w:val="24"/>
          <w:szCs w:val="24"/>
        </w:rPr>
        <w:t>ախագծի ընդունումից և կիրարկումից ակնկալվում է՝ համայնք</w:t>
      </w:r>
      <w:r w:rsidR="00862862">
        <w:rPr>
          <w:rFonts w:ascii="GHEA Grapalat" w:hAnsi="GHEA Grapalat"/>
          <w:sz w:val="24"/>
          <w:szCs w:val="24"/>
          <w:lang w:val="en-US"/>
        </w:rPr>
        <w:t>ում կրթամշակութային</w:t>
      </w:r>
      <w:r w:rsidR="00862862" w:rsidRPr="00862862">
        <w:rPr>
          <w:rFonts w:ascii="GHEA Grapalat" w:hAnsi="GHEA Grapalat"/>
          <w:sz w:val="24"/>
          <w:szCs w:val="24"/>
        </w:rPr>
        <w:t xml:space="preserve"> </w:t>
      </w:r>
      <w:r w:rsidR="00862862">
        <w:rPr>
          <w:rFonts w:ascii="GHEA Grapalat" w:hAnsi="GHEA Grapalat"/>
          <w:sz w:val="24"/>
          <w:szCs w:val="24"/>
          <w:lang w:val="en-US"/>
        </w:rPr>
        <w:t xml:space="preserve">գործունեության, տասնյակ միջոցառումների իրականացման </w:t>
      </w:r>
      <w:r w:rsidR="00862862" w:rsidRPr="00862862">
        <w:rPr>
          <w:rFonts w:ascii="GHEA Grapalat" w:hAnsi="GHEA Grapalat"/>
          <w:sz w:val="24"/>
          <w:szCs w:val="24"/>
        </w:rPr>
        <w:t>շարունակականության ապահովումն</w:t>
      </w:r>
      <w:r w:rsidR="00862862">
        <w:rPr>
          <w:rFonts w:ascii="GHEA Grapalat" w:hAnsi="GHEA Grapalat"/>
          <w:sz w:val="24"/>
          <w:szCs w:val="24"/>
          <w:lang w:val="en-US"/>
        </w:rPr>
        <w:t>:</w:t>
      </w:r>
      <w:r w:rsidR="00943510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514A05" w:rsidRPr="0044784A" w:rsidRDefault="00396EA3" w:rsidP="00320797">
      <w:pPr>
        <w:pStyle w:val="NoSpacing"/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ab/>
      </w:r>
    </w:p>
    <w:p w:rsidR="0044784A" w:rsidRDefault="0044784A" w:rsidP="004568F7">
      <w:pPr>
        <w:jc w:val="both"/>
        <w:rPr>
          <w:rFonts w:ascii="GHEA Grapalat" w:hAnsi="GHEA Grapalat"/>
          <w:b/>
          <w:i/>
          <w:sz w:val="28"/>
          <w:szCs w:val="28"/>
          <w:u w:val="single"/>
          <w:lang w:val="hy-AM"/>
        </w:rPr>
      </w:pPr>
    </w:p>
    <w:p w:rsidR="00320797" w:rsidRPr="00862862" w:rsidRDefault="00574792" w:rsidP="00862862">
      <w:pPr>
        <w:jc w:val="both"/>
        <w:rPr>
          <w:rFonts w:ascii="GHEA Grapalat" w:hAnsi="GHEA Grapalat"/>
          <w:b/>
          <w:i/>
          <w:sz w:val="28"/>
          <w:szCs w:val="28"/>
          <w:u w:val="single"/>
          <w:lang w:val="hy-AM"/>
        </w:rPr>
      </w:pPr>
      <w:r>
        <w:rPr>
          <w:rFonts w:ascii="Cambria Math" w:hAnsi="Cambria Math" w:cs="Cambria Math"/>
          <w:b/>
          <w:i/>
          <w:sz w:val="28"/>
          <w:szCs w:val="28"/>
          <w:u w:val="single"/>
          <w:lang w:val="hy-AM"/>
        </w:rPr>
        <w:t>2</w:t>
      </w:r>
      <w:r w:rsidR="004568F7" w:rsidRPr="004568F7">
        <w:rPr>
          <w:rFonts w:ascii="Cambria Math" w:hAnsi="Cambria Math" w:cs="Cambria Math"/>
          <w:b/>
          <w:i/>
          <w:sz w:val="28"/>
          <w:szCs w:val="28"/>
          <w:u w:val="single"/>
          <w:lang w:val="hy-AM"/>
        </w:rPr>
        <w:t>․</w:t>
      </w:r>
      <w:r w:rsidR="004568F7" w:rsidRPr="004568F7">
        <w:rPr>
          <w:rFonts w:ascii="GHEA Grapalat" w:hAnsi="GHEA Grapalat"/>
          <w:b/>
          <w:i/>
          <w:sz w:val="28"/>
          <w:szCs w:val="28"/>
          <w:u w:val="single"/>
          <w:lang w:val="hy-AM"/>
        </w:rPr>
        <w:t xml:space="preserve"> Նախագծի ընդունման առնչությամբ այլ իրավական ակտերի ընդունման անհրաժեշտության կամ բացակայության մասին</w:t>
      </w:r>
      <w:r w:rsidR="004568F7" w:rsidRPr="004568F7">
        <w:rPr>
          <w:rFonts w:ascii="Cambria Math" w:hAnsi="Cambria Math" w:cs="Cambria Math"/>
          <w:b/>
          <w:i/>
          <w:sz w:val="28"/>
          <w:szCs w:val="28"/>
          <w:u w:val="single"/>
          <w:lang w:val="hy-AM"/>
        </w:rPr>
        <w:t>․</w:t>
      </w:r>
    </w:p>
    <w:p w:rsidR="00320797" w:rsidRDefault="00862862" w:rsidP="00862862">
      <w:pPr>
        <w:tabs>
          <w:tab w:val="left" w:pos="5595"/>
        </w:tabs>
        <w:jc w:val="both"/>
        <w:rPr>
          <w:rFonts w:ascii="GHEA Grapalat" w:hAnsi="GHEA Grapalat"/>
          <w:b/>
          <w:i/>
          <w:sz w:val="28"/>
          <w:szCs w:val="28"/>
          <w:u w:val="single"/>
          <w:lang w:val="hy-AM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        </w:t>
      </w:r>
      <w:r w:rsidRPr="00862862">
        <w:rPr>
          <w:rFonts w:ascii="GHEA Grapalat" w:hAnsi="GHEA Grapalat"/>
          <w:sz w:val="24"/>
          <w:szCs w:val="24"/>
        </w:rPr>
        <w:t>Նախագծի ընդունման դեպքում այլ իրավական ակտերում փոփոխություններ և լրացումներ չեն նախատեսվում։</w:t>
      </w:r>
    </w:p>
    <w:p w:rsidR="00017C3D" w:rsidRPr="00017C3D" w:rsidRDefault="004076EB" w:rsidP="00017C3D">
      <w:pPr>
        <w:tabs>
          <w:tab w:val="left" w:pos="5595"/>
        </w:tabs>
        <w:jc w:val="both"/>
        <w:rPr>
          <w:rFonts w:ascii="Cambria Math" w:hAnsi="Cambria Math"/>
          <w:b/>
          <w:i/>
          <w:iCs/>
          <w:color w:val="333333"/>
          <w:sz w:val="28"/>
          <w:szCs w:val="28"/>
          <w:u w:val="single"/>
          <w:shd w:val="clear" w:color="auto" w:fill="FFFFFF"/>
          <w:lang w:val="hy-AM"/>
        </w:rPr>
      </w:pPr>
      <w:r>
        <w:rPr>
          <w:rFonts w:ascii="Cambria Math" w:hAnsi="Cambria Math" w:cs="Cambria Math"/>
          <w:b/>
          <w:i/>
          <w:sz w:val="28"/>
          <w:szCs w:val="28"/>
          <w:u w:val="single"/>
          <w:lang w:val="hy-AM"/>
        </w:rPr>
        <w:t>3</w:t>
      </w:r>
      <w:r w:rsidR="00017C3D" w:rsidRPr="00017C3D">
        <w:rPr>
          <w:rFonts w:ascii="Cambria Math" w:hAnsi="Cambria Math" w:cs="Cambria Math"/>
          <w:b/>
          <w:i/>
          <w:sz w:val="28"/>
          <w:szCs w:val="28"/>
          <w:u w:val="single"/>
          <w:lang w:val="hy-AM"/>
        </w:rPr>
        <w:t>․</w:t>
      </w:r>
      <w:r w:rsidR="00017C3D" w:rsidRPr="00017C3D">
        <w:rPr>
          <w:rFonts w:ascii="GHEA Grapalat" w:hAnsi="GHEA Grapalat"/>
          <w:b/>
          <w:i/>
          <w:sz w:val="28"/>
          <w:szCs w:val="28"/>
          <w:u w:val="single"/>
          <w:lang w:val="hy-AM"/>
        </w:rPr>
        <w:t xml:space="preserve"> Նախագծի ընունման</w:t>
      </w:r>
      <w:r w:rsidR="00017C3D" w:rsidRPr="00017C3D">
        <w:rPr>
          <w:rFonts w:ascii="GHEA Grapalat" w:hAnsi="GHEA Grapalat"/>
          <w:b/>
          <w:i/>
          <w:iCs/>
          <w:color w:val="333333"/>
          <w:sz w:val="28"/>
          <w:szCs w:val="28"/>
          <w:u w:val="single"/>
          <w:shd w:val="clear" w:color="auto" w:fill="FFFFFF"/>
          <w:lang w:val="hy-AM"/>
        </w:rPr>
        <w:t xml:space="preserve"> առնչությամբ Արտաշատ համայնքի բյուջեում եկամուտների և ծախսերի ավելացման կամ նվազեցման մասին</w:t>
      </w:r>
      <w:r w:rsidR="00017C3D">
        <w:rPr>
          <w:rFonts w:ascii="Cambria Math" w:hAnsi="Cambria Math"/>
          <w:b/>
          <w:i/>
          <w:iCs/>
          <w:color w:val="333333"/>
          <w:sz w:val="28"/>
          <w:szCs w:val="28"/>
          <w:u w:val="single"/>
          <w:shd w:val="clear" w:color="auto" w:fill="FFFFFF"/>
          <w:lang w:val="hy-AM"/>
        </w:rPr>
        <w:t>․</w:t>
      </w:r>
    </w:p>
    <w:p w:rsidR="00017C3D" w:rsidRDefault="00862862" w:rsidP="00423CA5">
      <w:pPr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62862">
        <w:rPr>
          <w:rFonts w:ascii="GHEA Grapalat" w:hAnsi="GHEA Grapalat"/>
          <w:sz w:val="24"/>
          <w:szCs w:val="24"/>
        </w:rPr>
        <w:t xml:space="preserve">Նախագծի ընդունման կապակցությամբ </w:t>
      </w:r>
      <w:r>
        <w:rPr>
          <w:rFonts w:ascii="GHEA Grapalat" w:hAnsi="GHEA Grapalat"/>
          <w:sz w:val="24"/>
          <w:szCs w:val="24"/>
          <w:lang w:val="en-US"/>
        </w:rPr>
        <w:t>Արտաշատ</w:t>
      </w:r>
      <w:r w:rsidRPr="00862862">
        <w:rPr>
          <w:rFonts w:ascii="GHEA Grapalat" w:hAnsi="GHEA Grapalat"/>
          <w:sz w:val="24"/>
          <w:szCs w:val="24"/>
        </w:rPr>
        <w:t xml:space="preserve"> համայնքի բյուջեում լրացուցիչ եկամուտներ և ծախսեր չեն նախատեսվում։</w:t>
      </w:r>
    </w:p>
    <w:p w:rsidR="00983606" w:rsidRDefault="00983606" w:rsidP="00344259">
      <w:pPr>
        <w:rPr>
          <w:rFonts w:ascii="GHEA Grapalat" w:hAnsi="GHEA Grapalat"/>
          <w:sz w:val="24"/>
          <w:szCs w:val="24"/>
          <w:lang w:val="hy-AM"/>
        </w:rPr>
      </w:pPr>
    </w:p>
    <w:p w:rsidR="00983606" w:rsidRDefault="00983606" w:rsidP="00344259">
      <w:pPr>
        <w:rPr>
          <w:rFonts w:ascii="GHEA Grapalat" w:hAnsi="GHEA Grapalat"/>
          <w:sz w:val="24"/>
          <w:szCs w:val="24"/>
          <w:lang w:val="hy-AM"/>
        </w:rPr>
      </w:pPr>
    </w:p>
    <w:p w:rsidR="00344259" w:rsidRPr="00344259" w:rsidRDefault="00983606" w:rsidP="00344259">
      <w:pPr>
        <w:tabs>
          <w:tab w:val="left" w:pos="1515"/>
        </w:tabs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="00344259" w:rsidRPr="00344259">
        <w:rPr>
          <w:rFonts w:ascii="GHEA Grapalat" w:hAnsi="GHEA Grapalat"/>
          <w:b/>
          <w:sz w:val="24"/>
          <w:szCs w:val="24"/>
          <w:lang w:val="hy-AM"/>
        </w:rPr>
        <w:t xml:space="preserve">ՀԱՄԱՅՆՔԻ ՂԵԿԱՎԱՐ՝           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      </w:t>
      </w:r>
      <w:r w:rsidR="00344259" w:rsidRPr="00344259">
        <w:rPr>
          <w:rFonts w:ascii="GHEA Grapalat" w:hAnsi="GHEA Grapalat"/>
          <w:b/>
          <w:sz w:val="24"/>
          <w:szCs w:val="24"/>
          <w:lang w:val="hy-AM"/>
        </w:rPr>
        <w:t xml:space="preserve">         Կ</w:t>
      </w:r>
      <w:r w:rsidR="00344259" w:rsidRPr="00344259">
        <w:rPr>
          <w:rFonts w:ascii="GHEA Grapalat" w:hAnsi="GHEA Grapalat" w:hint="eastAsia"/>
          <w:b/>
          <w:sz w:val="24"/>
          <w:szCs w:val="24"/>
          <w:lang w:val="hy-AM"/>
        </w:rPr>
        <w:t>․</w:t>
      </w:r>
      <w:r w:rsidR="00344259" w:rsidRPr="00344259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:rsidR="00344259" w:rsidRPr="00344259" w:rsidRDefault="00344259" w:rsidP="00344259">
      <w:pPr>
        <w:tabs>
          <w:tab w:val="left" w:pos="1515"/>
        </w:tabs>
        <w:rPr>
          <w:rFonts w:ascii="GHEA Grapalat" w:hAnsi="GHEA Grapalat"/>
          <w:sz w:val="24"/>
          <w:szCs w:val="24"/>
          <w:lang w:val="hy-AM"/>
        </w:rPr>
      </w:pPr>
    </w:p>
    <w:sectPr w:rsidR="00344259" w:rsidRPr="00344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A3A32"/>
    <w:multiLevelType w:val="multilevel"/>
    <w:tmpl w:val="ECDEBE2A"/>
    <w:numStyleLink w:val="ImportedStyle14"/>
  </w:abstractNum>
  <w:abstractNum w:abstractNumId="1" w15:restartNumberingAfterBreak="0">
    <w:nsid w:val="292D4BB1"/>
    <w:multiLevelType w:val="multilevel"/>
    <w:tmpl w:val="ECDEBE2A"/>
    <w:styleLink w:val="ImportedStyle14"/>
    <w:lvl w:ilvl="0">
      <w:start w:val="1"/>
      <w:numFmt w:val="decimal"/>
      <w:lvlText w:val="%1."/>
      <w:lvlJc w:val="left"/>
      <w:pPr>
        <w:ind w:left="718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ind w:left="1078" w:hanging="72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078" w:hanging="72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438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438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798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158" w:hanging="180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158" w:hanging="180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2518" w:hanging="21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num w:numId="1" w16cid:durableId="23099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6800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261"/>
    <w:rsid w:val="00017C3D"/>
    <w:rsid w:val="00091E52"/>
    <w:rsid w:val="00320797"/>
    <w:rsid w:val="00344259"/>
    <w:rsid w:val="00396EA3"/>
    <w:rsid w:val="003B6985"/>
    <w:rsid w:val="004076EB"/>
    <w:rsid w:val="00423CA5"/>
    <w:rsid w:val="004432C7"/>
    <w:rsid w:val="0044784A"/>
    <w:rsid w:val="004568F7"/>
    <w:rsid w:val="004C490E"/>
    <w:rsid w:val="00514A05"/>
    <w:rsid w:val="0051749B"/>
    <w:rsid w:val="00574792"/>
    <w:rsid w:val="00596206"/>
    <w:rsid w:val="00625752"/>
    <w:rsid w:val="00682261"/>
    <w:rsid w:val="006D5121"/>
    <w:rsid w:val="007E1397"/>
    <w:rsid w:val="00862862"/>
    <w:rsid w:val="008714C3"/>
    <w:rsid w:val="008B498B"/>
    <w:rsid w:val="00943510"/>
    <w:rsid w:val="00983606"/>
    <w:rsid w:val="009D3B70"/>
    <w:rsid w:val="00A352A9"/>
    <w:rsid w:val="00AD70E2"/>
    <w:rsid w:val="00B414F1"/>
    <w:rsid w:val="00B962A5"/>
    <w:rsid w:val="00BC5785"/>
    <w:rsid w:val="00BF6EC9"/>
    <w:rsid w:val="00C6307F"/>
    <w:rsid w:val="00D607FD"/>
    <w:rsid w:val="00D66F63"/>
    <w:rsid w:val="00DB6079"/>
    <w:rsid w:val="00E51F77"/>
    <w:rsid w:val="00E96B0E"/>
    <w:rsid w:val="00FD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BD813"/>
  <w15:docId w15:val="{1A3224E0-AFE5-4DFA-94B8-9CBBBECAD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7E1397"/>
    <w:rPr>
      <w:rFonts w:ascii="Calibri" w:eastAsia="Calibri" w:hAnsi="Calibri" w:cs="Calibri"/>
      <w:color w:val="000000"/>
      <w:u w:color="000000"/>
      <w:lang w:eastAsia="ru-RU"/>
    </w:rPr>
  </w:style>
  <w:style w:type="numbering" w:customStyle="1" w:styleId="ImportedStyle14">
    <w:name w:val="Imported Style 14"/>
    <w:rsid w:val="007E1397"/>
    <w:pPr>
      <w:numPr>
        <w:numId w:val="2"/>
      </w:numPr>
    </w:pPr>
  </w:style>
  <w:style w:type="paragraph" w:styleId="NoSpacing">
    <w:name w:val="No Spacing"/>
    <w:uiPriority w:val="1"/>
    <w:qFormat/>
    <w:rsid w:val="00D66F6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Vardanyan</dc:creator>
  <cp:keywords/>
  <dc:description/>
  <cp:lastModifiedBy>Admin</cp:lastModifiedBy>
  <cp:revision>28</cp:revision>
  <dcterms:created xsi:type="dcterms:W3CDTF">2024-11-27T08:32:00Z</dcterms:created>
  <dcterms:modified xsi:type="dcterms:W3CDTF">2024-12-24T12:45:00Z</dcterms:modified>
</cp:coreProperties>
</file>