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3EE18C60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Արտաշատ համայն</w:t>
      </w:r>
      <w:bookmarkStart w:id="0" w:name="_GoBack"/>
      <w:bookmarkEnd w:id="0"/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քի սեփականություն հանդիսացող, Արտաշատ համայնքի Արտաշատ </w:t>
      </w:r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>քաղաքում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737ADD" w:rsidRPr="00737ADD">
        <w:rPr>
          <w:rFonts w:ascii="GHEA Grapalat" w:hAnsi="GHEA Grapalat"/>
          <w:sz w:val="24"/>
          <w:szCs w:val="24"/>
          <w:lang w:val="hy-AM"/>
        </w:rPr>
        <w:t>03-059-0241-0029</w:t>
      </w:r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կադաստրային ծածկագրով</w:t>
      </w:r>
      <w:r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737ADD" w:rsidRPr="00737ADD">
        <w:rPr>
          <w:rFonts w:ascii="GHEA Grapalat" w:hAnsi="GHEA Grapalat"/>
          <w:sz w:val="24"/>
          <w:szCs w:val="24"/>
          <w:lang w:val="hy-AM"/>
        </w:rPr>
        <w:t>0,5406</w:t>
      </w:r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621FE"/>
    <w:rsid w:val="003A33CF"/>
    <w:rsid w:val="003A3824"/>
    <w:rsid w:val="00402EDC"/>
    <w:rsid w:val="00415967"/>
    <w:rsid w:val="00425102"/>
    <w:rsid w:val="00470665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57CE0-DF71-4394-A10C-DCC3850C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37</cp:revision>
  <cp:lastPrinted>2024-11-04T12:01:00Z</cp:lastPrinted>
  <dcterms:created xsi:type="dcterms:W3CDTF">2022-11-14T10:25:00Z</dcterms:created>
  <dcterms:modified xsi:type="dcterms:W3CDTF">2024-11-04T12:05:00Z</dcterms:modified>
</cp:coreProperties>
</file>