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A3" w:rsidRDefault="00B422A3" w:rsidP="00B422A3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BC1339" w:rsidRDefault="00BC1339" w:rsidP="00BC1339">
      <w:pPr>
        <w:spacing w:before="240"/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ՀԱՆՐԱՊԵՏՈՒԹՅԱՆ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ԱՐԱՐԱՏԻ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ՔՂԱՔԻ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ԹԻՎ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ԵՐԿՈՒ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ԳԵՐԵԶՄԱՆԱՏԱՆ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ՊԱՆԹԵՈՆՈՒՄ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ՀՈՒՂԱՐԿԱՎՈՐՎԱԾ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ԶՈՀՎԱԾ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ԶԻՆՎՈՐՆԵՐԻ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ԳԵՐԵԶՄԱՆԱՔԱՐԵՐԸ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ՋԵՐՄԱՄՇԱԿՈՒՄ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ԱՆՑԱԾ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ԱՊԱԿԻՈՎ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ԵՐԵՍՊԱՏՈՒՄ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ԿԱՏԱՐԵԼՈՒ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ՎԵՐԱԲԵՐՅԱԼ</w:t>
      </w:r>
      <w:r w:rsidR="00CD4CD7" w:rsidRPr="00CD4CD7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B422A3" w:rsidRPr="00BC1339" w:rsidRDefault="00BC1339" w:rsidP="00BC1339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BC1339">
        <w:rPr>
          <w:rFonts w:ascii="GHEA Grapalat" w:hAnsi="GHEA Grapalat"/>
          <w:sz w:val="24"/>
          <w:szCs w:val="24"/>
          <w:lang w:val="hy-AM"/>
        </w:rPr>
        <w:t>Արտաշատ համայնքի Արտաշատ քաղաքի թիվ երկու գերեզմանատան պանթեոնում հուղարկավորված զոհված զինվորների գերեզմանաքարերը երեսպատումը ջերմամշակում անցած ապակիով, հաշվի առնելով եղանակային պայմանների պատճառով առաջացած մաշվածության աստիճանը, իրականացվում է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>Արտաշատ համայնքի ավագանու որոշմամբ</w:t>
      </w:r>
      <w:r>
        <w:rPr>
          <w:rFonts w:ascii="GHEA Grapalat" w:hAnsi="GHEA Grapalat"/>
          <w:sz w:val="24"/>
          <w:szCs w:val="24"/>
          <w:lang w:val="en-US"/>
        </w:rPr>
        <w:t>՝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ղ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 xml:space="preserve">եկավարվելով «Տեղական ինքնակառավարման </w:t>
      </w:r>
      <w:r w:rsidR="00B422A3" w:rsidRPr="00BC1339">
        <w:rPr>
          <w:rFonts w:ascii="GHEA Grapalat" w:hAnsi="GHEA Grapalat"/>
          <w:sz w:val="24"/>
          <w:szCs w:val="24"/>
          <w:lang w:val="hy-AM"/>
        </w:rPr>
        <w:t xml:space="preserve">մասին» օրենքի 18-րդ հոդվածի </w:t>
      </w:r>
      <w:r w:rsidR="005B1497">
        <w:rPr>
          <w:rFonts w:ascii="GHEA Grapalat" w:hAnsi="GHEA Grapalat"/>
          <w:sz w:val="24"/>
          <w:szCs w:val="24"/>
          <w:lang w:val="en-US"/>
        </w:rPr>
        <w:t xml:space="preserve">1-ին </w:t>
      </w:r>
      <w:proofErr w:type="spellStart"/>
      <w:r w:rsidR="005B1497">
        <w:rPr>
          <w:rFonts w:ascii="GHEA Grapalat" w:hAnsi="GHEA Grapalat"/>
          <w:sz w:val="24"/>
          <w:szCs w:val="24"/>
          <w:lang w:val="en-US"/>
        </w:rPr>
        <w:t>մասի</w:t>
      </w:r>
      <w:proofErr w:type="spellEnd"/>
      <w:r w:rsidR="005B1497">
        <w:rPr>
          <w:rFonts w:ascii="GHEA Grapalat" w:hAnsi="GHEA Grapalat"/>
          <w:sz w:val="24"/>
          <w:szCs w:val="24"/>
          <w:lang w:val="en-US"/>
        </w:rPr>
        <w:t xml:space="preserve"> </w:t>
      </w:r>
      <w:bookmarkStart w:id="0" w:name="_GoBack"/>
      <w:bookmarkEnd w:id="0"/>
      <w:r w:rsidRPr="00BC1339">
        <w:rPr>
          <w:rFonts w:ascii="GHEA Grapalat" w:hAnsi="GHEA Grapalat"/>
          <w:sz w:val="24"/>
          <w:szCs w:val="24"/>
          <w:lang w:val="hy-AM"/>
        </w:rPr>
        <w:t>42-րդ կետով, &lt;&lt;Հայրենիքի պաշտպանության համար զոհվածների հիշատակի</w:t>
      </w:r>
      <w:r w:rsidR="005B149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C1339">
        <w:rPr>
          <w:rFonts w:ascii="GHEA Grapalat" w:hAnsi="GHEA Grapalat"/>
          <w:sz w:val="24"/>
          <w:szCs w:val="24"/>
          <w:lang w:val="hy-AM"/>
        </w:rPr>
        <w:t>հավերժացման մասին&gt;&gt; օրենքի 2-րդ գլխի 8-րդ հոդվածով և հիմք ընդունելով Արտաշատ համայնքի թիվ երկու գերեզմանատան պանթեոնում հուղարկավորված , զոհված զինվորների ծնողների կողմից 2024 թվականի սեպտեմբերի 19-ին Արտաշատի համայնքապետարան մուտքագրված թիվ Ք-13085 դիմումը:</w:t>
      </w:r>
      <w:r w:rsidR="00B422A3" w:rsidRPr="00BC133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422A3" w:rsidRPr="00900A8E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422A3" w:rsidRPr="00233D12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p w:rsidR="00C10787" w:rsidRDefault="00C10787"/>
    <w:sectPr w:rsidR="00C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39"/>
    <w:rsid w:val="005B1497"/>
    <w:rsid w:val="00A15D39"/>
    <w:rsid w:val="00B422A3"/>
    <w:rsid w:val="00BC1339"/>
    <w:rsid w:val="00C10787"/>
    <w:rsid w:val="00C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Company>Home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5</cp:revision>
  <cp:lastPrinted>2024-10-01T12:48:00Z</cp:lastPrinted>
  <dcterms:created xsi:type="dcterms:W3CDTF">2024-09-03T06:04:00Z</dcterms:created>
  <dcterms:modified xsi:type="dcterms:W3CDTF">2024-10-01T12:48:00Z</dcterms:modified>
</cp:coreProperties>
</file>