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E377" w14:textId="77777777" w:rsidR="00DD09B9" w:rsidRDefault="00DD09B9" w:rsidP="00DD09B9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DA9D9" wp14:editId="6FF9DFC4">
                <wp:simplePos x="0" y="0"/>
                <wp:positionH relativeFrom="column">
                  <wp:posOffset>2539365</wp:posOffset>
                </wp:positionH>
                <wp:positionV relativeFrom="paragraph">
                  <wp:posOffset>-43815</wp:posOffset>
                </wp:positionV>
                <wp:extent cx="3181350" cy="4067175"/>
                <wp:effectExtent l="0" t="0" r="19050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5DB4B" w14:textId="7A23C03D" w:rsidR="00DD09B9" w:rsidRPr="008754B1" w:rsidRDefault="00DD09B9" w:rsidP="00DD09B9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տպված</w:t>
                            </w:r>
                            <w:proofErr w:type="spellEnd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է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ընդամենը</w:t>
                            </w:r>
                            <w:proofErr w:type="spellEnd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2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օրինակ</w:t>
                            </w:r>
                            <w:proofErr w:type="spellEnd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օրինակ</w:t>
                            </w:r>
                            <w:proofErr w:type="spellEnd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՝ ------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    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Գ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Ր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Ն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Ց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Վ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Ծ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Է</w:t>
                            </w:r>
                            <w:proofErr w:type="gramEnd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՝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ՀՀ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ԻՐԱՎԱԲԱՆԱԿԱՆ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ԱՆՁԱՆՑ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ՊԵՏԱԿ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ԱՆ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ՌԵԳԻՍՏՐԻ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ԱՐՏԱՇԱՏԻ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ՏԱՐԱԾՔԱՅԻՆ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ԲԱԺՆԻ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ԿՈՂՄԻՑ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2F4043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25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2F4043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12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.200</w:t>
                            </w:r>
                            <w:r w:rsidR="002F4043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8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Թ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.                                                                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ԳՐԱՆՑՄԱՆ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N 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52</w:t>
                            </w:r>
                            <w:proofErr w:type="gramEnd"/>
                            <w:r w:rsidR="003169F8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.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210</w:t>
                            </w:r>
                            <w:r w:rsidR="003169F8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.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01</w:t>
                            </w:r>
                            <w:r w:rsidR="00330808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565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ՀՎՀՀ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0420</w:t>
                            </w:r>
                            <w:r w:rsidR="008754B1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8581</w:t>
                            </w:r>
                          </w:p>
                          <w:p w14:paraId="20EA7E00" w14:textId="372B652F" w:rsidR="00DD09B9" w:rsidRDefault="00330808" w:rsidP="00DD09B9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25.12.2008</w:t>
                            </w:r>
                            <w:r w:rsidR="00DD09B9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թ</w:t>
                            </w:r>
                            <w:r w:rsidR="00DD09B9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="00DD09B9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գրանց</w:t>
                            </w:r>
                            <w:proofErr w:type="spellEnd"/>
                            <w:r w:rsidR="00DD09B9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="00DD09B9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կանոնադրության</w:t>
                            </w:r>
                            <w:proofErr w:type="spellEnd"/>
                          </w:p>
                          <w:p w14:paraId="5EF090DA" w14:textId="77777777" w:rsidR="00DD09B9" w:rsidRDefault="00DD09B9" w:rsidP="00DD09B9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թիվ</w:t>
                            </w:r>
                            <w:proofErr w:type="spellEnd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------ 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փոփոխությունը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գրանցված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է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իրավաբանական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անձանց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պետական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ռեգիստրի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գործակալության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կողմից</w:t>
                            </w:r>
                            <w:proofErr w:type="spellEnd"/>
                          </w:p>
                          <w:p w14:paraId="4DF1E6A4" w14:textId="77777777" w:rsidR="00DD09B9" w:rsidRDefault="00DD09B9" w:rsidP="00DD09B9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------------ 2022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թ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542A0D8D" w14:textId="77777777" w:rsidR="00DD09B9" w:rsidRDefault="00DD09B9" w:rsidP="00DD09B9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աշխատակից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՝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  <w:t xml:space="preserve">  -----------------------</w:t>
                            </w:r>
                            <w:proofErr w:type="gramEnd"/>
                          </w:p>
                          <w:p w14:paraId="6C56AA3E" w14:textId="77777777" w:rsidR="00DD09B9" w:rsidRDefault="00DD09B9" w:rsidP="00DD0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DA9D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9.95pt;margin-top:-3.45pt;width:250.5pt;height:3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" strokecolor="white">
                <v:textbox>
                  <w:txbxContent>
                    <w:p w14:paraId="06F5DB4B" w14:textId="7A23C03D" w:rsidR="00DD09B9" w:rsidRPr="008754B1" w:rsidRDefault="00DD09B9" w:rsidP="00DD09B9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</w:pP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>տպված</w:t>
                      </w:r>
                      <w:proofErr w:type="spellEnd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է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>ընդամենը</w:t>
                      </w:r>
                      <w:proofErr w:type="spellEnd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2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>օրինակ</w:t>
                      </w:r>
                      <w:proofErr w:type="spellEnd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br/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>օրինակ</w:t>
                      </w:r>
                      <w:proofErr w:type="spellEnd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>՝ ------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            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  <w:t xml:space="preserve">      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Գ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Ր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Ն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Ց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Վ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Ծ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Է</w:t>
                      </w:r>
                      <w:proofErr w:type="gramEnd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>՝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ՀՀ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ԻՐԱՎԱԲԱՆԱԿԱՆ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ԱՆՁԱՆՑ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ՊԵՏԱԿ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ԱՆ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ՌԵԳԻՍՏՐԻ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ԱՐՏԱՇԱՏԻ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ՏԱՐԱԾՔԱՅԻՆ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ԲԱԺՆԻ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ԿՈՂՄԻՑ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2F4043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25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2F4043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12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.200</w:t>
                      </w:r>
                      <w:r w:rsidR="002F4043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8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Թ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.                                                                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ԳՐԱՆՑՄԱՆ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ab/>
                        <w:t xml:space="preserve"> </w:t>
                      </w:r>
                      <w:proofErr w:type="gramStart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N  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52</w:t>
                      </w:r>
                      <w:proofErr w:type="gramEnd"/>
                      <w:r w:rsidR="003169F8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.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210</w:t>
                      </w:r>
                      <w:r w:rsidR="003169F8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.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01</w:t>
                      </w:r>
                      <w:r w:rsidR="00330808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565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ՀՎՀՀ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 0420</w:t>
                      </w:r>
                      <w:r w:rsidR="008754B1"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hy-AM"/>
                        </w:rPr>
                        <w:t>8581</w:t>
                      </w:r>
                    </w:p>
                    <w:p w14:paraId="20EA7E00" w14:textId="372B652F" w:rsidR="00DD09B9" w:rsidRDefault="00330808" w:rsidP="00DD09B9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25.12.2008</w:t>
                      </w:r>
                      <w:r w:rsidR="00DD09B9"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թ</w:t>
                      </w:r>
                      <w:r w:rsidR="00DD09B9"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="00DD09B9"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գրանց</w:t>
                      </w:r>
                      <w:proofErr w:type="spellEnd"/>
                      <w:r w:rsidR="00DD09B9"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="00DD09B9"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կանոնադրության</w:t>
                      </w:r>
                      <w:proofErr w:type="spellEnd"/>
                    </w:p>
                    <w:p w14:paraId="5EF090DA" w14:textId="77777777" w:rsidR="00DD09B9" w:rsidRDefault="00DD09B9" w:rsidP="00DD09B9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թիվ</w:t>
                      </w:r>
                      <w:proofErr w:type="spellEnd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------ 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փոփոխությունը</w:t>
                      </w:r>
                      <w:proofErr w:type="spellEnd"/>
                      <w:proofErr w:type="gram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գրանցված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է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իրավաբանական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անձանց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պետական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ռեգիստրի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գործակալության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կողմից</w:t>
                      </w:r>
                      <w:proofErr w:type="spellEnd"/>
                    </w:p>
                    <w:p w14:paraId="4DF1E6A4" w14:textId="77777777" w:rsidR="00DD09B9" w:rsidRDefault="00DD09B9" w:rsidP="00DD09B9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------------ 2022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թ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542A0D8D" w14:textId="77777777" w:rsidR="00DD09B9" w:rsidRDefault="00DD09B9" w:rsidP="00DD09B9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աշխատակից</w:t>
                      </w:r>
                      <w:proofErr w:type="spellEnd"/>
                      <w:proofErr w:type="gram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՝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  <w:t xml:space="preserve">  -----------------------</w:t>
                      </w:r>
                      <w:proofErr w:type="gramEnd"/>
                    </w:p>
                    <w:p w14:paraId="6C56AA3E" w14:textId="77777777" w:rsidR="00DD09B9" w:rsidRDefault="00DD09B9" w:rsidP="00DD09B9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A5EA8" wp14:editId="08DE47FF">
                <wp:simplePos x="0" y="0"/>
                <wp:positionH relativeFrom="column">
                  <wp:posOffset>-422910</wp:posOffset>
                </wp:positionH>
                <wp:positionV relativeFrom="paragraph">
                  <wp:posOffset>3810</wp:posOffset>
                </wp:positionV>
                <wp:extent cx="2600325" cy="3276600"/>
                <wp:effectExtent l="0" t="0" r="28575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sx="75000" sy="75000" algn="tl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BF8DD6" w14:textId="0015D7F0" w:rsidR="00DD09B9" w:rsidRDefault="00DD09B9" w:rsidP="00DD09B9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կազմված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է --------- 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բաղկացած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է 1</w:t>
                            </w:r>
                            <w:r w:rsidR="006D187A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0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թերթից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</w:p>
                          <w:p w14:paraId="29B11539" w14:textId="77777777" w:rsidR="00DD09B9" w:rsidRDefault="00DD09B9" w:rsidP="00DD09B9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Ս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Տ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Տ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Վ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Ծ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Է՝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ՀՀ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ԱՐԱՐԱՏԻ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ՄԱՐԶԻ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ԱՐՏԱՇԱՏ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ՀԱՄԱՅՆՔԻ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                               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ԱՎԱԳԱՆՈՒ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------------                                      </w:t>
                            </w:r>
                          </w:p>
                          <w:p w14:paraId="0987F451" w14:textId="77777777" w:rsidR="00DD09B9" w:rsidRDefault="00DD09B9" w:rsidP="00DD09B9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--------------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ՈՐՈՇՄԱՄԲ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</w:t>
                            </w:r>
                          </w:p>
                          <w:p w14:paraId="3FB47B47" w14:textId="77777777" w:rsidR="00DD09B9" w:rsidRDefault="00DD09B9" w:rsidP="00DD09B9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ՀԱՄԱՅՆՔԻ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ՂԵԿԱՎԱՐ՝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  <w:p w14:paraId="09EA20F2" w14:textId="77777777" w:rsidR="00DD09B9" w:rsidRDefault="00DD09B9" w:rsidP="00DD09B9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---------------------                </w:t>
                            </w:r>
                          </w:p>
                          <w:p w14:paraId="75FEA8B2" w14:textId="77777777" w:rsidR="00DD09B9" w:rsidRDefault="00DD09B9" w:rsidP="00DD09B9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Կ. ՄԿՐՏՉՅԱՆ</w:t>
                            </w:r>
                          </w:p>
                          <w:p w14:paraId="459AAB20" w14:textId="77777777" w:rsidR="00DD09B9" w:rsidRDefault="00DD09B9" w:rsidP="00DD09B9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,,</w:t>
                            </w:r>
                            <w:proofErr w:type="gram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------,,---------2022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Թ</w:t>
                            </w:r>
                          </w:p>
                          <w:p w14:paraId="59A3CB35" w14:textId="77777777" w:rsidR="00DD09B9" w:rsidRDefault="00DD09B9" w:rsidP="00DD09B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A5EA8" id="Надпись 1" o:spid="_x0000_s1027" type="#_x0000_t202" style="position:absolute;left:0;text-align:left;margin-left:-33.3pt;margin-top:.3pt;width:204.75pt;height:2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" strokecolor="white">
                <v:shadow type="perspective" opacity=".5" origin="-.5,-.5" offset="-6pt,-6pt" matrix=".75,,,.75"/>
                <v:textbox>
                  <w:txbxContent>
                    <w:p w14:paraId="22BF8DD6" w14:textId="0015D7F0" w:rsidR="00DD09B9" w:rsidRDefault="00DD09B9" w:rsidP="00DD09B9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կազմված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է ---------  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br/>
                      </w:r>
                      <w:proofErr w:type="spellStart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բաղկացած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է 1</w:t>
                      </w:r>
                      <w:r w:rsidR="006D187A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0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թերթից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</w:p>
                    <w:p w14:paraId="29B11539" w14:textId="77777777" w:rsidR="00DD09B9" w:rsidRDefault="00DD09B9" w:rsidP="00DD09B9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Ս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Տ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Տ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Վ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Ծ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Է՝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                                                                                                                   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ՀՀ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ԱՐԱՐԱՏԻ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ՄԱՐԶԻ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                          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ԱՐՏԱՇԱՏ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ՀԱՄԱՅՆՔԻ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ab/>
                        <w:t xml:space="preserve">                               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ԱՎԱԳԱՆՈՒ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------------                                      </w:t>
                      </w:r>
                    </w:p>
                    <w:p w14:paraId="0987F451" w14:textId="77777777" w:rsidR="00DD09B9" w:rsidRDefault="00DD09B9" w:rsidP="00DD09B9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--------------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ՈՐՈՇՄԱՄԲ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   </w:t>
                      </w:r>
                    </w:p>
                    <w:p w14:paraId="3FB47B47" w14:textId="77777777" w:rsidR="00DD09B9" w:rsidRDefault="00DD09B9" w:rsidP="00DD09B9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ՀԱՄԱՅՆՔԻ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ՂԵԿԱՎԱՐ՝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</w:p>
                    <w:p w14:paraId="09EA20F2" w14:textId="77777777" w:rsidR="00DD09B9" w:rsidRDefault="00DD09B9" w:rsidP="00DD09B9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---------------------                </w:t>
                      </w:r>
                    </w:p>
                    <w:p w14:paraId="75FEA8B2" w14:textId="77777777" w:rsidR="00DD09B9" w:rsidRDefault="00DD09B9" w:rsidP="00DD09B9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Կ. ՄԿՐՏՉՅԱՆ</w:t>
                      </w:r>
                    </w:p>
                    <w:p w14:paraId="459AAB20" w14:textId="77777777" w:rsidR="00DD09B9" w:rsidRDefault="00DD09B9" w:rsidP="00DD09B9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,,</w:t>
                      </w:r>
                      <w:proofErr w:type="gram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------,,---------2022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Թ</w:t>
                      </w:r>
                    </w:p>
                    <w:p w14:paraId="59A3CB35" w14:textId="77777777" w:rsidR="00DD09B9" w:rsidRDefault="00DD09B9" w:rsidP="00DD09B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color w:val="000000"/>
          <w:sz w:val="21"/>
          <w:szCs w:val="21"/>
          <w:lang w:eastAsia="ru-RU"/>
        </w:rPr>
        <w:t> </w:t>
      </w:r>
    </w:p>
    <w:p w14:paraId="32C63C40" w14:textId="77777777" w:rsidR="00DD09B9" w:rsidRDefault="00DD09B9" w:rsidP="00DD09B9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Cs/>
          <w:color w:val="000000"/>
          <w:sz w:val="24"/>
          <w:szCs w:val="24"/>
          <w:lang w:eastAsia="ru-RU"/>
        </w:rPr>
      </w:pPr>
    </w:p>
    <w:p w14:paraId="7A022BED" w14:textId="77777777" w:rsidR="00DD09B9" w:rsidRDefault="00DD09B9" w:rsidP="00DD09B9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405C2AA5" w14:textId="77777777" w:rsidR="00DD09B9" w:rsidRDefault="00DD09B9" w:rsidP="00DD09B9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2ADCC60C" w14:textId="77777777" w:rsidR="00DD09B9" w:rsidRDefault="00DD09B9" w:rsidP="00DD09B9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72A6867C" w14:textId="77777777" w:rsidR="00DD09B9" w:rsidRDefault="00DD09B9" w:rsidP="00DD09B9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798231DD" w14:textId="77777777" w:rsidR="00DD09B9" w:rsidRDefault="00DD09B9" w:rsidP="00DD09B9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12BFDE01" w14:textId="77777777" w:rsidR="00DD09B9" w:rsidRDefault="00DD09B9" w:rsidP="00DD09B9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65B4836F" w14:textId="77777777" w:rsidR="00DD09B9" w:rsidRDefault="00DD09B9" w:rsidP="00DD09B9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59232692" w14:textId="77777777" w:rsidR="00DD09B9" w:rsidRDefault="00DD09B9" w:rsidP="00DD09B9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348B826F" w14:textId="77777777" w:rsidR="00DD09B9" w:rsidRDefault="00DD09B9" w:rsidP="00DD09B9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6717BC88" w14:textId="77777777" w:rsidR="00DD09B9" w:rsidRDefault="00DD09B9" w:rsidP="00DD09B9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14A88FF1" w14:textId="77777777" w:rsidR="00DD09B9" w:rsidRDefault="00DD09B9" w:rsidP="00DD09B9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21A6BE8F" w14:textId="77777777" w:rsidR="00DD09B9" w:rsidRDefault="00DD09B9" w:rsidP="00DD09B9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14E93BA9" w14:textId="77777777" w:rsidR="00DD09B9" w:rsidRDefault="00DD09B9" w:rsidP="00DD09B9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52A26F5A" w14:textId="77777777" w:rsidR="00DD09B9" w:rsidRDefault="00DD09B9" w:rsidP="00DD09B9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Cs/>
          <w:color w:val="000000"/>
          <w:sz w:val="24"/>
          <w:szCs w:val="24"/>
          <w:u w:val="single"/>
          <w:lang w:eastAsia="ru-RU"/>
        </w:rPr>
      </w:pPr>
    </w:p>
    <w:p w14:paraId="3C96A8EF" w14:textId="77777777" w:rsidR="00DD09B9" w:rsidRDefault="00DD09B9" w:rsidP="00DD09B9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Cs/>
          <w:color w:val="000000"/>
          <w:sz w:val="24"/>
          <w:szCs w:val="24"/>
          <w:u w:val="single"/>
          <w:lang w:eastAsia="ru-RU"/>
        </w:rPr>
      </w:pPr>
    </w:p>
    <w:p w14:paraId="7ADBBF79" w14:textId="77777777" w:rsidR="00DD09B9" w:rsidRDefault="00DD09B9" w:rsidP="00DD09B9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5B4D7F50" w14:textId="77777777" w:rsidR="00DD09B9" w:rsidRDefault="00DD09B9" w:rsidP="00DD09B9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471A11BB" w14:textId="77777777" w:rsidR="00DD09B9" w:rsidRDefault="00DD09B9" w:rsidP="00DD09B9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Cs/>
          <w:color w:val="000000"/>
          <w:sz w:val="24"/>
          <w:szCs w:val="24"/>
          <w:lang w:eastAsia="ru-RU"/>
        </w:rPr>
      </w:pPr>
    </w:p>
    <w:p w14:paraId="4E26FB77" w14:textId="77777777" w:rsidR="00DD09B9" w:rsidRDefault="00DD09B9" w:rsidP="00DD09B9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4889D77A" w14:textId="77777777" w:rsidR="00DD09B9" w:rsidRDefault="00DD09B9" w:rsidP="00DD09B9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6B1C3597" w14:textId="77777777" w:rsidR="00DD09B9" w:rsidRDefault="00DD09B9" w:rsidP="00DD09B9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3440CCA1" w14:textId="77777777" w:rsidR="00DD09B9" w:rsidRDefault="00DD09B9" w:rsidP="00DD09B9">
      <w:pPr>
        <w:tabs>
          <w:tab w:val="left" w:pos="7655"/>
        </w:tabs>
        <w:spacing w:line="276" w:lineRule="auto"/>
        <w:ind w:right="-1"/>
        <w:jc w:val="center"/>
        <w:rPr>
          <w:rFonts w:ascii="Sylfaen" w:hAnsi="Sylfaen"/>
          <w:b/>
          <w:sz w:val="28"/>
          <w:szCs w:val="28"/>
        </w:rPr>
      </w:pPr>
    </w:p>
    <w:p w14:paraId="34F7102F" w14:textId="4892F093" w:rsidR="00DD09B9" w:rsidRDefault="00DD09B9" w:rsidP="00DD09B9">
      <w:pPr>
        <w:tabs>
          <w:tab w:val="left" w:pos="7655"/>
        </w:tabs>
        <w:spacing w:line="276" w:lineRule="auto"/>
        <w:ind w:right="-1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«</w:t>
      </w:r>
      <w:proofErr w:type="gramStart"/>
      <w:r>
        <w:rPr>
          <w:rFonts w:ascii="Sylfaen" w:hAnsi="Sylfaen"/>
          <w:b/>
          <w:sz w:val="28"/>
          <w:szCs w:val="28"/>
          <w:lang w:val="en-US"/>
        </w:rPr>
        <w:t>ԱՐՏԱՇԱՏ</w:t>
      </w:r>
      <w:r>
        <w:rPr>
          <w:rFonts w:ascii="Sylfaen" w:hAnsi="Sylfaen"/>
          <w:b/>
          <w:sz w:val="28"/>
          <w:szCs w:val="28"/>
        </w:rPr>
        <w:t xml:space="preserve">  </w:t>
      </w:r>
      <w:r>
        <w:rPr>
          <w:rFonts w:ascii="Sylfaen" w:hAnsi="Sylfaen"/>
          <w:b/>
          <w:sz w:val="28"/>
          <w:szCs w:val="28"/>
          <w:lang w:val="en-US"/>
        </w:rPr>
        <w:t>ՀԱՄԱՅՆՔԻ</w:t>
      </w:r>
      <w:proofErr w:type="gramEnd"/>
      <w:r>
        <w:rPr>
          <w:rFonts w:ascii="Sylfaen" w:hAnsi="Sylfaen"/>
          <w:b/>
          <w:sz w:val="28"/>
          <w:szCs w:val="28"/>
        </w:rPr>
        <w:t xml:space="preserve">  </w:t>
      </w:r>
      <w:r w:rsidR="001C4B1C">
        <w:rPr>
          <w:rFonts w:ascii="Sylfaen" w:hAnsi="Sylfaen"/>
          <w:b/>
          <w:sz w:val="28"/>
          <w:szCs w:val="28"/>
          <w:lang w:val="hy-AM"/>
        </w:rPr>
        <w:t xml:space="preserve">ՆՈՐԱՇԵՆ </w:t>
      </w:r>
      <w:r>
        <w:rPr>
          <w:rFonts w:ascii="Sylfaen" w:hAnsi="Sylfaen"/>
          <w:b/>
          <w:sz w:val="28"/>
          <w:szCs w:val="28"/>
          <w:lang w:val="hy-AM"/>
        </w:rPr>
        <w:t xml:space="preserve"> ԳՅՈՒՂԻ </w:t>
      </w:r>
      <w:r w:rsidR="003C31FE">
        <w:rPr>
          <w:rFonts w:ascii="Sylfaen" w:hAnsi="Sylfaen"/>
          <w:b/>
          <w:sz w:val="28"/>
          <w:szCs w:val="28"/>
          <w:lang w:val="hy-AM"/>
        </w:rPr>
        <w:t xml:space="preserve"> </w:t>
      </w:r>
      <w:r w:rsidR="001C4B1C">
        <w:rPr>
          <w:rFonts w:ascii="Sylfaen" w:hAnsi="Sylfaen"/>
          <w:b/>
          <w:sz w:val="28"/>
          <w:szCs w:val="28"/>
          <w:lang w:val="hy-AM"/>
        </w:rPr>
        <w:t>Վ. ՄԻՆԱՍՅԱՆԻ</w:t>
      </w:r>
      <w:r>
        <w:rPr>
          <w:rFonts w:ascii="Sylfaen" w:hAnsi="Sylfaen"/>
          <w:b/>
          <w:sz w:val="28"/>
          <w:szCs w:val="28"/>
        </w:rPr>
        <w:t xml:space="preserve"> </w:t>
      </w:r>
      <w:r w:rsidR="001C4B1C">
        <w:rPr>
          <w:rFonts w:ascii="Sylfaen" w:hAnsi="Sylfaen"/>
          <w:b/>
          <w:sz w:val="28"/>
          <w:szCs w:val="28"/>
          <w:lang w:val="hy-AM"/>
        </w:rPr>
        <w:t xml:space="preserve">ԱՆՎԱՆ </w:t>
      </w:r>
      <w:r>
        <w:rPr>
          <w:rFonts w:ascii="Sylfaen" w:hAnsi="Sylfaen"/>
          <w:b/>
          <w:sz w:val="28"/>
          <w:szCs w:val="28"/>
          <w:lang w:val="hy-AM"/>
        </w:rPr>
        <w:t>ԵՐԱԺՇՏԱԿԱՆ ԴՊՐՈՑ</w:t>
      </w:r>
      <w:r>
        <w:rPr>
          <w:rFonts w:ascii="Sylfaen" w:hAnsi="Sylfaen"/>
          <w:b/>
          <w:sz w:val="28"/>
          <w:szCs w:val="28"/>
        </w:rPr>
        <w:t>»</w:t>
      </w:r>
    </w:p>
    <w:p w14:paraId="0534B0CC" w14:textId="77777777" w:rsidR="00DD09B9" w:rsidRDefault="00DD09B9" w:rsidP="00DD09B9">
      <w:pPr>
        <w:tabs>
          <w:tab w:val="left" w:pos="7655"/>
        </w:tabs>
        <w:spacing w:line="276" w:lineRule="auto"/>
        <w:ind w:left="-284" w:right="-1" w:hanging="851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                        </w:t>
      </w:r>
      <w:r>
        <w:rPr>
          <w:rFonts w:ascii="Sylfaen" w:hAnsi="Sylfaen"/>
          <w:b/>
          <w:sz w:val="28"/>
          <w:szCs w:val="28"/>
          <w:lang w:val="en-US"/>
        </w:rPr>
        <w:t>ՀԱՄԱՅՆՔԱՅԻՆ</w:t>
      </w:r>
      <w:r w:rsidRPr="009E3412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>ՈՉ</w:t>
      </w:r>
      <w:r w:rsidRPr="009E3412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>ԱՌԵՎՏՐԱՅԻՆ</w:t>
      </w:r>
      <w:r w:rsidRPr="009E3412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>ԿԱԶՄԱԿԵՐՊՈՒԹՅԱՆ</w:t>
      </w:r>
    </w:p>
    <w:p w14:paraId="516F2DCB" w14:textId="77777777" w:rsidR="00DD09B9" w:rsidRDefault="00DD09B9" w:rsidP="00DD09B9">
      <w:pPr>
        <w:tabs>
          <w:tab w:val="left" w:pos="7655"/>
        </w:tabs>
        <w:spacing w:line="276" w:lineRule="auto"/>
        <w:ind w:left="-284" w:right="-1" w:hanging="851"/>
        <w:jc w:val="center"/>
        <w:rPr>
          <w:rFonts w:ascii="Sylfaen" w:hAnsi="Sylfaen"/>
          <w:sz w:val="28"/>
          <w:szCs w:val="28"/>
        </w:rPr>
      </w:pPr>
    </w:p>
    <w:p w14:paraId="313C9A9D" w14:textId="77777777" w:rsidR="00DD09B9" w:rsidRDefault="00DD09B9" w:rsidP="00DD09B9">
      <w:pPr>
        <w:tabs>
          <w:tab w:val="left" w:pos="7655"/>
        </w:tabs>
        <w:spacing w:line="276" w:lineRule="auto"/>
        <w:ind w:right="-1"/>
        <w:rPr>
          <w:rFonts w:ascii="Sylfaen" w:hAnsi="Sylfaen"/>
          <w:b/>
          <w:sz w:val="40"/>
          <w:szCs w:val="40"/>
        </w:rPr>
      </w:pPr>
      <w:r>
        <w:rPr>
          <w:rFonts w:ascii="Sylfaen" w:hAnsi="Sylfaen"/>
          <w:b/>
          <w:sz w:val="40"/>
          <w:szCs w:val="40"/>
        </w:rPr>
        <w:t xml:space="preserve">               </w:t>
      </w:r>
      <w:r>
        <w:rPr>
          <w:rFonts w:ascii="Sylfaen" w:hAnsi="Sylfaen"/>
          <w:b/>
          <w:sz w:val="40"/>
          <w:szCs w:val="40"/>
          <w:lang w:val="en-US"/>
        </w:rPr>
        <w:t>Կ</w:t>
      </w:r>
      <w:r w:rsidRPr="009E3412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Ա</w:t>
      </w:r>
      <w:r w:rsidRPr="009E3412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Ն</w:t>
      </w:r>
      <w:r w:rsidRPr="009E3412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Ո</w:t>
      </w:r>
      <w:r w:rsidRPr="009E3412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Ն</w:t>
      </w:r>
      <w:r w:rsidRPr="009E3412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Ա</w:t>
      </w:r>
      <w:r w:rsidRPr="009E3412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Դ</w:t>
      </w:r>
      <w:r w:rsidRPr="009E3412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Ր</w:t>
      </w:r>
      <w:r w:rsidRPr="009E3412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ՈՒ</w:t>
      </w:r>
      <w:r w:rsidRPr="009E3412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Թ</w:t>
      </w:r>
      <w:r w:rsidRPr="009E3412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Յ</w:t>
      </w:r>
      <w:r w:rsidRPr="009E3412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ՈՒ</w:t>
      </w:r>
      <w:r w:rsidRPr="009E3412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Ն</w:t>
      </w:r>
    </w:p>
    <w:p w14:paraId="7D045904" w14:textId="77777777" w:rsidR="00DD09B9" w:rsidRDefault="00DD09B9" w:rsidP="00DD09B9">
      <w:pPr>
        <w:tabs>
          <w:tab w:val="left" w:pos="7655"/>
        </w:tabs>
        <w:spacing w:line="276" w:lineRule="auto"/>
        <w:ind w:left="-284" w:right="-1" w:hanging="851"/>
        <w:jc w:val="center"/>
        <w:rPr>
          <w:rFonts w:ascii="Sylfaen" w:hAnsi="Sylfaen"/>
        </w:rPr>
      </w:pPr>
      <w:r>
        <w:rPr>
          <w:rFonts w:ascii="Sylfaen" w:hAnsi="Sylfaen"/>
        </w:rPr>
        <w:t xml:space="preserve">/ </w:t>
      </w:r>
      <w:proofErr w:type="spellStart"/>
      <w:r>
        <w:rPr>
          <w:rFonts w:ascii="Sylfaen" w:hAnsi="Sylfaen"/>
          <w:lang w:val="en-US"/>
        </w:rPr>
        <w:t>նոր</w:t>
      </w:r>
      <w:proofErr w:type="spellEnd"/>
      <w:r w:rsidRPr="009E3412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խմբագրություն</w:t>
      </w:r>
      <w:proofErr w:type="spellEnd"/>
      <w:r>
        <w:rPr>
          <w:rFonts w:ascii="Sylfaen" w:hAnsi="Sylfaen"/>
        </w:rPr>
        <w:t>/</w:t>
      </w:r>
    </w:p>
    <w:p w14:paraId="2AD7E272" w14:textId="77777777" w:rsidR="00DD09B9" w:rsidRDefault="00DD09B9" w:rsidP="00DD09B9">
      <w:pPr>
        <w:tabs>
          <w:tab w:val="left" w:pos="7655"/>
        </w:tabs>
        <w:spacing w:line="276" w:lineRule="auto"/>
        <w:ind w:left="-284" w:right="-1" w:hanging="851"/>
        <w:jc w:val="center"/>
        <w:rPr>
          <w:rFonts w:ascii="Sylfaen" w:hAnsi="Sylfaen"/>
          <w:sz w:val="24"/>
          <w:szCs w:val="24"/>
        </w:rPr>
      </w:pPr>
    </w:p>
    <w:p w14:paraId="3716E9C9" w14:textId="77777777" w:rsidR="00DD09B9" w:rsidRDefault="00DD09B9" w:rsidP="00DD09B9">
      <w:pPr>
        <w:tabs>
          <w:tab w:val="left" w:pos="7655"/>
        </w:tabs>
        <w:spacing w:line="276" w:lineRule="auto"/>
        <w:ind w:left="-284" w:right="-1" w:hanging="851"/>
        <w:jc w:val="center"/>
        <w:rPr>
          <w:rFonts w:ascii="Sylfaen" w:hAnsi="Sylfaen"/>
          <w:sz w:val="24"/>
          <w:szCs w:val="24"/>
        </w:rPr>
      </w:pPr>
    </w:p>
    <w:p w14:paraId="05138A9B" w14:textId="77777777" w:rsidR="00DD09B9" w:rsidRDefault="00DD09B9" w:rsidP="00DD09B9">
      <w:pPr>
        <w:tabs>
          <w:tab w:val="left" w:pos="7655"/>
        </w:tabs>
        <w:spacing w:line="276" w:lineRule="auto"/>
        <w:ind w:left="-992" w:right="-1" w:hanging="851"/>
        <w:rPr>
          <w:rFonts w:ascii="Sylfaen" w:hAnsi="Sylfaen"/>
          <w:sz w:val="24"/>
          <w:szCs w:val="24"/>
        </w:rPr>
      </w:pPr>
    </w:p>
    <w:p w14:paraId="59B913D4" w14:textId="77777777" w:rsidR="00DD09B9" w:rsidRDefault="00DD09B9" w:rsidP="00DD09B9">
      <w:pPr>
        <w:tabs>
          <w:tab w:val="left" w:pos="7655"/>
        </w:tabs>
        <w:spacing w:line="276" w:lineRule="auto"/>
        <w:ind w:right="-1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</w:t>
      </w:r>
    </w:p>
    <w:p w14:paraId="2C3A9CB6" w14:textId="77777777" w:rsidR="00DD09B9" w:rsidRDefault="00DD09B9" w:rsidP="00DD09B9">
      <w:pPr>
        <w:tabs>
          <w:tab w:val="left" w:pos="7655"/>
        </w:tabs>
        <w:spacing w:line="276" w:lineRule="auto"/>
        <w:ind w:right="-1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</w:t>
      </w:r>
      <w:r>
        <w:rPr>
          <w:rFonts w:ascii="Sylfaen" w:hAnsi="Sylfaen"/>
          <w:lang w:val="en-US"/>
        </w:rPr>
        <w:t>ՀՀ</w:t>
      </w:r>
      <w:r w:rsidRPr="009E3412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Արարատի</w:t>
      </w:r>
      <w:proofErr w:type="spellEnd"/>
      <w:r w:rsidRPr="009E3412"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  <w:lang w:val="en-US"/>
        </w:rPr>
        <w:t>մարզ</w:t>
      </w:r>
      <w:proofErr w:type="spellEnd"/>
      <w:r>
        <w:rPr>
          <w:rFonts w:ascii="Sylfaen" w:hAnsi="Sylfaen"/>
        </w:rPr>
        <w:t xml:space="preserve">,  </w:t>
      </w:r>
      <w:proofErr w:type="spellStart"/>
      <w:r>
        <w:rPr>
          <w:rFonts w:ascii="Sylfaen" w:hAnsi="Sylfaen"/>
          <w:lang w:val="en-US"/>
        </w:rPr>
        <w:t>Արտաշատ</w:t>
      </w:r>
      <w:proofErr w:type="spellEnd"/>
      <w:proofErr w:type="gramEnd"/>
      <w:r w:rsidRPr="009E3412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</w:t>
      </w:r>
      <w:proofErr w:type="spellEnd"/>
      <w:r>
        <w:rPr>
          <w:rFonts w:ascii="Sylfaen" w:hAnsi="Sylfaen"/>
        </w:rPr>
        <w:t xml:space="preserve"> 2022</w:t>
      </w:r>
      <w:r>
        <w:rPr>
          <w:rFonts w:ascii="Sylfaen" w:hAnsi="Sylfaen"/>
          <w:lang w:val="en-US"/>
        </w:rPr>
        <w:t>թ</w:t>
      </w:r>
    </w:p>
    <w:p w14:paraId="5F9AACC9" w14:textId="77777777" w:rsidR="00DD09B9" w:rsidRDefault="00DD09B9" w:rsidP="00DD09B9">
      <w:pPr>
        <w:shd w:val="clear" w:color="auto" w:fill="FFFFFF"/>
        <w:spacing w:after="0" w:line="240" w:lineRule="auto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4BE37D7A" w14:textId="77777777" w:rsidR="00DD09B9" w:rsidRDefault="00DD09B9" w:rsidP="00DD09B9">
      <w:pPr>
        <w:shd w:val="clear" w:color="auto" w:fill="FFFFFF"/>
        <w:spacing w:after="0" w:line="240" w:lineRule="auto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6D7FACEC" w14:textId="77777777" w:rsidR="00157BDA" w:rsidRDefault="00DD09B9" w:rsidP="00DD09B9">
      <w:pPr>
        <w:shd w:val="clear" w:color="auto" w:fill="FFFFFF"/>
        <w:spacing w:after="0" w:line="240" w:lineRule="auto"/>
        <w:rPr>
          <w:rFonts w:ascii="Sylfaen" w:eastAsia="Times New Roman" w:hAnsi="Sylfaen"/>
          <w:b/>
          <w:bCs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eastAsia="ru-RU"/>
        </w:rPr>
        <w:t xml:space="preserve">                                             </w:t>
      </w:r>
    </w:p>
    <w:p w14:paraId="71517EB8" w14:textId="2056DAB3" w:rsidR="00DD09B9" w:rsidRDefault="00157BDA" w:rsidP="00DD09B9">
      <w:pPr>
        <w:shd w:val="clear" w:color="auto" w:fill="FFFFFF"/>
        <w:spacing w:after="0" w:line="240" w:lineRule="auto"/>
        <w:rPr>
          <w:rFonts w:ascii="Sylfaen" w:eastAsia="Times New Roman" w:hAnsi="Sylfaen"/>
          <w:b/>
          <w:bCs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eastAsia="ru-RU"/>
        </w:rPr>
        <w:t xml:space="preserve">                                           </w:t>
      </w:r>
      <w:r w:rsidR="00DD09B9"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  <w:t xml:space="preserve">  I. </w:t>
      </w:r>
      <w:proofErr w:type="gramStart"/>
      <w:r w:rsidR="00DD09B9"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  <w:t>ԸՆԴՀԱՆՈՒՐ  ԴՐՈՒՅԹՆԵՐ</w:t>
      </w:r>
      <w:proofErr w:type="gramEnd"/>
    </w:p>
    <w:p w14:paraId="5E774B08" w14:textId="77777777" w:rsidR="00DD09B9" w:rsidRDefault="00DD09B9" w:rsidP="00DD09B9">
      <w:pPr>
        <w:shd w:val="clear" w:color="auto" w:fill="FFFFFF"/>
        <w:spacing w:after="0" w:line="240" w:lineRule="auto"/>
        <w:rPr>
          <w:rFonts w:ascii="Arial Unicode" w:eastAsia="Times New Roman" w:hAnsi="Arial Unicode"/>
          <w:color w:val="000000"/>
          <w:sz w:val="21"/>
          <w:szCs w:val="21"/>
          <w:lang w:eastAsia="ru-RU"/>
        </w:rPr>
      </w:pPr>
    </w:p>
    <w:p w14:paraId="21866B38" w14:textId="6382448F" w:rsidR="00DD09B9" w:rsidRPr="008A4BD0" w:rsidRDefault="00DD09B9" w:rsidP="00DD09B9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eastAsia="ru-RU"/>
        </w:rPr>
        <w:t>1.«</w:t>
      </w:r>
      <w:r>
        <w:rPr>
          <w:rFonts w:ascii="Sylfaen" w:eastAsia="Times New Roman" w:hAnsi="Sylfaen"/>
          <w:sz w:val="24"/>
          <w:szCs w:val="24"/>
          <w:lang w:val="en-US" w:eastAsia="x-none"/>
        </w:rPr>
        <w:t>ԱՐՏԱՇԱ</w:t>
      </w:r>
      <w:r>
        <w:rPr>
          <w:rFonts w:ascii="Sylfaen" w:eastAsia="Times New Roman" w:hAnsi="Sylfaen"/>
          <w:sz w:val="24"/>
          <w:szCs w:val="24"/>
          <w:lang w:val="hy-AM" w:eastAsia="x-none"/>
        </w:rPr>
        <w:t>Տ ՀԱՄԱՅՆՔԻ</w:t>
      </w:r>
      <w:r w:rsidR="008A4BD0">
        <w:rPr>
          <w:rFonts w:ascii="Sylfaen" w:eastAsia="Times New Roman" w:hAnsi="Sylfaen"/>
          <w:sz w:val="24"/>
          <w:szCs w:val="24"/>
          <w:lang w:val="hy-AM" w:eastAsia="x-none"/>
        </w:rPr>
        <w:t xml:space="preserve"> ՆՈՐԱՇԵՆ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ԳՅՈՒՂԻ</w:t>
      </w:r>
      <w:r w:rsidR="008A4BD0">
        <w:rPr>
          <w:rFonts w:ascii="Sylfaen" w:eastAsia="Times New Roman" w:hAnsi="Sylfaen"/>
          <w:sz w:val="24"/>
          <w:szCs w:val="24"/>
          <w:lang w:val="hy-AM" w:eastAsia="x-none"/>
        </w:rPr>
        <w:t xml:space="preserve"> Վ. ՄԻՆԱՍՅԱՆԻ ԱՆՎԱՆ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ԵՐԱԺՇՏԱԿԱՆ</w:t>
      </w:r>
      <w:r w:rsidR="00157BDA">
        <w:rPr>
          <w:rFonts w:ascii="Sylfaen" w:eastAsia="Times New Roman" w:hAnsi="Sylfaen"/>
          <w:sz w:val="24"/>
          <w:szCs w:val="24"/>
          <w:lang w:val="hy-AM" w:eastAsia="x-none"/>
        </w:rPr>
        <w:tab/>
      </w:r>
      <w:r>
        <w:rPr>
          <w:rFonts w:ascii="Sylfaen" w:eastAsia="Times New Roman" w:hAnsi="Sylfaen"/>
          <w:sz w:val="24"/>
          <w:szCs w:val="24"/>
          <w:lang w:val="hy-AM" w:eastAsia="x-none"/>
        </w:rPr>
        <w:t>ԴՊՐՈՑ</w:t>
      </w:r>
      <w:r w:rsidR="00157BDA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»  </w:t>
      </w:r>
      <w:r w:rsidRPr="008A4BD0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համայնքային  ոչ առևտրային կազմակերպությունը (այսուհետ` հաստատություն) շահույթ ստանալու նպատակ չհետապնդող, իրավաբանական անձի կարգավիճակ ունեցող, կրթադաստիարակչական ծրագրեր իրականացնող համայնքային ոչ առևտրային կազմակերպություն է:</w:t>
      </w:r>
    </w:p>
    <w:p w14:paraId="3CCBF9BE" w14:textId="568B0CCC" w:rsidR="00DD09B9" w:rsidRPr="005530B6" w:rsidRDefault="00DD09B9" w:rsidP="00DD09B9">
      <w:pPr>
        <w:shd w:val="clear" w:color="auto" w:fill="FFFFFF"/>
        <w:spacing w:after="0" w:line="240" w:lineRule="auto"/>
        <w:ind w:left="-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    </w:t>
      </w:r>
      <w:r w:rsidRPr="00393F2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Հաստատություն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ը </w:t>
      </w:r>
      <w:r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ստեղծվել է Հայաստանի Հանրապետության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Արարատի մարզի </w:t>
      </w:r>
      <w:r w:rsidR="001A2844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Նորա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շենի գյուղապետի </w:t>
      </w:r>
      <w:r w:rsidR="008A4BD0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24</w:t>
      </w:r>
      <w:r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.</w:t>
      </w:r>
      <w:r w:rsidR="008A4BD0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10</w:t>
      </w:r>
      <w:r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.200</w:t>
      </w:r>
      <w:r w:rsidR="008A4BD0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8</w:t>
      </w:r>
      <w:r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թ.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 w:rsidR="00950AA4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թ</w:t>
      </w:r>
      <w:r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իվ </w:t>
      </w:r>
      <w:r w:rsidR="008A4BD0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60</w:t>
      </w:r>
      <w:r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և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Արարատի մարզի </w:t>
      </w:r>
      <w:r w:rsidR="008A4BD0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Նորաշենի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գյուղական</w:t>
      </w:r>
      <w:r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համայնքի ավագանու</w:t>
      </w:r>
      <w:r w:rsidR="00950AA4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 w:rsidR="008A4BD0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27</w:t>
      </w:r>
      <w:r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.</w:t>
      </w:r>
      <w:r w:rsidR="008A4BD0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10</w:t>
      </w:r>
      <w:r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.200</w:t>
      </w:r>
      <w:r w:rsidR="008A4BD0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8</w:t>
      </w:r>
      <w:r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թ</w:t>
      </w:r>
      <w:r w:rsidR="004836D2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. </w:t>
      </w:r>
      <w:r w:rsidR="00950AA4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թ</w:t>
      </w:r>
      <w:r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իվ </w:t>
      </w:r>
      <w:r w:rsidR="008A4BD0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6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 </w:t>
      </w:r>
      <w:r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որոշումների համաձայն, «</w:t>
      </w:r>
      <w:r w:rsidR="00E22FA8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Նորաշենի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երաժշտական դպրոց</w:t>
      </w:r>
      <w:r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»</w:t>
      </w:r>
      <w:r w:rsidR="00950AA4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բյուջետային հիմնարկի /գրանցված</w:t>
      </w:r>
      <w:r w:rsidR="00DD0AE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ՀՀ պետռեգիստրում</w:t>
      </w:r>
      <w:r w:rsidR="00206A4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՝</w:t>
      </w:r>
      <w:r w:rsidR="00DD0AE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 w:rsidR="005E46E0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17</w:t>
      </w:r>
      <w:r w:rsidR="00DD0AEC" w:rsidRPr="00CB414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.</w:t>
      </w:r>
      <w:r w:rsidR="00DD0AE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0</w:t>
      </w:r>
      <w:r w:rsidR="00206A4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</w:t>
      </w:r>
      <w:r w:rsidR="00DD0AEC" w:rsidRPr="00CB414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.199</w:t>
      </w:r>
      <w:r w:rsidR="00DD0AE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7</w:t>
      </w:r>
      <w:r w:rsidR="00DD0AEC" w:rsidRPr="00CB414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թ.,</w:t>
      </w:r>
      <w:r w:rsidR="00DD0AE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 w:rsidR="00DD0AEC" w:rsidRPr="00CB414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գր</w:t>
      </w:r>
      <w:r w:rsidR="00DD0AE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.</w:t>
      </w:r>
      <w:r w:rsidR="009F3E29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հ.</w:t>
      </w:r>
      <w:r w:rsidR="00DD0AE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52013</w:t>
      </w:r>
      <w:r w:rsidR="00C44B2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6</w:t>
      </w:r>
      <w:r w:rsidR="00DD0AE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, վ</w:t>
      </w:r>
      <w:r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կ</w:t>
      </w:r>
      <w:r w:rsidR="00DD0AE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. </w:t>
      </w:r>
      <w:r w:rsidR="004836D2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հ</w:t>
      </w:r>
      <w:r w:rsidR="00DD0AE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. </w:t>
      </w:r>
      <w:r w:rsidR="004836D2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</w:t>
      </w:r>
      <w:r w:rsidR="008E5A1E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.</w:t>
      </w:r>
      <w:r w:rsidR="004836D2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00</w:t>
      </w:r>
      <w:r w:rsidR="00C44B2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3780</w:t>
      </w:r>
      <w:r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/ վերակազմավորման ճանապարհով վերակազմակերպման արդյունքում և հանդիսանում է նրա իրավահաջորդը:  </w:t>
      </w:r>
    </w:p>
    <w:p w14:paraId="7838C2EA" w14:textId="77777777" w:rsidR="00DD09B9" w:rsidRPr="00393F2D" w:rsidRDefault="00DD09B9" w:rsidP="00DD09B9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 w:rsidRPr="00393F2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2.Հաստատությունն իր գործունեության ընթացքում ղեկավարվում է Հայաստանի Հանրապետության օրենսդրությամբ և սույն կանոնադրությամբ:</w:t>
      </w:r>
    </w:p>
    <w:p w14:paraId="349A837E" w14:textId="77777777" w:rsidR="00DD09B9" w:rsidRPr="00393F2D" w:rsidRDefault="00DD09B9" w:rsidP="00DD09B9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 w:rsidRPr="00393F2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3.Հաստատության գտնվելու վայրն է՝</w:t>
      </w:r>
    </w:p>
    <w:p w14:paraId="26B3559D" w14:textId="7521E548" w:rsidR="00DD09B9" w:rsidRPr="00393F2D" w:rsidRDefault="00DD09B9" w:rsidP="00DD09B9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 w:rsidRPr="00393F2D">
        <w:rPr>
          <w:rFonts w:ascii="Sylfaen" w:hAnsi="Sylfaen"/>
          <w:sz w:val="24"/>
          <w:szCs w:val="24"/>
          <w:lang w:val="hy-AM"/>
        </w:rPr>
        <w:t>ՀՀ</w:t>
      </w:r>
      <w:r w:rsidRPr="00393F2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Արարատի մարզ, Արտաշատ</w:t>
      </w:r>
      <w:r w:rsidR="00326C20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համայնք</w:t>
      </w:r>
      <w:r w:rsidRPr="00393F2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,</w:t>
      </w:r>
      <w:r w:rsidR="00326C20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գյուղ Նորաշեն</w:t>
      </w:r>
      <w:r w:rsidRPr="00393F2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, ինդեքս 07</w:t>
      </w:r>
      <w:r w:rsidR="00326C20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31</w:t>
      </w:r>
      <w:r w:rsidRPr="00393F2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:</w:t>
      </w:r>
    </w:p>
    <w:p w14:paraId="48E81D89" w14:textId="77777777" w:rsidR="00DD09B9" w:rsidRPr="00393F2D" w:rsidRDefault="00DD09B9" w:rsidP="00DD09B9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393F2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4. </w:t>
      </w:r>
      <w:r w:rsidRPr="00393F2D">
        <w:rPr>
          <w:rFonts w:ascii="Sylfaen" w:eastAsia="Times New Roman" w:hAnsi="Sylfaen" w:cs="Sylfaen"/>
          <w:sz w:val="24"/>
          <w:szCs w:val="24"/>
          <w:lang w:val="hy-AM" w:eastAsia="x-none"/>
        </w:rPr>
        <w:t xml:space="preserve">Հաստատության </w:t>
      </w:r>
      <w:r w:rsidRPr="00393F2D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393F2D">
        <w:rPr>
          <w:rFonts w:ascii="Sylfaen" w:eastAsia="Times New Roman" w:hAnsi="Sylfaen" w:cs="Sylfaen"/>
          <w:sz w:val="24"/>
          <w:szCs w:val="24"/>
          <w:lang w:val="hy-AM" w:eastAsia="x-none"/>
        </w:rPr>
        <w:t>անվանումն</w:t>
      </w:r>
      <w:r w:rsidRPr="00393F2D">
        <w:rPr>
          <w:rFonts w:ascii="Sylfaen" w:eastAsia="Times New Roman" w:hAnsi="Sylfaen"/>
          <w:sz w:val="24"/>
          <w:szCs w:val="24"/>
          <w:lang w:val="hy-AM" w:eastAsia="x-none"/>
        </w:rPr>
        <w:t xml:space="preserve">  </w:t>
      </w:r>
      <w:r w:rsidRPr="00393F2D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393F2D">
        <w:rPr>
          <w:rFonts w:ascii="Sylfaen" w:eastAsia="Times New Roman" w:hAnsi="Sylfaen"/>
          <w:sz w:val="24"/>
          <w:szCs w:val="24"/>
          <w:lang w:val="hy-AM" w:eastAsia="x-none"/>
        </w:rPr>
        <w:t>՝</w:t>
      </w:r>
    </w:p>
    <w:p w14:paraId="0BC1DEC6" w14:textId="2E598B4E" w:rsidR="00DD09B9" w:rsidRPr="00393F2D" w:rsidRDefault="00DD09B9" w:rsidP="00DD09B9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 w:rsidRPr="00393F2D">
        <w:rPr>
          <w:rFonts w:ascii="Sylfaen" w:eastAsia="Times New Roman" w:hAnsi="Sylfaen"/>
          <w:sz w:val="24"/>
          <w:szCs w:val="24"/>
          <w:lang w:val="hy-AM" w:eastAsia="x-none"/>
        </w:rPr>
        <w:t xml:space="preserve">ա) </w:t>
      </w:r>
      <w:r w:rsidRPr="00393F2D">
        <w:rPr>
          <w:rFonts w:ascii="Sylfaen" w:eastAsia="Times New Roman" w:hAnsi="Sylfaen" w:cs="Sylfaen"/>
          <w:sz w:val="24"/>
          <w:szCs w:val="24"/>
          <w:lang w:val="hy-AM" w:eastAsia="x-none"/>
        </w:rPr>
        <w:t>հայերեն</w:t>
      </w:r>
      <w:r w:rsidRPr="00393F2D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393F2D">
        <w:rPr>
          <w:rFonts w:ascii="Sylfaen" w:eastAsia="Times New Roman" w:hAnsi="Sylfaen" w:cs="Sylfaen"/>
          <w:sz w:val="24"/>
          <w:szCs w:val="24"/>
          <w:lang w:val="hy-AM" w:eastAsia="x-none"/>
        </w:rPr>
        <w:t>լրիվ</w:t>
      </w:r>
      <w:r w:rsidRPr="00393F2D">
        <w:rPr>
          <w:rFonts w:ascii="Sylfaen" w:eastAsia="Times New Roman" w:hAnsi="Sylfaen"/>
          <w:sz w:val="24"/>
          <w:szCs w:val="24"/>
          <w:lang w:val="hy-AM" w:eastAsia="x-none"/>
        </w:rPr>
        <w:t>` «ԱՐՏԱՇԱՏ ՀԱՄԱՅՆՔԻ</w:t>
      </w:r>
      <w:r w:rsidR="00B61975" w:rsidRPr="00B61975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B61975">
        <w:rPr>
          <w:rFonts w:ascii="Sylfaen" w:eastAsia="Times New Roman" w:hAnsi="Sylfaen"/>
          <w:sz w:val="24"/>
          <w:szCs w:val="24"/>
          <w:lang w:val="hy-AM" w:eastAsia="x-none"/>
        </w:rPr>
        <w:t>ՆՈՐԱՇԵՆ ԳՅՈՒՂԻ Վ. ՄԻՆԱՍՅԱՆԻ ԱՆՎԱՆ  ԵՐԱԺՇՏԱԿԱՆ ԴՊՐՈՑ</w:t>
      </w:r>
      <w:r w:rsidRPr="009F64FC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393F2D">
        <w:rPr>
          <w:rFonts w:ascii="Sylfaen" w:eastAsia="Times New Roman" w:hAnsi="Sylfaen"/>
          <w:sz w:val="24"/>
          <w:szCs w:val="24"/>
          <w:lang w:val="hy-AM" w:eastAsia="x-none"/>
        </w:rPr>
        <w:t xml:space="preserve">» </w:t>
      </w:r>
      <w:r w:rsidRPr="00393F2D">
        <w:rPr>
          <w:rFonts w:ascii="Sylfaen" w:eastAsia="Times New Roman" w:hAnsi="Sylfaen" w:cs="Sylfaen"/>
          <w:sz w:val="24"/>
          <w:szCs w:val="24"/>
          <w:lang w:val="hy-AM" w:eastAsia="x-none"/>
        </w:rPr>
        <w:t>համայնքային</w:t>
      </w:r>
      <w:r w:rsidRPr="00393F2D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393F2D">
        <w:rPr>
          <w:rFonts w:ascii="Sylfaen" w:eastAsia="Times New Roman" w:hAnsi="Sylfaen" w:cs="Sylfaen"/>
          <w:sz w:val="24"/>
          <w:szCs w:val="24"/>
          <w:lang w:val="hy-AM" w:eastAsia="x-none"/>
        </w:rPr>
        <w:t>ոչ</w:t>
      </w:r>
      <w:r w:rsidRPr="00393F2D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393F2D">
        <w:rPr>
          <w:rFonts w:ascii="Sylfaen" w:eastAsia="Times New Roman" w:hAnsi="Sylfaen" w:cs="Sylfaen"/>
          <w:sz w:val="24"/>
          <w:szCs w:val="24"/>
          <w:lang w:val="hy-AM" w:eastAsia="x-none"/>
        </w:rPr>
        <w:t>առևտրային</w:t>
      </w:r>
      <w:r w:rsidRPr="00393F2D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393F2D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կազմակերպություն</w:t>
      </w:r>
      <w:r w:rsidRPr="00393F2D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278C08C7" w14:textId="4E5375FE" w:rsidR="00DD09B9" w:rsidRPr="00393F2D" w:rsidRDefault="00DD09B9" w:rsidP="00DD09B9">
      <w:pPr>
        <w:shd w:val="clear" w:color="auto" w:fill="FFFFFF"/>
        <w:spacing w:after="0" w:line="240" w:lineRule="auto"/>
        <w:ind w:left="-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 w:rsidRPr="00393F2D">
        <w:rPr>
          <w:rFonts w:ascii="Sylfaen" w:eastAsia="Times New Roman" w:hAnsi="Sylfaen"/>
          <w:sz w:val="24"/>
          <w:szCs w:val="24"/>
          <w:lang w:val="hy-AM" w:eastAsia="x-none"/>
        </w:rPr>
        <w:t xml:space="preserve">        բ) </w:t>
      </w:r>
      <w:r w:rsidRPr="00393F2D">
        <w:rPr>
          <w:rFonts w:ascii="Sylfaen" w:eastAsia="Times New Roman" w:hAnsi="Sylfaen" w:cs="Sylfaen"/>
          <w:sz w:val="24"/>
          <w:szCs w:val="24"/>
          <w:lang w:val="hy-AM" w:eastAsia="x-none"/>
        </w:rPr>
        <w:t>հայերեն</w:t>
      </w:r>
      <w:r w:rsidRPr="00393F2D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393F2D">
        <w:rPr>
          <w:rFonts w:ascii="Sylfaen" w:eastAsia="Times New Roman" w:hAnsi="Sylfaen" w:cs="Sylfaen"/>
          <w:sz w:val="24"/>
          <w:szCs w:val="24"/>
          <w:lang w:val="hy-AM" w:eastAsia="x-none"/>
        </w:rPr>
        <w:t>կրճատ</w:t>
      </w:r>
      <w:r w:rsidRPr="00393F2D">
        <w:rPr>
          <w:rFonts w:ascii="Sylfaen" w:eastAsia="Times New Roman" w:hAnsi="Sylfaen"/>
          <w:sz w:val="24"/>
          <w:szCs w:val="24"/>
          <w:lang w:val="hy-AM" w:eastAsia="x-none"/>
        </w:rPr>
        <w:t>`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393F2D">
        <w:rPr>
          <w:rFonts w:ascii="Sylfaen" w:eastAsia="Times New Roman" w:hAnsi="Sylfaen"/>
          <w:sz w:val="24"/>
          <w:szCs w:val="24"/>
          <w:lang w:val="hy-AM" w:eastAsia="x-none"/>
        </w:rPr>
        <w:t>«</w:t>
      </w:r>
      <w:r w:rsidR="00CA6927" w:rsidRPr="00393F2D">
        <w:rPr>
          <w:rFonts w:ascii="Sylfaen" w:eastAsia="Times New Roman" w:hAnsi="Sylfaen"/>
          <w:sz w:val="24"/>
          <w:szCs w:val="24"/>
          <w:lang w:val="hy-AM" w:eastAsia="x-none"/>
        </w:rPr>
        <w:t>ԱՐՏԱՇԱՏ ՀԱՄԱՅՆՔԻ</w:t>
      </w:r>
      <w:r w:rsidR="00CA6927" w:rsidRPr="00B61975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E9460F">
        <w:rPr>
          <w:rFonts w:ascii="Sylfaen" w:eastAsia="Times New Roman" w:hAnsi="Sylfaen"/>
          <w:sz w:val="24"/>
          <w:szCs w:val="24"/>
          <w:lang w:val="hy-AM" w:eastAsia="x-none"/>
        </w:rPr>
        <w:t xml:space="preserve">ՆՈՐԱՇԵՆ </w:t>
      </w:r>
      <w:r w:rsidR="001A2844">
        <w:rPr>
          <w:rFonts w:ascii="Sylfaen" w:eastAsia="Times New Roman" w:hAnsi="Sylfaen"/>
          <w:sz w:val="24"/>
          <w:szCs w:val="24"/>
          <w:lang w:val="hy-AM" w:eastAsia="x-none"/>
        </w:rPr>
        <w:t xml:space="preserve">ԳՅՈՒՂԻ  </w:t>
      </w:r>
      <w:r w:rsidR="00E9460F">
        <w:rPr>
          <w:rFonts w:ascii="Sylfaen" w:eastAsia="Times New Roman" w:hAnsi="Sylfaen"/>
          <w:sz w:val="24"/>
          <w:szCs w:val="24"/>
          <w:lang w:val="hy-AM" w:eastAsia="x-none"/>
        </w:rPr>
        <w:t xml:space="preserve">Վ. ՄԻՆԱՍՅԱՆԻ ԱՆՎԱՆ 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ԵՐԱԺՇՏԱԿԱՆ ԴՊՐՈՑ</w:t>
      </w:r>
      <w:r w:rsidRPr="00393F2D">
        <w:rPr>
          <w:rFonts w:ascii="Sylfaen" w:eastAsia="Times New Roman" w:hAnsi="Sylfaen"/>
          <w:sz w:val="24"/>
          <w:szCs w:val="24"/>
          <w:lang w:val="hy-AM" w:eastAsia="x-none"/>
        </w:rPr>
        <w:t xml:space="preserve">» </w:t>
      </w:r>
      <w:r w:rsidRPr="00393F2D">
        <w:rPr>
          <w:rFonts w:ascii="Sylfaen" w:eastAsia="Times New Roman" w:hAnsi="Sylfaen" w:cs="Sylfaen"/>
          <w:sz w:val="24"/>
          <w:szCs w:val="24"/>
          <w:lang w:val="hy-AM" w:eastAsia="x-none"/>
        </w:rPr>
        <w:t>ՀՈԱԿ</w:t>
      </w:r>
    </w:p>
    <w:p w14:paraId="423992A2" w14:textId="77777777" w:rsidR="00DD09B9" w:rsidRPr="00393F2D" w:rsidRDefault="00DD09B9" w:rsidP="00DD09B9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 w:rsidRPr="00393F2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5.Հաստատությունը, որպես սեփականություն, ունի առանձնացված գույք և իր պարտավորությունների համար պատասխանատու է այդ գույքով: Հաստատությունը կարող է իր անունից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14:paraId="35BB309C" w14:textId="77777777" w:rsidR="00DD09B9" w:rsidRPr="00393F2D" w:rsidRDefault="00DD09B9" w:rsidP="00DD09B9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 w:rsidRPr="00393F2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6.Հաստատությունն ունի Հայաստանի Հանրապետության զինանշանի պատկերով և իր` հայերեն անվանմամբ կլոր կնիք, ձևաթղթեր, խորհրդանիշ և այլ անհատականացման միջոցներ:</w:t>
      </w:r>
    </w:p>
    <w:p w14:paraId="6944AFC1" w14:textId="77777777" w:rsidR="00DD09B9" w:rsidRPr="00393F2D" w:rsidRDefault="00DD09B9" w:rsidP="00DD09B9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 w:rsidRPr="00393F2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7.Հաստատությունն ունի ինքնուրույն հաշվեկշիռ և բանկային հաշիվ:</w:t>
      </w:r>
    </w:p>
    <w:p w14:paraId="0B176C36" w14:textId="77777777" w:rsidR="00DD09B9" w:rsidRPr="00393F2D" w:rsidRDefault="00DD09B9" w:rsidP="00DD09B9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 w:rsidRPr="00393F2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8.Հաստատությունն այլ կազմակերպության հիմնադիր կամ մասնակից կարող է հանդիսանալ միայն հիմնադրի որոշմամբ:</w:t>
      </w:r>
    </w:p>
    <w:p w14:paraId="1C9F1914" w14:textId="77777777" w:rsidR="00DD09B9" w:rsidRPr="00393F2D" w:rsidRDefault="00DD09B9" w:rsidP="00DD09B9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 w:rsidRPr="00393F2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9.Հաստատությունը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14:paraId="1E91D65B" w14:textId="77777777" w:rsidR="00DD09B9" w:rsidRPr="00393F2D" w:rsidRDefault="00DD09B9" w:rsidP="00DD09B9">
      <w:pPr>
        <w:shd w:val="clear" w:color="auto" w:fill="FFFFFF"/>
        <w:spacing w:after="0" w:line="240" w:lineRule="auto"/>
        <w:ind w:left="-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     </w:t>
      </w:r>
      <w:r w:rsidRPr="00393F2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10.Հաստատությունում չեն թույլատրվում քաղաքական և կրոնական կազմակերպությունների ստեղծումն ու գործունեությունը:</w:t>
      </w:r>
    </w:p>
    <w:p w14:paraId="5BD91C7A" w14:textId="77777777" w:rsidR="00DD09B9" w:rsidRPr="00393F2D" w:rsidRDefault="00DD09B9" w:rsidP="00DD09B9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 w:rsidRPr="00393F2D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33264FBC" w14:textId="77777777" w:rsidR="00DD09B9" w:rsidRPr="00393F2D" w:rsidRDefault="00DD09B9" w:rsidP="00DD09B9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  <w:r w:rsidRPr="00393F2D"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        </w:t>
      </w:r>
    </w:p>
    <w:p w14:paraId="063B3DE8" w14:textId="1B55E87A" w:rsidR="00F12C76" w:rsidRDefault="00F12C76" w:rsidP="006C0B77">
      <w:pPr>
        <w:spacing w:after="0"/>
        <w:ind w:firstLine="709"/>
        <w:jc w:val="both"/>
        <w:rPr>
          <w:lang w:val="hy-AM"/>
        </w:rPr>
      </w:pPr>
    </w:p>
    <w:p w14:paraId="49C43F26" w14:textId="08B782CE" w:rsidR="00492EA1" w:rsidRDefault="00492EA1" w:rsidP="006C0B77">
      <w:pPr>
        <w:spacing w:after="0"/>
        <w:ind w:firstLine="709"/>
        <w:jc w:val="both"/>
        <w:rPr>
          <w:lang w:val="hy-AM"/>
        </w:rPr>
      </w:pPr>
    </w:p>
    <w:p w14:paraId="547B55E3" w14:textId="1A9ACC58" w:rsidR="00492EA1" w:rsidRDefault="00492EA1" w:rsidP="007A09D0">
      <w:pPr>
        <w:spacing w:after="0"/>
        <w:jc w:val="both"/>
        <w:rPr>
          <w:lang w:val="hy-AM"/>
        </w:rPr>
      </w:pPr>
    </w:p>
    <w:p w14:paraId="54597696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07273389" w14:textId="75C1D28B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u w:val="single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     </w:t>
      </w: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t>II. ՀԱՍՏԱՏՈՒԹՅԱՆ ԳՈՐԾՈՒՆԵՈՒԹՅԱՆ ԱՌԱՐԿԱՆ ԵՎ ՆՊԱՏԱԿԸ</w:t>
      </w:r>
    </w:p>
    <w:p w14:paraId="05F0B67C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7E9570DC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11. Հաստատության գործունեության առարկան և նպատակները սովորողների ազատ ժամանցի կազմակերպման միջոցով նրանց հետաքրքրությունների զարգացման համար պայմաններ ստեղծելն է, նրանց հոգևոր, ստեղծագործական ունակությունների գեղագիտական, ֆիզիկական զարգացումը, ռազմահայրենասիրական դաստիարակությունը և բնապահպանական ու կիրառական գիտելիքների ձևավորումը:</w:t>
      </w:r>
    </w:p>
    <w:p w14:paraId="4617A281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12. Հաստատությունն ապահովում է դպրոցականների նախասիրությունների, ունակությունների զարգացումը, երեխաների առողջության պահպանումն ու ամրապնդումը և վարքի շեղումների կանխարգելումը:</w:t>
      </w:r>
    </w:p>
    <w:p w14:paraId="13C20F00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13. Հաստատության գործունեությունը հիմնվում է ժողովրդավարության և մարդասիրության, հանրամատչելիության, ազգային ու համամարդկային արժեքների զուգորդման, անձի ազատ զարգացման, ինքնավարության և կրթության աշխարհիկ բնույթի սկզբունքների վրա:</w:t>
      </w:r>
    </w:p>
    <w:p w14:paraId="16C62834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14. Հաստատության հիմնական խնդիրներն են`</w:t>
      </w:r>
    </w:p>
    <w:p w14:paraId="4B010504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մինչև 18 տարեկան սովորողների ստեղծագործական ունակությունների զարգացումը, հոգևոր, գեղագիտական, բնապահպանական և ֆիզիկական դաստիարակության ապահովումը` հաշվի առնելով նրանց պահանջմունքները, հետաքրքրությունները, հակումներն ու ընդունակությունները.</w:t>
      </w:r>
    </w:p>
    <w:p w14:paraId="012A5827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մասնագիտական կողմնորոշման համար նպաստավոր պայմանների ստեղծումը.</w:t>
      </w:r>
    </w:p>
    <w:p w14:paraId="508480A5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սովորողների հանգստի և ժամանցի կազմակերպումը, արդյունավետ պայմանների ապահովումը.</w:t>
      </w:r>
    </w:p>
    <w:p w14:paraId="064827CB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դպրոցում ստացած գիտելիքների ամրապնդումն ու խորացումը, սովորողների տեսական գիտելիքների և գործնական ունակությունների փոխադարձ կապի ամրապնդումը, նրանց կարողությունների ու հմտությունների և ձեռներեցության զարգացումը,</w:t>
      </w:r>
    </w:p>
    <w:p w14:paraId="192B3A44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համակողմանիորեն և ներդաշնակ զարգացած, հայրենասիրության, պետականության և մարդասիրության ոգով դաստիարակված անձի ձևավորումը:</w:t>
      </w:r>
    </w:p>
    <w:p w14:paraId="2A66F9ED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15. Հաստատությունը կարող է զբաղվել հիմնադրի կողմից սահմանված ձեռնարկատիրական գործունեության հետևյալ տեսակներով`</w:t>
      </w:r>
    </w:p>
    <w:p w14:paraId="4B8ECDEB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լրացուցիչ կրթադաստիարակչական ծրագրերի իրականացում,</w:t>
      </w:r>
    </w:p>
    <w:p w14:paraId="407E7B86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համակարգչային ծրագրերի և լեզուների ուսուցման կազմակերպում,</w:t>
      </w:r>
    </w:p>
    <w:p w14:paraId="4F55A4A3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ճամբարների կազմակերպում,</w:t>
      </w:r>
    </w:p>
    <w:p w14:paraId="2399DCB4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հրաձգարանների գործունեություն, սպորտային միջոցառումների կազմակերպման և աջակցման գործունեություն,</w:t>
      </w:r>
    </w:p>
    <w:p w14:paraId="60B4B6E9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ներկայացումների, համերգների կազմակերպում և կրթական գործունեության այլ տեսակներ:</w:t>
      </w:r>
    </w:p>
    <w:p w14:paraId="0FD9FA77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Հաստատությունը լիցենզավորման ենթակա գործունեության տեսակներով կարող է զբաղվել միայն լիցենզիայի հիման վրա:</w:t>
      </w:r>
    </w:p>
    <w:p w14:paraId="386A5756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62A5493E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79F7C8E7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31E35003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center"/>
        <w:rPr>
          <w:rFonts w:ascii="Sylfaen" w:eastAsia="Times New Roman" w:hAnsi="Sylfaen"/>
          <w:color w:val="000000"/>
          <w:sz w:val="24"/>
          <w:szCs w:val="24"/>
          <w:u w:val="single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lastRenderedPageBreak/>
        <w:t xml:space="preserve">     III. ՀԱՍՏԱՏՈՒԹՅԱՆ ՏԵՍԱԿՆԵՐԸ ԵՎ ՈՒՍՈՒՄՆԱԴԱՍՏԻԱՐԱԿՉԱԿԱՆ ԳՈՐԾՈՒՆԵՈՒԹՅՈՒՆԸ</w:t>
      </w:r>
    </w:p>
    <w:p w14:paraId="788153EF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147DF7A8" w14:textId="125500C0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16.Հաստատություններն իրենց ուղղություններին համապատասխան իրականացնում են կրթադաստիարակչական ծրագրեր` համաձայն իրենց կանոնադրության: Ըստ կրթադաստիարակչական ծրագրերի` սահմանվում են հաստատությունների հետևյալ տեսակները`</w:t>
      </w:r>
    </w:p>
    <w:p w14:paraId="3F929703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մանկապատանեկան ստեղծագործական կենտրոն,</w:t>
      </w:r>
    </w:p>
    <w:p w14:paraId="75B823A8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գեղագիտական կենտրոն,</w:t>
      </w:r>
    </w:p>
    <w:p w14:paraId="343CCE81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երաժշտական, նկարչական, գեղարվեստի, կերպարվեստի դպրոց ու կենտրոն և այլ հաստատություններ,</w:t>
      </w:r>
    </w:p>
    <w:p w14:paraId="1BCB090D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մարզադպրոց,</w:t>
      </w:r>
    </w:p>
    <w:p w14:paraId="5726F78F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առողջարարական կենտրոն,</w:t>
      </w:r>
    </w:p>
    <w:p w14:paraId="0CF41FDD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զ) հոգեբանական կենտրոն,</w:t>
      </w:r>
    </w:p>
    <w:p w14:paraId="0C771EE1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է) պատանի տեխնիկների (բնասերների, տուրիստական) կայան,</w:t>
      </w:r>
    </w:p>
    <w:p w14:paraId="50E85D0D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ը) ակումբ,</w:t>
      </w:r>
    </w:p>
    <w:p w14:paraId="7D46A837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թ) ճամբար,</w:t>
      </w:r>
    </w:p>
    <w:p w14:paraId="1AB046C9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ժ) լրացուցիչ կրթություն և արտադպրոցական դաստիարակություն իրականացնող այլ հաստատություններ:</w:t>
      </w:r>
    </w:p>
    <w:p w14:paraId="779849C9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16.1 Հաստատությունն իր տեսակով երաժշտական դպրոց է:</w:t>
      </w:r>
    </w:p>
    <w:p w14:paraId="285389C6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17.Հաստատությունում ուսումնադաստիարակչական աշխատանքները կազմակերպվում են ուսումնական պլանների, ուսումնական ծրագրերի և ժամանակացույցին համապատասխան:</w:t>
      </w:r>
    </w:p>
    <w:p w14:paraId="27D93E2F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18. Հաստատությունը մշակում է գործունեության իր ծրագրերը` հաշվի առնելով սաների հետաքրքրություններն ու հակումները, ընտանիքի և կրթական համակարգի պահանջները:</w:t>
      </w:r>
    </w:p>
    <w:p w14:paraId="54334EF7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19. Սաներն ընդգրկվում են հաստատության նույն կամ տարբեր տարիքի միավորումներում (խմբակ, ստուդիա, ակումբ, համույթ, թատրոն, մարզական խումբ և այլն): Յուրաքանչյուր սան իրավունք ունի ընդգրկվելու տարբեր միավորումներում:</w:t>
      </w:r>
    </w:p>
    <w:p w14:paraId="4F6934EB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20. Բոլոր միավորումներում պարապմունքները պետք է լինեն շաբաթական 2-3 անգամ, ընդ որում, յուրաքանչյուր միավորումում պետք է ընդգրկվի առնվազն 6-12 երեխա, փոքր համակազմ ունեցող Հաստատությունում  միավորումը կարող է բաղկացած լինել</w:t>
      </w:r>
      <w:r w:rsidRPr="00630223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՝ սկսած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3 սովորողից:</w:t>
      </w:r>
    </w:p>
    <w:p w14:paraId="121FF763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21. Հաստատությունը գործում է ամբողջ տարվա ընթացքում: Ուսումնական տարին սկսվում է սեպտեմբերի 1-ից և տևում է 34-40 շա</w:t>
      </w:r>
      <w:r w:rsidRPr="00630223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բաթ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:</w:t>
      </w:r>
      <w:r w:rsidRPr="00590F51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Հաստատությունում սահմանվում է վեցօրյա  </w:t>
      </w:r>
      <w:r>
        <w:rPr>
          <w:rFonts w:ascii="Sylfaen" w:eastAsia="Times New Roman" w:hAnsi="Sylfaen"/>
          <w:color w:val="FF0000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ուսումնական շաբաթ` ըստ ուսումնական պլանի:</w:t>
      </w:r>
    </w:p>
    <w:p w14:paraId="6F624689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2838F11A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                             </w:t>
      </w:r>
    </w:p>
    <w:p w14:paraId="2B864BB0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5A125F3A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0DDC0811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4D2E3F67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                       </w:t>
      </w:r>
    </w:p>
    <w:p w14:paraId="02433A59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68221955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7F32CA23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5A81A603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u w:val="single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                                </w:t>
      </w: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t>IV. ՀԱՍՏԱՏՈՒԹՅԱՆ ԿԱՌԱՎԱՐՈՒՄԸ</w:t>
      </w:r>
    </w:p>
    <w:p w14:paraId="3ACAA053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0A7564D3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23. Հաստատության կառավարումն իրականացնում է հիմնադիրը, գործադիր մարմինը` տնօրենը, որը պաշտոնի նշանակվում և պաշտոնից ազատվում է օրենքով սահմանված կարգով:</w:t>
      </w:r>
    </w:p>
    <w:p w14:paraId="54A9AFDE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24. Հաստատության կրթադաստիարակչական աշխատանքի արդյունավետ կազմակերպման նպատակով ձևավորվում է խորհրդակցական մարմին` մանկավարժական խորհուրդ:</w:t>
      </w:r>
    </w:p>
    <w:p w14:paraId="0CCCC0DA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Մանկավարժական խորհուրդն իր լիազորության սահմաններում քննարկում և առաջարկություններ է ներկայացնում`</w:t>
      </w:r>
    </w:p>
    <w:p w14:paraId="260F1F92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հաստատության կանոնադրության վերաբերյալ.</w:t>
      </w:r>
    </w:p>
    <w:p w14:paraId="2D3AFC9B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      բ) հաստատության գործունեության հիմնական ուղղությունների և կրթական ծրագրերի, առաջադրված խնդիրների իրականացման ձևերի ու միջոցների վերաբերյալ.</w:t>
      </w:r>
    </w:p>
    <w:p w14:paraId="4AF9949C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    գ) ուսումնական պլանների ու ծրագրերի վերաբերյալ` ելնելով հաստատության հիմնական խնդիրներից, նպատակներից, կադրային և նյութական հնարավորություններից, սաների ու նրանց ծնողների հետաքրքրություններից.</w:t>
      </w:r>
    </w:p>
    <w:p w14:paraId="63C6F764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լրացուցիչ կրթական ծրագրերի և առաջավոր փորձի տարածման վերաբերյալ.</w:t>
      </w:r>
    </w:p>
    <w:p w14:paraId="630DA58C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մանկավարժական աշխատողների որակավորման բարձրացման և խրախուսման վերաբերյալ:</w:t>
      </w:r>
    </w:p>
    <w:p w14:paraId="1D94CD1E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Հաստատության մանկավարժական խորհրդի կազմում ընդգրկվում են մանկավարժական աշխատողները: Մանկավարժական խորհրդի կազմում կարող են ընդգրկվել նաև հիմնադրի և ծնողական համայնքի ներկայացուցիչներ:</w:t>
      </w:r>
    </w:p>
    <w:p w14:paraId="708DC8E5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Մանկավարժական խորհրդի նիստը հրավիրվում է առնվազն եռամսյակը մեկ անգամ:</w:t>
      </w:r>
    </w:p>
    <w:p w14:paraId="0A60E099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Մանկավարժական խորհրդի որոշումներն ընդունվում են ձայների պարզ մեծամասնությամբ:</w:t>
      </w:r>
    </w:p>
    <w:p w14:paraId="4194F42C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Մանկավարժական խորհրդի նիստերը նախագահում է հաստատության տնօրենը:</w:t>
      </w:r>
    </w:p>
    <w:p w14:paraId="0A68045E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25. Հաստատության հիմնադիրն ունի հաստատության գործունեությանը և կառավարմանը վերաբերող ցանկացած հարց վերջնական լուծելու իրավունք` բացառությամբ օրենքով նախատեսված դեպքերի:</w:t>
      </w:r>
    </w:p>
    <w:p w14:paraId="537C4F75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26. Հաստատության հիմնադրի բացառիկ լիազորություններն են`</w:t>
      </w:r>
    </w:p>
    <w:p w14:paraId="63011604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հաստատության հիմնադրումը.</w:t>
      </w:r>
    </w:p>
    <w:p w14:paraId="3BB6817A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հաստատության գործունեության առարկայի և նպատակների, այդ թվում` նրա կողմից իրականացվող ձեռնարկատիրական գործունեության տեսակների սահմանումը.</w:t>
      </w:r>
    </w:p>
    <w:p w14:paraId="6391FFFB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հաստատության օրինակելի կանոնադրության հաստատումը և դրանում փոփոխությունների կատարումը.</w:t>
      </w:r>
    </w:p>
    <w:p w14:paraId="73163824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հաստատության վերակազմակերպումը և լուծարումը.</w:t>
      </w:r>
    </w:p>
    <w:p w14:paraId="3674B5DD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Հայաստանի Հանրապետության օրենսդրությամբ և սույն կանոնադրությամբ նախատեսված այլ հարցերի լուծումը:</w:t>
      </w:r>
    </w:p>
    <w:p w14:paraId="3671B1A2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27. Լիազորված պետական մարմինն իրականացնում է հաստատության ընդհանուր կառավարումը, ապահովում է նրա բնականոն գործունեությունը և պատասխանատվություն կրում դրանց չկատարման կամ ոչ պատշաճ կատարման համար:</w:t>
      </w:r>
    </w:p>
    <w:p w14:paraId="42B85F3B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28. Լիազորված պետական մարմինը`</w:t>
      </w:r>
    </w:p>
    <w:p w14:paraId="362A29EF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lastRenderedPageBreak/>
        <w:t>ա) հաստատության կանոնադրությամբ սահմանված կարգով իրականացնում է նրա կառավարման մարմինների ձևավորումը և նրանց լիազորությունների վաղաժամկետ դադարեցումը.</w:t>
      </w:r>
    </w:p>
    <w:p w14:paraId="0A9784F4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վերահսկողություն է իրականացնում հաստատության գործունեության նկատմամբ.</w:t>
      </w:r>
    </w:p>
    <w:p w14:paraId="71D430EC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կասեցնում կամ ուժը կորցրած է ճանաչում հաստատության գործադիր մարմնի կամ կոլեգիալ կառավարման մարմնի` Հայաստանի Հանրապետության օրենսդրության պահանջներին հակասող հրամանները, հրահանգները, կարգադրություններն ու ցուցումները.</w:t>
      </w:r>
    </w:p>
    <w:p w14:paraId="7465B4FC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լսում է հաստատության գործունեության մասին հաշվետվություններ, քննում դրա գործունեության վերստուգման արդյունքները.</w:t>
      </w:r>
    </w:p>
    <w:p w14:paraId="7CDD0D12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վերահսկողություն է իրականացնում հաստատությանն ամրացված պետական սեփականության օգտագործման և պահպանության նկատմամբ.</w:t>
      </w:r>
    </w:p>
    <w:p w14:paraId="474B7089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զ) վերահսկողություն է իրականացնում հաստատության սեփականության պահպանության նկատմամբ, իսկ օրենքով, հիմնադրի որոշմամբ կամ հաստատության կանոնադրությամբ նախատեսված դեպքերում համաձայնություն է տալիս իր գույքի օտարման կամ վարձակալության հանձնման համար.</w:t>
      </w:r>
    </w:p>
    <w:p w14:paraId="3429217F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է) հաստատում է հաստատության տարեկան հաշվետվությունները և տարեկան հաշվեկշիռը (եթե հաստատությունը չունի կոլեգիալ կառավարման մարմին).</w:t>
      </w:r>
    </w:p>
    <w:p w14:paraId="28F6C3EE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ը) իրականացնում է օրենքով, հիմնադրի որոշումներով և հաստատության կանոնադրությամբ նախատեսված այլ գործառույթներ.</w:t>
      </w:r>
    </w:p>
    <w:p w14:paraId="1DC73D2E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թ) հաստատում է հաստատության տարեկան ծախսերի նախահաշիվը:</w:t>
      </w:r>
    </w:p>
    <w:p w14:paraId="7F82DEA1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29. Հաստատության տնօրենն իրականացնում է հաստատության ընթացիկ գործունեության ղեկավարումը: Տնօրենն օրենքներով, հիմնադրի ու լիազորված պետական մարմնի որոշումներով, սույն կանոնադրությամբ և իրեն վերապահված լիազորությունների սահմաններում ղեկավարում է հաստատության գործունեությունն ու կրում պատասխանատվություն օրենքների, այլ իրավական ակտերի, հիմնադրի կամ լիազորված պետական մարմնի որոշումների, սույն կանոնադրության և կնքված պայմանագրերի` պահանջները չկատարելու կամ ոչ պատշաճ կատարելու համար:</w:t>
      </w:r>
    </w:p>
    <w:p w14:paraId="5AA3CD48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  <w:t>30. Տնօրենը`</w:t>
      </w:r>
    </w:p>
    <w:p w14:paraId="59073AAA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առանց լիազորագրի հանդես է գալիս հաստատության անունից, ներկայացնում նրա շահերը և կնքում գործարքներ.</w:t>
      </w:r>
    </w:p>
    <w:p w14:paraId="05628119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նախագահում է հաստատության մանկավարժական խորհրդի նիստերը.</w:t>
      </w:r>
    </w:p>
    <w:p w14:paraId="2EFF60CB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Հայաստանի Հանրապետության օրենսդրությամբ, հիմնադրի և լիազորված պետական մարմնի որոշումներով ու սույն կանոնադրությամբ սահմանված կարգով տնօրինում է հաստատության գույքը, այդ թվում` ֆինանսական միջոցները.</w:t>
      </w:r>
    </w:p>
    <w:p w14:paraId="163114E1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տալիս է հաստատության անունից հանդես գալու լիազորագրեր, այդ թվում` վերալիազորման իրավունքով լիազորագրեր.</w:t>
      </w:r>
    </w:p>
    <w:p w14:paraId="73FABA00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աշխատանքի նշանակում ու աշխատանքից ազատում է հաստատության աշխատողներին, նրանց նկատմամբ կիրառում խրախուսման միջոցներ և նշանակում կարգապահական տույժեր.</w:t>
      </w:r>
    </w:p>
    <w:p w14:paraId="74BE9007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զ) բանկերում բացում է հաշվարկային հաշիվներ.</w:t>
      </w:r>
    </w:p>
    <w:p w14:paraId="4DA84A76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է) կատարում է աշխատանքի բաշխում իր տեղակալների միջև.</w:t>
      </w:r>
    </w:p>
    <w:p w14:paraId="4C3D7CB0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ը) սահմանում է հաստատության կառուցվածքն ու կառուցվածքային ստորաբաժանումների իրավասությունները.</w:t>
      </w:r>
    </w:p>
    <w:p w14:paraId="6DE55463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lastRenderedPageBreak/>
        <w:t>թ)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14:paraId="11E33BC0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ժ) իրականացնում է մանկավարժական կադրերի ճիշտ ընտրություն և անհրաժեշտ պայմաններ ստեղծում նրանց մասնագիտական մակարդակի բարձրացման համար.</w:t>
      </w:r>
    </w:p>
    <w:p w14:paraId="5577E9E0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ժա) վերահսկողություն է իրականացնում հաստատության աշխատողների կողմից իրենց աշխատանքային պարտականությունների կատարման նկատմամբ.</w:t>
      </w:r>
    </w:p>
    <w:p w14:paraId="745407E5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ժբ) ապահովում է ներքին աշխատանքային կարգապահության կանոնների, աշխատանքի պաշտպանության և անվտանգության տեխնիկայի պահպանումը.</w:t>
      </w:r>
    </w:p>
    <w:p w14:paraId="56BFCE02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ժգ) կազմում է հաստատության հաստիքային ցուցակն ու ծախսերի նախահաշիվը և դրանք ներկայացնում հիմնադրի  հաստատմանը.</w:t>
      </w:r>
    </w:p>
    <w:p w14:paraId="174EF946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ժդ) իրականացնում է Հայաստանի Հանրապետության օրենսդրությանը չհակասող և հաստատության կառավարման մյուս մարմիններին չվերապահված այլ լիազորություններ:</w:t>
      </w:r>
    </w:p>
    <w:p w14:paraId="4BBD9E0A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31. Տնօրենի բացակայության դեպքում, հիմնադրի գրավոր որոշման (կարգադրության ) համաձայն, տնօրենի լիազորություններն իրականացնում է այլ անձ:</w:t>
      </w:r>
    </w:p>
    <w:p w14:paraId="4464B488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  <w:t>32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. </w:t>
      </w:r>
      <w:r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  <w:t xml:space="preserve">Հաստատության տնօրենի` ուսումնադաստիարակչական աշխատանքի գծով տեղակալը`/ուսմասվար/ </w:t>
      </w:r>
    </w:p>
    <w:p w14:paraId="666EA982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պատասխանատու է հաստատությունում ուսումնադաստիարակչական գործընթացի կազմակերպման, ուսումնական ծրագրերի իրականացման, դասավանդման որակի և սաների գիտելիքների մակարդակի համար.</w:t>
      </w:r>
    </w:p>
    <w:p w14:paraId="3E69D3D7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վերահսկողություն է իրականացնում ուսումնադաստիարակչական աշխատանքի ընթացքի, սաների առաջադիմության և վարքի նկատմամբ, կանոնավորում սաների ուսումնական ծանրաբեռնվածությունը.</w:t>
      </w:r>
    </w:p>
    <w:p w14:paraId="7CF0C35B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հաստատությունում կազմակերպում է մեթոդական աշխատանք, կազմում է ուսումնական պարապմունքների դասացուցակ և ուսումնադաստիարակչական աշխատանքի մասին հաշվետվություններ.</w:t>
      </w:r>
    </w:p>
    <w:p w14:paraId="3B837B9C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ընդհանրացնում և տարածում է լավագույն խմբակավարների աշխատանքի դրական փորձը, մանկավարժներին հաղորդակից է դարձնում գիտության և մանկավարժության նորագույն նվաճումներին.</w:t>
      </w:r>
    </w:p>
    <w:p w14:paraId="3E29EBC2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ապահովում է հաստատության և ընտանիքի սերտ կապն ու համագործակցությունը.</w:t>
      </w:r>
    </w:p>
    <w:p w14:paraId="69465461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զ) կազմակերպում է սովորողների հանգիստը և ժամանցը, միջոցներ ձեռնարկում սոցիալապես անապահով երեխաներին օգնություն ցուցաբերելու համար:</w:t>
      </w:r>
    </w:p>
    <w:p w14:paraId="4A200473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  <w:t>33. Հաստատության տնտեսվարը`</w:t>
      </w:r>
    </w:p>
    <w:p w14:paraId="4957893E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պատասխանատու է հաստատության շենքի և գույքի պահպանման, ուսումնական գործընթացի նյութատեխնիկական ապահովման, հաստատության սանիտարահիգիենիկ ու բարեկարգ վիճակի, հաստատության ուսումնական պարապմունքներին` դասասենյակների ժամանակին նախապատրաստման, հակահրդեհային պաշտպանության և սպասարկող անձնակազմի աշխատանքի կազմակերպման համար.</w:t>
      </w:r>
    </w:p>
    <w:p w14:paraId="3E38E4B8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միջոցներ է ձեռնարկում հաստատության ուսումնանյութական բազան հարստացնելու և ամրապնդելու համար:</w:t>
      </w:r>
    </w:p>
    <w:p w14:paraId="27AB2E7A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  <w:t>34. Խմբակի ղեկավարը (խմբակավարը)`</w:t>
      </w:r>
    </w:p>
    <w:p w14:paraId="6D22CAAB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դաստիարակչական աշխատանք է կատարում իր խմբակի սաների շրջանում` սերտորեն համագործակցելով մյուս խմբակավարների հետ.</w:t>
      </w:r>
    </w:p>
    <w:p w14:paraId="6AC605D8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lastRenderedPageBreak/>
        <w:t>բ) ապահովում է սովորողների նկատմամբ հաստատության և ընտանիքի մանկավարժական պահանջների միասնությունը.</w:t>
      </w:r>
    </w:p>
    <w:p w14:paraId="49DB15E5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իրականացնում է խմբակի համար սահմանված գործավարությունը, հաստատության տնօրինությանը ներկայացնում սովորողների հաճախումների և վարքի մասին տեղեկություններ.</w:t>
      </w:r>
    </w:p>
    <w:p w14:paraId="74E3D7B7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կազմակերպում է սովորողների առողջության ամրապնդմանն ու ֆիզիկական զարգացմանը նպաստող միջոցառումներ, մրցույթներ, նպատակային էքսկուրսիաներ, շրջագայություններ.</w:t>
      </w:r>
    </w:p>
    <w:p w14:paraId="63D78C67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արգելում է բոլոր այն նախաձեռնությունները, որոնք կարող են սաների առողջության, կյանքի համար վտանգ պարունակել կամ խաթարել ուսումնադաստիարակչական աշխատանքների իրականացումը:</w:t>
      </w:r>
    </w:p>
    <w:p w14:paraId="5F322E3F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23251722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60F52A92" w14:textId="77777777" w:rsidR="00C87F95" w:rsidRDefault="00C87F95" w:rsidP="00C87F95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t>V. ՀԱՍՏԱՏՈՒԹՅԱՆ ՍԵՓԱԿԱՆՈՒԹՅՈՒՆԸ, ՆՐԱՆ ԱՄՐԱՑՎԱԾ ԳՈՒՅՔԸ ԵՎ ՖԻՆԱՆՍԱՏՆՏԵՍԱԿԱՆ ԳՈՐԾՈՒՆԵՈՒԹՅՈՒՆԸ</w:t>
      </w:r>
    </w:p>
    <w:p w14:paraId="386F1E39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19E73BDD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35.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արտադրված և ձեռք բերված գույքից:</w:t>
      </w:r>
    </w:p>
    <w:p w14:paraId="56F047E1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36.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իրավունքով իրեն պատկանող գույքը:</w:t>
      </w:r>
    </w:p>
    <w:p w14:paraId="5B025E39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37. Հիմնադիրը` սեփականության իրավունքով հաստատությանը պատկանող գույքի նկատմամբ չունի իրավունքներ` բացառությամբ հաստատության լուծարումից հետո մնացած գույքի:</w:t>
      </w:r>
    </w:p>
    <w:p w14:paraId="04E5A899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38. Հաստատության սեփականության պահպանման հոգսը կրում է հաստատությունը:</w:t>
      </w:r>
    </w:p>
    <w:p w14:paraId="79819AAB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39. Հաստատության սեփականության վրա կարող է բռնագանձում տարածվել միայն դատական կարգով:</w:t>
      </w:r>
    </w:p>
    <w:p w14:paraId="7C178EF3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40. Հիմնադիրն իրավունք ունի վերցնելու իր կողմից հաստատությանն ամրացված գույքը:</w:t>
      </w:r>
    </w:p>
    <w:p w14:paraId="2ED3F1CC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41.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14:paraId="13EFD9C8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Հաստատությունն իրավունք ունի իրեն ամրացված գույքը</w:t>
      </w:r>
      <w:r>
        <w:rPr>
          <w:rFonts w:ascii="Sylfaen" w:eastAsia="Times New Roman" w:hAnsi="Sylfaen"/>
          <w:color w:val="FF0000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հիմնադրի անունից հանձնելու վարձակալության, եթե դա արգելված չէ հիմնադրի որոշմամբ կամ հաստատության կանոնադրությամբ: Ամրացված գույքի վարձակալության ժամկետը չի կարող սահմանվել 1 տարվանից ավելի` բացառությամբ հիմնադրի կողմից սահմանված դեպքերի: Ամրացված գույքի օգտագործման արդյունքում ստացված եկամուտները հաստատության սեփականությունն են` բացառությամբ ամրացված գույքի վարձակալությունից գոյացած վճարների, որոնք սահմանված կարգով ուղղվում են Հայաստանի Հանրապետության պետական բյուջե: Հաստատությանն ամրացված գույքի օգտագործման ընթացքում առաջացած անբաժանելի բարելավումները հիմնադրի սեփականությունն են:</w:t>
      </w:r>
    </w:p>
    <w:p w14:paraId="738289BF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lastRenderedPageBreak/>
        <w:t>42. Հաստատությունը Հայաստանի Հանրապետության օրենսդրությամբ սահմանված կարգով տնօրինում է իր ֆինանսական միջոցները:</w:t>
      </w:r>
    </w:p>
    <w:p w14:paraId="71EB5826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43. Հաստատության ֆինանսական միջոցները գոյանում են համայնքի բյուջեով նախատեսված միջոցների հաշվին (համայնքի կարիքների համար ծառայությունների մատուցում, աշխատանքների կատարում, ապրանքների մատակարարում), Հայաստանի Հանրապետության օրենսդրությամբ չարգելված լրացուցիչ աղբյուրներից:</w:t>
      </w:r>
    </w:p>
    <w:p w14:paraId="6CA19C11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44. Հաստատության ֆինանսավորման լրացուցիչ աղբյուրներն են`</w:t>
      </w:r>
    </w:p>
    <w:p w14:paraId="0EED3888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Հայաստանի Հանրապետության կառավարության սահմանած կարգով վճարովի կրթադաստիարակչական ծառայությունների մատուցումից ստացված միջոցները.</w:t>
      </w:r>
    </w:p>
    <w:p w14:paraId="3D9E72BA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բարեգործական, նպատակային ներդրումները, Հայաստանի Հանրապետության և օտարերկրյա կազմակերպությունների ու քաղաքացիների նվիրատվությունները.</w:t>
      </w:r>
    </w:p>
    <w:p w14:paraId="02A421B1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14:paraId="6DAD27CA" w14:textId="38AB2A35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45. Հաստատության գործունեության տարեկան ֆինանսական հաշվետվությունների հավաստիությունը կարող է ենթարկվել աուդիտի (վերստուգման</w:t>
      </w:r>
      <w:r w:rsidR="008E14CE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)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:</w:t>
      </w:r>
    </w:p>
    <w:p w14:paraId="26DC5BD6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46. Հաստատությունը շահույթը նպատակաուղղում է իր կանոնադրական խնդիրների իրականացմանը, նյութատեխնիկական բազայի ամրապնդմանը, աշխատողների սոցիալական հարցերի բարելավմանը:</w:t>
      </w:r>
    </w:p>
    <w:p w14:paraId="6EBBD710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47. Հաստատությունը հարկերը, տուրքերը և պարտադիր այլ վճարներ վճարում է շահույթ ստանալու նպատակ չհետապնդող (ոչ առևտրային) կազմակերպությունների համար նախատեսված կարգով ու չափով` «Պետական ոչ առևտրային կազմակերպությունների մասին» Հայաստանի Հանրապետության օրենքի 6-րդ հոդվածի 5-րդ կետին համապատասխան:</w:t>
      </w:r>
    </w:p>
    <w:p w14:paraId="3736751A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3F373CB0" w14:textId="77777777" w:rsidR="00C87F95" w:rsidRDefault="00C87F95" w:rsidP="00C87F95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45200866" w14:textId="77777777" w:rsidR="00C87F95" w:rsidRDefault="00C87F95" w:rsidP="00C87F95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78EF106F" w14:textId="77777777" w:rsidR="00C87F95" w:rsidRDefault="00C87F95" w:rsidP="00C87F95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06567B4C" w14:textId="77777777" w:rsidR="00C87F95" w:rsidRDefault="00C87F95" w:rsidP="00C87F95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3EC4C796" w14:textId="77777777" w:rsidR="00C87F95" w:rsidRDefault="00C87F95" w:rsidP="00C87F95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1E298914" w14:textId="77777777" w:rsidR="00C87F95" w:rsidRDefault="00C87F95" w:rsidP="00C87F95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3A7C97F6" w14:textId="77777777" w:rsidR="00C87F95" w:rsidRDefault="00C87F95" w:rsidP="00C87F95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color w:val="000000"/>
          <w:sz w:val="24"/>
          <w:szCs w:val="24"/>
          <w:u w:val="single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t>VI. ՀԱՍՏԱՏՈՒԹՅԱՆ ԿՐԹԱԴԱՍՏԻԱՐԱԿՉԱԿԱՆ ԳՈՐԾԸՆԹԱՑԻ ՄԱՍՆԱԿԻՑՆԵՐԸ</w:t>
      </w:r>
    </w:p>
    <w:p w14:paraId="58DE8E15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6CFDB409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48. Հաստատության կրթադաստիարակչական գործընթացի մասնակիցները որպես կանոն մինչև 18 տարեկան սաներն են, նրանց ծնողները (նրանց օրինական ներկայացուցիչները), մանկավարժական աշխատողները:</w:t>
      </w:r>
    </w:p>
    <w:p w14:paraId="5BF0B980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49. Երեխաների ընդունելության ժամանակ հաստատության տնօրինությունը պարտավոր է ծնողներին (նրանց օրինական ներկայացուցիչներին) ծանոթացնել հաստատության կանոնադրությանը և այլ փաստաթղթերի, որոնք կանոնակարգում են մանկապատանեկան հաստատության գործունեությունը: Երեխաների իրավունքները և պարտականությունները սահմանվում են համապատասխան պայմանագրային հիմունքներով ու հաստատության ներքին կարգապահական կանոններով:</w:t>
      </w:r>
    </w:p>
    <w:p w14:paraId="3D0943A2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lastRenderedPageBreak/>
        <w:t>50. Սաների ծնողների (նրանց օրինական ներկայացուցիչների) իրավունքներն ու պարտականությունները կարգավորվում են հաստատության կանոնադրությամբ և այլ իրավական ակտերով:</w:t>
      </w:r>
    </w:p>
    <w:p w14:paraId="2774796A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51. Հաստատության անձնակազմի համալրման կարգը կանոնակարգվում է նրա կանոնադրությամբ:</w:t>
      </w:r>
    </w:p>
    <w:p w14:paraId="3A62B000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52. Մանկավարժական աշխատանքի ընդունվում են այն անձինք, ովքեր, ըստ մասնագիտության, ունեն անհրաժեշտ մասնագիտական-մանկավարժական որակավորում:</w:t>
      </w:r>
    </w:p>
    <w:p w14:paraId="7706B754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53. Հաստատության մանկավարժն իրավունք ունի մասնակցելու հաստատության կառավարմանը, համատեղությամբ կատարելու գիտական, ստեղծագործական և մանկավարժական բնույթի աշխատանքներ:</w:t>
      </w:r>
    </w:p>
    <w:p w14:paraId="57B40EB8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54. Հաստատության մանկավարժական և մյուս աշխատողների իրավունքներն ու պարտականությունները սահմանվում են Հայաստանի Հանրապետության օրենսդրությանը համապատասխան, հաստատության կանոնադրությամբ և աշխատանքային պայմանագրով:</w:t>
      </w:r>
    </w:p>
    <w:p w14:paraId="31A596C4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55. Հաստատության մանկավարժական աշխատողները պարտավոր են ապահովել կրթադաստիարակչական ծրագրերի կատարումը:</w:t>
      </w:r>
    </w:p>
    <w:p w14:paraId="3895A296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56. Հաստատությունում արգելվում է սաների նկատմամբ հոգեկան և ֆիզիկական բռնության գործադրումը:</w:t>
      </w:r>
    </w:p>
    <w:p w14:paraId="5F8B35F9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57. Սանը պարտավոր է`</w:t>
      </w:r>
    </w:p>
    <w:p w14:paraId="7AA2775B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● բարեխղճորեն սովորել,</w:t>
      </w:r>
    </w:p>
    <w:p w14:paraId="45C9DF76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● խնամքով վերաբերվել հաստատության գույքին,</w:t>
      </w:r>
    </w:p>
    <w:p w14:paraId="6C8E8004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●հարգել հաստատության սաների և աշխատողների իրավունքներն ու     արժանապատվությունը,</w:t>
      </w:r>
    </w:p>
    <w:p w14:paraId="31D2049A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● պահպանել հաստատության ներքին կարգապահական կանոնները:</w:t>
      </w:r>
    </w:p>
    <w:p w14:paraId="61075831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58. Հաստատության երեխաների իրավունքները սահմանվում են Հայաստանի Հանրապետության օրենսդրությանը համապատասխան, հաստատության կանոնադրությամբ և ներքին կարգապահական կանոններով:</w:t>
      </w:r>
    </w:p>
    <w:p w14:paraId="71CF3E3E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3693C6B0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</w:t>
      </w:r>
    </w:p>
    <w:p w14:paraId="5E3A12A5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74EA336F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57C40DF4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u w:val="single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 </w:t>
      </w: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t>VII. ՀԱՍՏԱՏՈՒԹՅԱՆ ՎԵՐԱԿԱԶՄԱԿԵՐՊՈՒՄԸ ԵՎ ԼՈՒԾԱՐՈՒՄԸ</w:t>
      </w:r>
    </w:p>
    <w:p w14:paraId="17582162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2B057AFA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59. Հաստատությունը վերակազմակերպվում և լուծարվում է Հայաստանի Հանրապետության օրենսդրության համաձայն:</w:t>
      </w:r>
    </w:p>
    <w:p w14:paraId="0C4BA283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60. Հաստատության լուծարման դեպքում հաստատության պարտատերերի պահանջների բավարարումից հետո մնացած գույքն ուղղվում է համայնքի  բյուջե:</w:t>
      </w:r>
    </w:p>
    <w:p w14:paraId="4CA63F53" w14:textId="77777777" w:rsidR="00C87F95" w:rsidRDefault="00C87F95" w:rsidP="00C87F95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20D834C9" w14:textId="77777777" w:rsidR="00C87F95" w:rsidRDefault="00C87F95" w:rsidP="00C87F95">
      <w:pPr>
        <w:ind w:left="-426" w:firstLine="426"/>
        <w:jc w:val="both"/>
        <w:rPr>
          <w:rFonts w:ascii="Sylfaen" w:hAnsi="Sylfaen"/>
          <w:sz w:val="24"/>
          <w:szCs w:val="24"/>
          <w:lang w:val="hy-AM"/>
        </w:rPr>
      </w:pPr>
    </w:p>
    <w:p w14:paraId="216DD07F" w14:textId="77777777" w:rsidR="00C87F95" w:rsidRDefault="00C87F95" w:rsidP="00C87F95">
      <w:pPr>
        <w:spacing w:after="0"/>
        <w:ind w:firstLine="709"/>
        <w:jc w:val="both"/>
        <w:rPr>
          <w:lang w:val="hy-AM"/>
        </w:rPr>
      </w:pPr>
    </w:p>
    <w:p w14:paraId="0CE46AF0" w14:textId="77777777" w:rsidR="00C87F95" w:rsidRDefault="00C87F95" w:rsidP="00C87F95">
      <w:pPr>
        <w:spacing w:after="0"/>
        <w:ind w:firstLine="709"/>
        <w:jc w:val="both"/>
        <w:rPr>
          <w:lang w:val="hy-AM"/>
        </w:rPr>
      </w:pPr>
    </w:p>
    <w:p w14:paraId="31E721A6" w14:textId="77777777" w:rsidR="00C87F95" w:rsidRPr="005442CD" w:rsidRDefault="00C87F95" w:rsidP="00C87F95">
      <w:pPr>
        <w:spacing w:after="0"/>
        <w:ind w:firstLine="709"/>
        <w:jc w:val="both"/>
        <w:rPr>
          <w:lang w:val="hy-AM"/>
        </w:rPr>
      </w:pPr>
    </w:p>
    <w:p w14:paraId="02B7526D" w14:textId="312D46C4" w:rsidR="00C87F95" w:rsidRDefault="00C87F95" w:rsidP="00C87F95">
      <w:pPr>
        <w:shd w:val="clear" w:color="auto" w:fill="FFFFFF"/>
        <w:spacing w:after="0" w:line="240" w:lineRule="auto"/>
        <w:jc w:val="both"/>
        <w:rPr>
          <w:lang w:val="hy-AM"/>
        </w:rPr>
      </w:pPr>
    </w:p>
    <w:p w14:paraId="3100967C" w14:textId="77777777" w:rsidR="00CA5C03" w:rsidRPr="001C6C4D" w:rsidRDefault="00CA5C03" w:rsidP="00C87F95">
      <w:pPr>
        <w:shd w:val="clear" w:color="auto" w:fill="FFFFFF"/>
        <w:spacing w:after="0" w:line="240" w:lineRule="auto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</w:p>
    <w:p w14:paraId="3F9E0E81" w14:textId="77777777" w:rsidR="00492EA1" w:rsidRPr="00DD09B9" w:rsidRDefault="00492EA1" w:rsidP="006C0B77">
      <w:pPr>
        <w:spacing w:after="0"/>
        <w:ind w:firstLine="709"/>
        <w:jc w:val="both"/>
        <w:rPr>
          <w:lang w:val="hy-AM"/>
        </w:rPr>
      </w:pPr>
    </w:p>
    <w:sectPr w:rsidR="00492EA1" w:rsidRPr="00DD09B9" w:rsidSect="00157BDA">
      <w:footerReference w:type="default" r:id="rId7"/>
      <w:pgSz w:w="11906" w:h="16838" w:code="9"/>
      <w:pgMar w:top="1134" w:right="851" w:bottom="1134" w:left="1701" w:header="709" w:footer="709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752BF" w14:textId="77777777" w:rsidR="00D736AF" w:rsidRDefault="00D736AF" w:rsidP="00157BDA">
      <w:pPr>
        <w:spacing w:after="0" w:line="240" w:lineRule="auto"/>
      </w:pPr>
      <w:r>
        <w:separator/>
      </w:r>
    </w:p>
  </w:endnote>
  <w:endnote w:type="continuationSeparator" w:id="0">
    <w:p w14:paraId="0FA1C50E" w14:textId="77777777" w:rsidR="00D736AF" w:rsidRDefault="00D736AF" w:rsidP="0015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2064772"/>
      <w:docPartObj>
        <w:docPartGallery w:val="Page Numbers (Bottom of Page)"/>
        <w:docPartUnique/>
      </w:docPartObj>
    </w:sdtPr>
    <w:sdtContent>
      <w:p w14:paraId="54D66228" w14:textId="79733B12" w:rsidR="00157BDA" w:rsidRDefault="00157BDA">
        <w:pPr>
          <w:pStyle w:val="a5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inline distT="0" distB="0" distL="0" distR="0" wp14:anchorId="66E8489B" wp14:editId="1691DDA8">
                  <wp:extent cx="5467350" cy="54610"/>
                  <wp:effectExtent l="9525" t="19050" r="9525" b="12065"/>
                  <wp:docPr id="3" name="Блок-схема: решение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DB089F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3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" fillcolor="black">
                  <w10:anchorlock/>
                </v:shape>
              </w:pict>
            </mc:Fallback>
          </mc:AlternateContent>
        </w:r>
      </w:p>
      <w:p w14:paraId="3F806F86" w14:textId="4B86CE0B" w:rsidR="00157BDA" w:rsidRDefault="00157BDA">
        <w:pPr>
          <w:pStyle w:val="a5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31844746" w14:textId="77777777" w:rsidR="00157BDA" w:rsidRDefault="00157B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E4E82" w14:textId="77777777" w:rsidR="00D736AF" w:rsidRDefault="00D736AF" w:rsidP="00157BDA">
      <w:pPr>
        <w:spacing w:after="0" w:line="240" w:lineRule="auto"/>
      </w:pPr>
      <w:r>
        <w:separator/>
      </w:r>
    </w:p>
  </w:footnote>
  <w:footnote w:type="continuationSeparator" w:id="0">
    <w:p w14:paraId="3AFE2AE3" w14:textId="77777777" w:rsidR="00D736AF" w:rsidRDefault="00D736AF" w:rsidP="00157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9B9"/>
    <w:rsid w:val="0000745C"/>
    <w:rsid w:val="00157BDA"/>
    <w:rsid w:val="001A2844"/>
    <w:rsid w:val="001C4B1C"/>
    <w:rsid w:val="001F1E85"/>
    <w:rsid w:val="00206A46"/>
    <w:rsid w:val="002F4043"/>
    <w:rsid w:val="003169F8"/>
    <w:rsid w:val="00326C20"/>
    <w:rsid w:val="00330808"/>
    <w:rsid w:val="003C31FE"/>
    <w:rsid w:val="00455560"/>
    <w:rsid w:val="004836D2"/>
    <w:rsid w:val="00492EA1"/>
    <w:rsid w:val="004D192E"/>
    <w:rsid w:val="005E46E0"/>
    <w:rsid w:val="005E5B65"/>
    <w:rsid w:val="006C0B77"/>
    <w:rsid w:val="006D187A"/>
    <w:rsid w:val="007A09D0"/>
    <w:rsid w:val="008242FF"/>
    <w:rsid w:val="00870751"/>
    <w:rsid w:val="008754B1"/>
    <w:rsid w:val="00897C24"/>
    <w:rsid w:val="008A4BD0"/>
    <w:rsid w:val="008E14CE"/>
    <w:rsid w:val="008E5A1E"/>
    <w:rsid w:val="00922C48"/>
    <w:rsid w:val="00950AA4"/>
    <w:rsid w:val="009F3E29"/>
    <w:rsid w:val="00B61975"/>
    <w:rsid w:val="00B915B7"/>
    <w:rsid w:val="00C44B26"/>
    <w:rsid w:val="00C87F95"/>
    <w:rsid w:val="00CA5C03"/>
    <w:rsid w:val="00CA6927"/>
    <w:rsid w:val="00D736AF"/>
    <w:rsid w:val="00DD09B9"/>
    <w:rsid w:val="00DD0AEC"/>
    <w:rsid w:val="00E22FA8"/>
    <w:rsid w:val="00E9460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7EBC98"/>
  <w15:chartTrackingRefBased/>
  <w15:docId w15:val="{8657F60B-04BD-4A87-A570-C9CA77B5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9B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BD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57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B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1D68F-3BDE-4F35-BC66-619F0E5E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2963</Words>
  <Characters>16891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2022-11-01T08:57:00Z</cp:lastPrinted>
  <dcterms:created xsi:type="dcterms:W3CDTF">2022-10-28T06:47:00Z</dcterms:created>
  <dcterms:modified xsi:type="dcterms:W3CDTF">2022-11-01T12:30:00Z</dcterms:modified>
</cp:coreProperties>
</file>