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F1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  <w:r>
        <w:rPr>
          <w:rFonts w:ascii="Arial Unicode" w:hAnsi="Arial Unicode"/>
          <w:b/>
          <w:sz w:val="20"/>
          <w:szCs w:val="20"/>
          <w:lang w:val="en-US"/>
        </w:rPr>
        <w:t>Հավելված թիվ 1</w:t>
      </w:r>
    </w:p>
    <w:p w:rsidR="003E32F1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  <w:r>
        <w:rPr>
          <w:rFonts w:ascii="Arial Unicode" w:hAnsi="Arial Unicode"/>
          <w:b/>
          <w:sz w:val="20"/>
          <w:szCs w:val="20"/>
          <w:lang w:val="en-US"/>
        </w:rPr>
        <w:t xml:space="preserve">Արտաշատ համայնքի ավագանու 2020 </w:t>
      </w:r>
      <w:proofErr w:type="gramStart"/>
      <w:r>
        <w:rPr>
          <w:rFonts w:ascii="Arial Unicode" w:hAnsi="Arial Unicode"/>
          <w:b/>
          <w:sz w:val="20"/>
          <w:szCs w:val="20"/>
          <w:lang w:val="en-US"/>
        </w:rPr>
        <w:t>թվականի  հոկտեմբերի</w:t>
      </w:r>
      <w:proofErr w:type="gramEnd"/>
      <w:r>
        <w:rPr>
          <w:rFonts w:ascii="Arial Unicode" w:hAnsi="Arial Unicode"/>
          <w:b/>
          <w:sz w:val="20"/>
          <w:szCs w:val="20"/>
          <w:lang w:val="en-US"/>
        </w:rPr>
        <w:t xml:space="preserve"> 20-ի թիվ 70-Ն որոշման</w:t>
      </w:r>
    </w:p>
    <w:p w:rsidR="003E32F1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  <w:r>
        <w:rPr>
          <w:rFonts w:ascii="Arial Unicode" w:hAnsi="Arial Unicode"/>
          <w:b/>
          <w:sz w:val="20"/>
          <w:szCs w:val="20"/>
          <w:lang w:val="en-US"/>
        </w:rPr>
        <w:t>Արտաշատ համայնքի ավագանու 2021 թվականի մայիսի 31-</w:t>
      </w:r>
      <w:proofErr w:type="gramStart"/>
      <w:r>
        <w:rPr>
          <w:rFonts w:ascii="Arial Unicode" w:hAnsi="Arial Unicode"/>
          <w:b/>
          <w:sz w:val="20"/>
          <w:szCs w:val="20"/>
          <w:lang w:val="en-US"/>
        </w:rPr>
        <w:t>ի  թիվ</w:t>
      </w:r>
      <w:proofErr w:type="gramEnd"/>
      <w:r>
        <w:rPr>
          <w:rFonts w:ascii="Arial Unicode" w:hAnsi="Arial Unicode"/>
          <w:b/>
          <w:sz w:val="20"/>
          <w:szCs w:val="20"/>
          <w:lang w:val="en-US"/>
        </w:rPr>
        <w:t xml:space="preserve"> 26-Ն որոշման</w:t>
      </w:r>
    </w:p>
    <w:p w:rsidR="003E32F1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E32F1" w:rsidRPr="00D107A3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E32F1" w:rsidRPr="00AC4E53" w:rsidRDefault="003E32F1" w:rsidP="003E32F1">
      <w:pPr>
        <w:ind w:firstLine="284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AC4E53">
        <w:rPr>
          <w:rFonts w:ascii="Arial Unicode" w:hAnsi="Arial Unicode"/>
          <w:b/>
          <w:sz w:val="24"/>
          <w:szCs w:val="24"/>
          <w:lang w:val="en-US"/>
        </w:rPr>
        <w:t>ԱՐՏԱՇԱՏ ՀԱՄԱՅՆՔԻ 202</w:t>
      </w:r>
      <w:r>
        <w:rPr>
          <w:rFonts w:ascii="Arial Unicode" w:hAnsi="Arial Unicode"/>
          <w:b/>
          <w:sz w:val="24"/>
          <w:szCs w:val="24"/>
          <w:lang w:val="en-US"/>
        </w:rPr>
        <w:t>1</w:t>
      </w:r>
      <w:r w:rsidRPr="00AC4E53">
        <w:rPr>
          <w:rFonts w:ascii="Arial Unicode" w:hAnsi="Arial Unicode"/>
          <w:b/>
          <w:sz w:val="24"/>
          <w:szCs w:val="24"/>
          <w:lang w:val="en-US"/>
        </w:rPr>
        <w:t xml:space="preserve"> ԹՎԱԿԱՆԻ</w:t>
      </w:r>
    </w:p>
    <w:p w:rsidR="003E32F1" w:rsidRDefault="003E32F1" w:rsidP="003E32F1">
      <w:pPr>
        <w:ind w:firstLine="284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AC4E53">
        <w:rPr>
          <w:rFonts w:ascii="Arial Unicode" w:hAnsi="Arial Unicode"/>
          <w:b/>
          <w:sz w:val="24"/>
          <w:szCs w:val="24"/>
          <w:lang w:val="en-US"/>
        </w:rPr>
        <w:t xml:space="preserve"> ՏԵՂԱԿԱՆ </w:t>
      </w:r>
      <w:r>
        <w:rPr>
          <w:rFonts w:ascii="Arial Unicode" w:hAnsi="Arial Unicode"/>
          <w:b/>
          <w:sz w:val="24"/>
          <w:szCs w:val="24"/>
          <w:lang w:val="en-US"/>
        </w:rPr>
        <w:t>ՏՈՒՐՔ</w:t>
      </w:r>
      <w:r w:rsidRPr="00AC4E53">
        <w:rPr>
          <w:rFonts w:ascii="Arial Unicode" w:hAnsi="Arial Unicode"/>
          <w:b/>
          <w:sz w:val="24"/>
          <w:szCs w:val="24"/>
          <w:lang w:val="en-US"/>
        </w:rPr>
        <w:t>ԵՐԻ ԴՐՈՒՅՔԱՉԱՓԵՐԸ</w:t>
      </w:r>
    </w:p>
    <w:p w:rsidR="003E32F1" w:rsidRPr="00D107A3" w:rsidRDefault="003E32F1" w:rsidP="003E32F1">
      <w:pPr>
        <w:ind w:firstLine="284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79"/>
        <w:gridCol w:w="2038"/>
      </w:tblGrid>
      <w:tr w:rsidR="003E32F1" w:rsidRPr="00AC4E53" w:rsidTr="001213C9">
        <w:trPr>
          <w:trHeight w:val="517"/>
        </w:trPr>
        <w:tc>
          <w:tcPr>
            <w:tcW w:w="872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6979" w:type="dxa"/>
            <w:vAlign w:val="center"/>
          </w:tcPr>
          <w:p w:rsidR="003E32F1" w:rsidRPr="00AC4E53" w:rsidRDefault="003E32F1" w:rsidP="001213C9">
            <w:pPr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Տեղական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տուրքերի</w:t>
            </w: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անվանումը</w:t>
            </w:r>
          </w:p>
        </w:tc>
        <w:tc>
          <w:tcPr>
            <w:tcW w:w="2038" w:type="dxa"/>
            <w:vAlign w:val="center"/>
          </w:tcPr>
          <w:p w:rsidR="003E32F1" w:rsidRPr="00D107A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</w:p>
          <w:p w:rsidR="003E32F1" w:rsidRPr="000426AE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3E32F1" w:rsidRPr="006753EE" w:rsidTr="001213C9">
        <w:trPr>
          <w:trHeight w:val="282"/>
        </w:trPr>
        <w:tc>
          <w:tcPr>
            <w:tcW w:w="872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79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/տեղադրման/ /բացառությամբ Հայաստանի Հանրապետության օրենսդրությամբ սահմանված շինարարության թույլտվություն չպահանջող դեպքերի/ թույլտվության համար.</w:t>
            </w:r>
          </w:p>
        </w:tc>
        <w:tc>
          <w:tcPr>
            <w:tcW w:w="2038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E32F1" w:rsidRPr="005E2310" w:rsidTr="001213C9">
        <w:trPr>
          <w:trHeight w:val="282"/>
        </w:trPr>
        <w:tc>
          <w:tcPr>
            <w:tcW w:w="872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Հիմնական շենքերի և շինությունների համար`</w:t>
            </w:r>
          </w:p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15000</w:t>
            </w:r>
          </w:p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/տասնհինգ հազար/</w:t>
            </w:r>
          </w:p>
        </w:tc>
      </w:tr>
      <w:tr w:rsidR="003E32F1" w:rsidRPr="006753EE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1.1 կետով չնախատեսված շենքերի և շինությունների համար`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E32F1" w:rsidRPr="005E2310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1.2.1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/երեսուն հազար/</w:t>
            </w:r>
          </w:p>
        </w:tc>
      </w:tr>
      <w:tr w:rsidR="003E32F1" w:rsidRPr="005E2310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1.2.2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/հիսուն հազար/</w:t>
            </w:r>
          </w:p>
        </w:tc>
      </w:tr>
      <w:tr w:rsidR="003E32F1" w:rsidRPr="005E2310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1.2.3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/հիսուն հազար/</w:t>
            </w:r>
          </w:p>
        </w:tc>
      </w:tr>
      <w:tr w:rsidR="003E32F1" w:rsidRPr="005E2310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1.2.4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/մեկ հարյուր հազար/</w:t>
            </w:r>
          </w:p>
        </w:tc>
      </w:tr>
      <w:tr w:rsidR="003E32F1" w:rsidRPr="006753EE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1.3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Ոչ հիմնական շենքերի և շինությունների համար`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E32F1" w:rsidRPr="005E2310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1.3.1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մինչև 20 քառակուսի մետր ընդհանուր մակերես ունեցող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3000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/երեք հազար/</w:t>
            </w:r>
          </w:p>
        </w:tc>
      </w:tr>
      <w:tr w:rsidR="003E32F1" w:rsidRPr="005E2310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1.3.2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/հինգ հազար/</w:t>
            </w:r>
          </w:p>
        </w:tc>
      </w:tr>
      <w:tr w:rsidR="003E32F1" w:rsidRPr="006753EE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E32F1" w:rsidRPr="005E2310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/երեք հազար/</w:t>
            </w:r>
          </w:p>
        </w:tc>
      </w:tr>
      <w:tr w:rsidR="003E32F1" w:rsidRPr="006753EE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</w:t>
            </w:r>
            <w:bookmarkStart w:id="0" w:name="_GoBack"/>
            <w:bookmarkEnd w:id="0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շինարարության համար 1-ին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E32F1" w:rsidRPr="006753EE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ապա, օրենքի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E32F1" w:rsidRPr="005E2310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Համայնքի վարչական տարածքում շենքերի, շինությունների և քաղաքաշինականայլ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/հինգ հազար/</w:t>
            </w:r>
          </w:p>
        </w:tc>
      </w:tr>
      <w:tr w:rsidR="003E32F1" w:rsidRPr="00523E2C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979" w:type="dxa"/>
            <w:vAlign w:val="center"/>
          </w:tcPr>
          <w:p w:rsidR="003E32F1" w:rsidRPr="00D203C0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հեղուկ</w:t>
            </w:r>
            <w:r w:rsidRPr="00D565F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վառելիքի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վաճառքի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թույլտվության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օրացուցային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տարվա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3E32F1" w:rsidRPr="00705AE6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3E32F1" w:rsidRPr="008B10F0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6979" w:type="dxa"/>
            <w:vAlign w:val="center"/>
          </w:tcPr>
          <w:p w:rsidR="003E32F1" w:rsidRPr="00D203C0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սեղմված բնական գազի 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վաճառքի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թույլտվության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օրացուցային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տարվա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`</w:t>
            </w:r>
          </w:p>
          <w:p w:rsidR="003E32F1" w:rsidRPr="00CE68A6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200000</w:t>
            </w:r>
          </w:p>
          <w:p w:rsidR="003E32F1" w:rsidRPr="008B10F0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E32F1" w:rsidRPr="008B10F0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4.2</w:t>
            </w:r>
          </w:p>
        </w:tc>
        <w:tc>
          <w:tcPr>
            <w:tcW w:w="6979" w:type="dxa"/>
            <w:vAlign w:val="center"/>
          </w:tcPr>
          <w:p w:rsidR="003E32F1" w:rsidRPr="00D203C0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գազի 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վաճառքի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թույլտվության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օրացուցային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տարվա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3E32F1" w:rsidRPr="00136AB2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Pr="00705AE6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</w:t>
            </w:r>
          </w:p>
        </w:tc>
        <w:tc>
          <w:tcPr>
            <w:tcW w:w="6979" w:type="dxa"/>
            <w:vAlign w:val="center"/>
          </w:tcPr>
          <w:p w:rsidR="003E32F1" w:rsidRPr="00D203C0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տարածքում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գտնվող խանութներում</w:t>
            </w:r>
            <w:r w:rsidRPr="009249AC">
              <w:rPr>
                <w:rFonts w:ascii="Arial Unicode" w:hAnsi="Arial Unicode"/>
                <w:b/>
                <w:sz w:val="24"/>
                <w:szCs w:val="24"/>
              </w:rPr>
              <w:t>,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 կրպակներում</w:t>
            </w:r>
            <w:r w:rsidRPr="009249AC">
              <w:rPr>
                <w:rFonts w:ascii="Arial Unicode" w:hAnsi="Arial Unicode"/>
                <w:b/>
                <w:sz w:val="24"/>
                <w:szCs w:val="24"/>
              </w:rPr>
              <w:t xml:space="preserve">,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հեղուկ վառելիքի</w:t>
            </w:r>
            <w:r w:rsidRPr="009249AC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սեղմված բնական կամ հեղուկացված նավթային</w:t>
            </w:r>
            <w:r w:rsidRPr="009249AC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r w:rsidRPr="009249AC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ածխաջրածնային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գազերի մանրածախ առևտրի կետերում</w:t>
            </w:r>
            <w:r w:rsidRPr="0033303A">
              <w:rPr>
                <w:rFonts w:ascii="Arial Unicode" w:hAnsi="Arial Unicode"/>
                <w:b/>
                <w:sz w:val="24"/>
                <w:szCs w:val="24"/>
              </w:rPr>
              <w:t>,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ավտոլվացման</w:t>
            </w:r>
            <w:r w:rsidRPr="0033303A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կետերում</w:t>
            </w:r>
            <w:r w:rsidRPr="0033303A">
              <w:rPr>
                <w:rFonts w:ascii="Arial Unicode" w:hAnsi="Arial Unicode"/>
                <w:b/>
                <w:sz w:val="24"/>
                <w:szCs w:val="24"/>
              </w:rPr>
              <w:t>,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ավտոմեքենաների տեխնիկական սպասարկման և նորոգման ծառայության օբյեկտներում</w:t>
            </w:r>
            <w:r w:rsidRPr="0033303A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տնտեսվարողի</w:t>
            </w:r>
            <w:r w:rsidRPr="0033303A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գործունեության</w:t>
            </w:r>
            <w:r w:rsidRPr="0033303A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յուրաքանչյուր</w:t>
            </w:r>
            <w:r w:rsidRPr="0033303A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վայրում</w:t>
            </w:r>
            <w:r w:rsidRPr="0033303A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տեխնիկական հեղուկների վաճառքի թույլտվության համար` օրացուցային տարվա համար</w:t>
            </w:r>
            <w:r w:rsidRPr="00D203C0">
              <w:rPr>
                <w:rFonts w:ascii="Arial Unicode" w:hAnsi="Arial Unicode"/>
                <w:b/>
                <w:sz w:val="24"/>
                <w:szCs w:val="24"/>
              </w:rPr>
              <w:t>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/վաթսուն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79" w:type="dxa"/>
            <w:vAlign w:val="center"/>
          </w:tcPr>
          <w:p w:rsidR="003E32F1" w:rsidRPr="00705AE6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 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/հիսուն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79" w:type="dxa"/>
            <w:vAlign w:val="center"/>
          </w:tcPr>
          <w:p w:rsidR="003E32F1" w:rsidRPr="00DC7C97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վարչական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տարածքում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ոգելից և ալկոհոլային խմիչքների և /կամ/ ծխախոտի արտադրանքի վաճառքի թույլտվության համար`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</w:t>
            </w:r>
          </w:p>
        </w:tc>
        <w:tc>
          <w:tcPr>
            <w:tcW w:w="6979" w:type="dxa"/>
            <w:vAlign w:val="center"/>
          </w:tcPr>
          <w:p w:rsidR="003E32F1" w:rsidRPr="00DC7C97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7.1.1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5250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 երկու հարյուր հիսուն/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/ինը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7.1.3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/տասնմեկ հազար երկու հարյուր հիսուն/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7.1.4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7.1.5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25500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/քսանհինգ հազար հինգ հարյուր/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7.1.6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33750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/երեսուներեք հազար յոթ հարյուր հիսուն/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Ծխախոտի արտադրանքի վաճառքի թույլտվության համար` յուրաքանչյուր եռամսյակի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մինչև 26 քառակուսի մետր մակերես ունեցող հիմնական և ոչ հիմնական շինությունների ներսում վաճառքի կազմակերպման դեպքում 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5250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 երկու հարյուր հիսուն/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/ինը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7.2.3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/տասնմեկ հազար երկու հարյուր հիսուն/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7.2.4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7.2.5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25500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/քսանհինգ հազար հինգ հարյուր/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7.2.6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33750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/երեսուներեք հազար յոթ հարյուր հիսուն/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մեկ քառակուսի մետրի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6753EE">
              <w:rPr>
                <w:rFonts w:ascii="Arial Unicode" w:hAnsi="Arial Unicode"/>
                <w:b/>
                <w:sz w:val="24"/>
                <w:szCs w:val="24"/>
              </w:rPr>
              <w:t>262,5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կու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հարյուր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վաթսուներկու</w:t>
            </w:r>
            <w:r w:rsidRPr="006753E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դրամ</w:t>
            </w:r>
            <w:r w:rsidRPr="006753EE">
              <w:rPr>
                <w:rFonts w:ascii="Arial Unicode" w:hAnsi="Arial Unicode"/>
                <w:b/>
                <w:sz w:val="24"/>
                <w:szCs w:val="24"/>
              </w:rPr>
              <w:t xml:space="preserve">,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r w:rsidRPr="006753E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լումա</w:t>
            </w: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Pr="00705AE6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</w:t>
            </w:r>
          </w:p>
        </w:tc>
        <w:tc>
          <w:tcPr>
            <w:tcW w:w="6979" w:type="dxa"/>
            <w:vAlign w:val="center"/>
          </w:tcPr>
          <w:p w:rsidR="003E32F1" w:rsidRPr="00705AE6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առևտրի, հանրային սննդի, զ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>`</w:t>
            </w:r>
          </w:p>
        </w:tc>
        <w:tc>
          <w:tcPr>
            <w:tcW w:w="2038" w:type="dxa"/>
            <w:vAlign w:val="center"/>
          </w:tcPr>
          <w:p w:rsidR="003E32F1" w:rsidRPr="00705AE6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Առևտրի օբյեկտների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</w:t>
            </w:r>
          </w:p>
          <w:p w:rsidR="003E32F1" w:rsidRPr="00705AE6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/քսանհինգ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9.3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9.4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Խաղատների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հարյուր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9.5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Շահումով խաղերի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հիսուն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9.6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Վիճակախաղերի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/մեկ հարյուր քսան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հանրային սննդի կազմակերպման և իրացման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/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ավագանու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որոշմամբ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կանոններին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համապատասխան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/`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տնտեսվարողի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գործունեության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առանձնացված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յուրաքանչյուր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վայրում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հանրային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սննդի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կազմակերպման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A6578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իրացաման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թույլտվության համար տեղական տուրքը յուրաքանչյուր եռամսյակի համար սահմանել` 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10.1.1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 յոթ հարյուր հիսուն/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/յոթ հազար հինգ հարյուր/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10.1.3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/տասնմեկ հազար երկու հարյուր/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10.1.4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10.1.5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22500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/քսաներկու հազար հինգ հարյուր/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10.1.6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մակերես ունեցող հանրային սննդի օբյետի համար 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33750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/երեսուներեք հազար յոթ հարյուր հիսուն/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10.2.1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/յոթ հարյուր հիսուն/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հազար հինգ հարյուր/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10.2.3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10.2.4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/վեց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10.2.5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/տասնմեկ հազար երկու հարյուր հիսուն/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10.2.6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մակերես ունեցող հանրային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սննդի օբյետի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16500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/տասնվեց հազար հինգ հարյուր/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 յոթ հարյուր հիսուն/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</w:t>
            </w:r>
            <w:r w:rsidRPr="006753E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բնակավայրերի</w:t>
            </w:r>
            <w:r w:rsidRPr="006753E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սահմաններից</w:t>
            </w:r>
            <w:r w:rsidRPr="006753E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դուրս</w:t>
            </w:r>
            <w:r w:rsidRPr="006753E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գտնվող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պետական նշանակության ավտոմոբիլային ճանապարհների օտարման շերտերեւմ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12.1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գովազդի համար 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 հինգ հարյուր/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12.3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/զրո/ 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12.4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Այլ արտաքին գովազդի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հազար մեկ հարյուր քսանհինգ/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12.5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281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ութսունմեկ/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12.6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113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տասներեք/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13</w:t>
            </w:r>
          </w:p>
        </w:tc>
        <w:tc>
          <w:tcPr>
            <w:tcW w:w="6979" w:type="dxa"/>
            <w:vAlign w:val="center"/>
          </w:tcPr>
          <w:p w:rsidR="003E32F1" w:rsidRPr="000C6416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Արտաշատ համայնքի խորհրդանիշերը /զինանշան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</w:t>
            </w:r>
            <w:r>
              <w:rPr>
                <w:rFonts w:ascii="Arial Unicode" w:hAnsi="Arial Unicode"/>
                <w:b/>
                <w:sz w:val="24"/>
                <w:szCs w:val="24"/>
              </w:rPr>
              <w:t>, անվանում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</w:t>
            </w:r>
            <w:r>
              <w:rPr>
                <w:rFonts w:ascii="Arial Unicode" w:hAnsi="Arial Unicode"/>
                <w:b/>
                <w:sz w:val="24"/>
                <w:szCs w:val="24"/>
              </w:rPr>
              <w:t>/, որպես օրենքով գրանցված ապրանքային նշան</w:t>
            </w:r>
            <w:r w:rsidRPr="000C641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ապրանքների արտադրության</w:t>
            </w:r>
            <w:r w:rsidRPr="000C641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աշխատանքների կատարման</w:t>
            </w:r>
            <w:r w:rsidRPr="000C641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ծառայությունների մատուցման գործընթացներում</w:t>
            </w:r>
            <w:r w:rsidRPr="000C6416">
              <w:rPr>
                <w:rFonts w:ascii="Arial Unicode" w:hAnsi="Arial Unicode"/>
                <w:b/>
                <w:sz w:val="24"/>
                <w:szCs w:val="24"/>
              </w:rPr>
              <w:t xml:space="preserve">,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ինչպես</w:t>
            </w:r>
            <w:r w:rsidRPr="000C641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նաև</w:t>
            </w:r>
            <w:r w:rsidRPr="000C641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ֆիրմային</w:t>
            </w:r>
            <w:r w:rsidRPr="000C641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անվանումներում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օգտագործելու թոյլտվության համար` օրացուցային տարվա համար</w:t>
            </w:r>
            <w:r w:rsidRPr="000C6416">
              <w:rPr>
                <w:rFonts w:ascii="Arial Unicode" w:hAnsi="Arial Unicode"/>
                <w:b/>
                <w:sz w:val="24"/>
                <w:szCs w:val="24"/>
              </w:rPr>
              <w:t>`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14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/տասը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հարյուր յոթանասունհինգ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16.1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 հա-ից մինչև 5 հա մակերես ունեցող գերեզմանատների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միլիոն հինգ հարյուր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16.2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 հա-ից մինչև 7 հա մակերես ունեցող գերեզմանատների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միլիոն/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16.3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 հա-ից մինչև 10 հա մակերես ունեցող գերեզմանատների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/յոթ միլիոն/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16.4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 հա-ից ավել մակերես ունեցող գերեզմանատների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/տասը միլիոն/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17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Pr="00705AE6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18</w:t>
            </w:r>
          </w:p>
        </w:tc>
        <w:tc>
          <w:tcPr>
            <w:tcW w:w="6979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2038" w:type="dxa"/>
            <w:vAlign w:val="center"/>
          </w:tcPr>
          <w:p w:rsidR="003E32F1" w:rsidRPr="00705AE6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Pr="00705AE6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18.1</w:t>
            </w:r>
          </w:p>
        </w:tc>
        <w:tc>
          <w:tcPr>
            <w:tcW w:w="6979" w:type="dxa"/>
            <w:vAlign w:val="center"/>
          </w:tcPr>
          <w:p w:rsidR="003E32F1" w:rsidRPr="00705AE6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Կարոկեի, դիսկոտեկի, բաղնիքի, սաունայի և շոգեբաղնիքի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</w:t>
            </w:r>
          </w:p>
          <w:p w:rsidR="003E32F1" w:rsidRPr="00705AE6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/քսան հազար/</w:t>
            </w:r>
          </w:p>
        </w:tc>
      </w:tr>
      <w:tr w:rsidR="003E32F1" w:rsidRPr="00705AE6" w:rsidTr="001213C9">
        <w:trPr>
          <w:trHeight w:val="282"/>
        </w:trPr>
        <w:tc>
          <w:tcPr>
            <w:tcW w:w="872" w:type="dxa"/>
            <w:vAlign w:val="center"/>
          </w:tcPr>
          <w:p w:rsidR="003E32F1" w:rsidRPr="00705AE6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18.2</w:t>
            </w:r>
          </w:p>
        </w:tc>
        <w:tc>
          <w:tcPr>
            <w:tcW w:w="6979" w:type="dxa"/>
            <w:vAlign w:val="center"/>
          </w:tcPr>
          <w:p w:rsidR="003E32F1" w:rsidRPr="00705AE6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Հեստապարային ակումբի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3E32F1" w:rsidRPr="00705AE6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</w:tbl>
    <w:p w:rsidR="003E32F1" w:rsidRPr="00705AE6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3E32F1" w:rsidRPr="00705AE6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3E32F1" w:rsidRPr="00705AE6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3E32F1" w:rsidRPr="00705AE6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3E32F1" w:rsidRPr="00705AE6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3E32F1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  <w:r>
        <w:rPr>
          <w:rFonts w:ascii="Arial Unicode" w:hAnsi="Arial Unicode"/>
          <w:b/>
          <w:sz w:val="20"/>
          <w:szCs w:val="20"/>
          <w:lang w:val="en-US"/>
        </w:rPr>
        <w:t>Հավելված թիվ 2</w:t>
      </w:r>
    </w:p>
    <w:p w:rsidR="003E32F1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  <w:r>
        <w:rPr>
          <w:rFonts w:ascii="Arial Unicode" w:hAnsi="Arial Unicode"/>
          <w:b/>
          <w:sz w:val="20"/>
          <w:szCs w:val="20"/>
          <w:lang w:val="en-US"/>
        </w:rPr>
        <w:t>Արտաշատ համայնքի ավագանու 2020 թվականի հոկտեմբերի 20-ի թիվ 70-Ն որոշման</w:t>
      </w:r>
    </w:p>
    <w:p w:rsidR="003E32F1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  <w:r>
        <w:rPr>
          <w:rFonts w:ascii="Arial Unicode" w:hAnsi="Arial Unicode"/>
          <w:b/>
          <w:sz w:val="20"/>
          <w:szCs w:val="20"/>
          <w:lang w:val="en-US"/>
        </w:rPr>
        <w:t>Արտաշատ համայնքի ավագանու 2021 թվականի մայիսի 31-ի թիվ 26-Ն որոշման</w:t>
      </w:r>
    </w:p>
    <w:p w:rsidR="003E32F1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E32F1" w:rsidRPr="00D107A3" w:rsidRDefault="003E32F1" w:rsidP="003E32F1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E32F1" w:rsidRPr="00AC4E53" w:rsidRDefault="003E32F1" w:rsidP="003E32F1">
      <w:pPr>
        <w:ind w:firstLine="284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AC4E53">
        <w:rPr>
          <w:rFonts w:ascii="Arial Unicode" w:hAnsi="Arial Unicode"/>
          <w:b/>
          <w:sz w:val="24"/>
          <w:szCs w:val="24"/>
          <w:lang w:val="en-US"/>
        </w:rPr>
        <w:t>ԱՐՏԱՇԱՏ ՀԱՄԱՅՆՔԻ 202</w:t>
      </w:r>
      <w:r>
        <w:rPr>
          <w:rFonts w:ascii="Arial Unicode" w:hAnsi="Arial Unicode"/>
          <w:b/>
          <w:sz w:val="24"/>
          <w:szCs w:val="24"/>
          <w:lang w:val="en-US"/>
        </w:rPr>
        <w:t>1</w:t>
      </w:r>
      <w:r w:rsidRPr="00AC4E53">
        <w:rPr>
          <w:rFonts w:ascii="Arial Unicode" w:hAnsi="Arial Unicode"/>
          <w:b/>
          <w:sz w:val="24"/>
          <w:szCs w:val="24"/>
          <w:lang w:val="en-US"/>
        </w:rPr>
        <w:t xml:space="preserve"> ԹՎԱԿԱՆԻ</w:t>
      </w:r>
    </w:p>
    <w:p w:rsidR="003E32F1" w:rsidRDefault="003E32F1" w:rsidP="003E32F1">
      <w:pPr>
        <w:ind w:firstLine="284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AC4E53">
        <w:rPr>
          <w:rFonts w:ascii="Arial Unicode" w:hAnsi="Arial Unicode"/>
          <w:b/>
          <w:sz w:val="24"/>
          <w:szCs w:val="24"/>
          <w:lang w:val="en-US"/>
        </w:rPr>
        <w:t xml:space="preserve"> ՏԵՂԱԿԱՆ ՎՃԱՐՆԵՐԻ ԴՐՈՒՅՔԱՉԱՓԵՐԸ</w:t>
      </w:r>
    </w:p>
    <w:p w:rsidR="003E32F1" w:rsidRPr="00D107A3" w:rsidRDefault="003E32F1" w:rsidP="003E32F1">
      <w:pPr>
        <w:ind w:firstLine="284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7051"/>
        <w:gridCol w:w="1966"/>
      </w:tblGrid>
      <w:tr w:rsidR="003E32F1" w:rsidRPr="00AC4E53" w:rsidTr="001213C9">
        <w:trPr>
          <w:trHeight w:val="517"/>
        </w:trPr>
        <w:tc>
          <w:tcPr>
            <w:tcW w:w="872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Հ/Հ</w:t>
            </w:r>
          </w:p>
        </w:tc>
        <w:tc>
          <w:tcPr>
            <w:tcW w:w="7051" w:type="dxa"/>
            <w:vAlign w:val="center"/>
          </w:tcPr>
          <w:p w:rsidR="003E32F1" w:rsidRPr="00AC4E53" w:rsidRDefault="003E32F1" w:rsidP="001213C9">
            <w:pPr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Տեղական վճարների անվանումը</w:t>
            </w:r>
          </w:p>
        </w:tc>
        <w:tc>
          <w:tcPr>
            <w:tcW w:w="1966" w:type="dxa"/>
            <w:vAlign w:val="center"/>
          </w:tcPr>
          <w:p w:rsidR="003E32F1" w:rsidRPr="00D107A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</w:p>
          <w:p w:rsidR="003E32F1" w:rsidRPr="000426AE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3E32F1" w:rsidRPr="00AC4E53" w:rsidTr="001213C9">
        <w:trPr>
          <w:trHeight w:val="282"/>
        </w:trPr>
        <w:tc>
          <w:tcPr>
            <w:tcW w:w="872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51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 տարածքում շենքի կամ շինության արտաքին տեսքը փոփոխող վերակառուցման աշխատանքներ կատարելու հետ կապված տեխնիկական պայմաններ մշակելու և հաստատելու համար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` համայնքի մատուցած ծառայությունների դիմաց փոխհատուցման վճար</w:t>
            </w:r>
          </w:p>
        </w:tc>
        <w:tc>
          <w:tcPr>
            <w:tcW w:w="1966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</w:t>
            </w:r>
          </w:p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/հինգ հազար/</w:t>
            </w:r>
          </w:p>
        </w:tc>
      </w:tr>
      <w:tr w:rsidR="003E32F1" w:rsidRPr="00AC4E53" w:rsidTr="001213C9">
        <w:trPr>
          <w:trHeight w:val="282"/>
        </w:trPr>
        <w:tc>
          <w:tcPr>
            <w:tcW w:w="872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7051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Ճարտարապետաշինարարական նախագծային փաստաթղթերով նախատեսված` շինարարության թույլտվություն պահանջող, բոլոր շինարարական աշխատանքներն իրականացնելուց հետո շենքերի և շինությունների /այդ թվում` դրանց վերակառուցումը, վերականգնումը, ուժեղացումը, արդիականացումը, ընդլայնումն ու բարեկարգումը/ կառուցման ավարտը ավարտական ակտով փաստագրման ձևակերպման համար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` համայնքի մատուցած ծառայությունների դիմաց փոխհատուցման վճար</w:t>
            </w: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66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</w:t>
            </w:r>
          </w:p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/հինգ հազար/</w:t>
            </w:r>
          </w:p>
        </w:tc>
      </w:tr>
      <w:tr w:rsidR="003E32F1" w:rsidRPr="00AC4E53" w:rsidTr="001213C9">
        <w:trPr>
          <w:trHeight w:val="282"/>
        </w:trPr>
        <w:tc>
          <w:tcPr>
            <w:tcW w:w="872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51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Ճարտարապետաշինարարական նախագծային փաստաթղթերով նախատեսված աշխատանքներն ավարտելուց հետո շահագործման թույլտվության ձևակերպման համար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` համայնքի մատուցած ծառայությունների դիմաց փոխհատուցման վճար</w:t>
            </w:r>
          </w:p>
        </w:tc>
        <w:tc>
          <w:tcPr>
            <w:tcW w:w="1966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</w:t>
            </w:r>
          </w:p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/հինգ հազար/</w:t>
            </w:r>
          </w:p>
        </w:tc>
      </w:tr>
      <w:tr w:rsidR="003E32F1" w:rsidRPr="00AC4E53" w:rsidTr="001213C9">
        <w:trPr>
          <w:trHeight w:val="282"/>
        </w:trPr>
        <w:tc>
          <w:tcPr>
            <w:tcW w:w="872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51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 տնօրինության և օգտագործման տակ գտնվող հողերը հատկացնելու, հետ վերցնելու և վարձակալության տրամադրելու դեպքերում անհրաժեշտ փաստաթղթերի /փաթեթների/ նախապատրաստման համար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` համայնքի մատուցած ծառայությունների դիմաց փոխհատուցման վճար</w:t>
            </w: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2000</w:t>
            </w:r>
          </w:p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/երկու հազար/</w:t>
            </w:r>
          </w:p>
        </w:tc>
      </w:tr>
      <w:tr w:rsidR="003E32F1" w:rsidRPr="00AC4E53" w:rsidTr="001213C9">
        <w:trPr>
          <w:trHeight w:val="282"/>
        </w:trPr>
        <w:tc>
          <w:tcPr>
            <w:tcW w:w="872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51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 կողմից կազմակերպվող մրցույթների և աճուրդների համար` համայնքի մատուցած ծառայությունների դիմաց փոխհատուցման վճար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15000</w:t>
            </w:r>
          </w:p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/տասնհինգ հազար/</w:t>
            </w:r>
          </w:p>
        </w:tc>
      </w:tr>
      <w:tr w:rsidR="003E32F1" w:rsidRPr="00AC4E53" w:rsidTr="001213C9">
        <w:trPr>
          <w:trHeight w:val="282"/>
        </w:trPr>
        <w:tc>
          <w:tcPr>
            <w:tcW w:w="872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51" w:type="dxa"/>
            <w:vAlign w:val="center"/>
          </w:tcPr>
          <w:p w:rsidR="003E32F1" w:rsidRPr="00AC4E53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Համայնքի վարչական տարածքում տոնավաճառներին /վերնիսաժներին/ մասնակցելու համար` համայնքի մատուցած ծառայությունների դիմաց փոխհատուցման վճար 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</w:t>
            </w:r>
          </w:p>
          <w:p w:rsidR="003E32F1" w:rsidRPr="0071133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հազար/</w:t>
            </w:r>
          </w:p>
        </w:tc>
      </w:tr>
      <w:tr w:rsidR="003E32F1" w:rsidRPr="006753EE" w:rsidTr="001213C9">
        <w:trPr>
          <w:trHeight w:val="282"/>
        </w:trPr>
        <w:tc>
          <w:tcPr>
            <w:tcW w:w="872" w:type="dxa"/>
            <w:vAlign w:val="center"/>
          </w:tcPr>
          <w:p w:rsidR="003E32F1" w:rsidRPr="007F4979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51" w:type="dxa"/>
            <w:vAlign w:val="center"/>
          </w:tcPr>
          <w:p w:rsidR="003E32F1" w:rsidRPr="00711334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կողմից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աղբահանության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վճար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վճարողների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աղբահանության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աշխատանքներ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կազմակերպելու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աղբահանության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վճար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1966" w:type="dxa"/>
            <w:vAlign w:val="center"/>
          </w:tcPr>
          <w:p w:rsidR="003E32F1" w:rsidRPr="00AD674A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</w:tr>
      <w:tr w:rsidR="003E32F1" w:rsidRPr="00711334" w:rsidTr="001213C9">
        <w:trPr>
          <w:trHeight w:val="282"/>
        </w:trPr>
        <w:tc>
          <w:tcPr>
            <w:tcW w:w="872" w:type="dxa"/>
            <w:vAlign w:val="center"/>
          </w:tcPr>
          <w:p w:rsidR="003E32F1" w:rsidRPr="0071133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</w:t>
            </w:r>
          </w:p>
        </w:tc>
        <w:tc>
          <w:tcPr>
            <w:tcW w:w="7051" w:type="dxa"/>
            <w:vAlign w:val="center"/>
          </w:tcPr>
          <w:p w:rsidR="003E32F1" w:rsidRPr="00711334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Բնակելի նպատակային նշանակության շենքերում և /կամ/ շինություններում կոշտ կենցաղային թափոնների համար աղբահանության վճար` ըստ հաշվառված անձանց քանակի` համայնքում անձնագրային հաշվառման կանոններով ըստ հասցեի հաշվառում ունեցող և /կամ/ բնակվող յուրաքանչյուր բնակչի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</w:t>
            </w:r>
          </w:p>
          <w:p w:rsidR="003E32F1" w:rsidRPr="0071133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հարյուր/</w:t>
            </w:r>
          </w:p>
        </w:tc>
      </w:tr>
      <w:tr w:rsidR="003E32F1" w:rsidRPr="00711334" w:rsidTr="001213C9">
        <w:trPr>
          <w:trHeight w:val="282"/>
        </w:trPr>
        <w:tc>
          <w:tcPr>
            <w:tcW w:w="872" w:type="dxa"/>
            <w:vAlign w:val="center"/>
          </w:tcPr>
          <w:p w:rsidR="003E32F1" w:rsidRPr="0071133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</w:t>
            </w:r>
          </w:p>
        </w:tc>
        <w:tc>
          <w:tcPr>
            <w:tcW w:w="7051" w:type="dxa"/>
            <w:vAlign w:val="center"/>
          </w:tcPr>
          <w:p w:rsidR="003E32F1" w:rsidRPr="00711334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բնակելի նպատակային նշանակության շենքերում և /կամ/ շինություններում աղբահանության վճար`</w:t>
            </w:r>
          </w:p>
        </w:tc>
        <w:tc>
          <w:tcPr>
            <w:tcW w:w="1966" w:type="dxa"/>
            <w:vAlign w:val="center"/>
          </w:tcPr>
          <w:p w:rsidR="003E32F1" w:rsidRPr="0071133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</w:tc>
      </w:tr>
      <w:tr w:rsidR="003E32F1" w:rsidRPr="00711334" w:rsidTr="001213C9">
        <w:trPr>
          <w:trHeight w:val="282"/>
        </w:trPr>
        <w:tc>
          <w:tcPr>
            <w:tcW w:w="872" w:type="dxa"/>
            <w:vAlign w:val="center"/>
          </w:tcPr>
          <w:p w:rsidR="003E32F1" w:rsidRPr="000426AE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7.2.1</w:t>
            </w:r>
          </w:p>
        </w:tc>
        <w:tc>
          <w:tcPr>
            <w:tcW w:w="7051" w:type="dxa"/>
            <w:vAlign w:val="center"/>
          </w:tcPr>
          <w:p w:rsidR="003E32F1" w:rsidRPr="000426AE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ռևտրի, հանրային սննդի և կենցաղային ծառայությունների մատուցման շենքերի և շինությունների մասով` մեկ քառակուսի մետր մակերեսի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</w:t>
            </w:r>
          </w:p>
          <w:p w:rsidR="003E32F1" w:rsidRPr="000426AE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/հիսուն/</w:t>
            </w:r>
          </w:p>
        </w:tc>
      </w:tr>
      <w:tr w:rsidR="003E32F1" w:rsidRPr="00711334" w:rsidTr="001213C9">
        <w:trPr>
          <w:trHeight w:val="282"/>
        </w:trPr>
        <w:tc>
          <w:tcPr>
            <w:tcW w:w="872" w:type="dxa"/>
            <w:vAlign w:val="center"/>
          </w:tcPr>
          <w:p w:rsidR="003E32F1" w:rsidRPr="000426AE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7.2.2</w:t>
            </w:r>
          </w:p>
        </w:tc>
        <w:tc>
          <w:tcPr>
            <w:tcW w:w="7051" w:type="dxa"/>
            <w:vAlign w:val="center"/>
          </w:tcPr>
          <w:p w:rsidR="003E32F1" w:rsidRPr="000426AE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յուրանոցային տնտեսության օբյեկտների, տրանսպորտի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բոլոր տիպերի կայանների, հանգստյան տների, բազաների ու ճամբարների, սպորտի համար նախատեղված շենքերի և շինությունների մասով` մեկ քառակուսի մետր մակերեսի համար 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</w:t>
            </w:r>
          </w:p>
          <w:p w:rsidR="003E32F1" w:rsidRPr="00B6114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/քսան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</w:p>
        </w:tc>
      </w:tr>
      <w:tr w:rsidR="003E32F1" w:rsidRPr="00711334" w:rsidTr="001213C9">
        <w:trPr>
          <w:trHeight w:val="282"/>
        </w:trPr>
        <w:tc>
          <w:tcPr>
            <w:tcW w:w="872" w:type="dxa"/>
            <w:vAlign w:val="center"/>
          </w:tcPr>
          <w:p w:rsidR="003E32F1" w:rsidRPr="00B6114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7.2.3</w:t>
            </w:r>
          </w:p>
        </w:tc>
        <w:tc>
          <w:tcPr>
            <w:tcW w:w="7051" w:type="dxa"/>
            <w:vAlign w:val="center"/>
          </w:tcPr>
          <w:p w:rsidR="003E32F1" w:rsidRPr="00B61144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Վարչակառավարչական, ֆինանսական, կապի, ինչպես նաև առողջապահության համար նախատեսված շենքերի և շինությունների մասով` մեկ քառակուսի մետր մակերեսի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</w:t>
            </w:r>
            <w:r w:rsidRPr="00B61144">
              <w:rPr>
                <w:rFonts w:ascii="Arial Unicode" w:hAnsi="Arial Unicode"/>
                <w:b/>
                <w:sz w:val="24"/>
                <w:szCs w:val="24"/>
              </w:rPr>
              <w:t>5</w:t>
            </w:r>
          </w:p>
          <w:p w:rsidR="003E32F1" w:rsidRPr="00B6114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տասն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հինգ/</w:t>
            </w:r>
          </w:p>
          <w:p w:rsidR="003E32F1" w:rsidRPr="0071133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</w:tr>
      <w:tr w:rsidR="003E32F1" w:rsidRPr="00711334" w:rsidTr="001213C9">
        <w:trPr>
          <w:trHeight w:val="282"/>
        </w:trPr>
        <w:tc>
          <w:tcPr>
            <w:tcW w:w="872" w:type="dxa"/>
            <w:vAlign w:val="center"/>
          </w:tcPr>
          <w:p w:rsidR="003E32F1" w:rsidRPr="00B6114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7.2.4</w:t>
            </w:r>
          </w:p>
        </w:tc>
        <w:tc>
          <w:tcPr>
            <w:tcW w:w="7051" w:type="dxa"/>
            <w:vAlign w:val="center"/>
          </w:tcPr>
          <w:p w:rsidR="003E32F1" w:rsidRPr="00B61144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</w:t>
            </w:r>
          </w:p>
          <w:p w:rsidR="003E32F1" w:rsidRPr="006E197C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</w:p>
        </w:tc>
      </w:tr>
      <w:tr w:rsidR="003E32F1" w:rsidRPr="00711334" w:rsidTr="001213C9">
        <w:trPr>
          <w:trHeight w:val="282"/>
        </w:trPr>
        <w:tc>
          <w:tcPr>
            <w:tcW w:w="872" w:type="dxa"/>
            <w:vAlign w:val="center"/>
          </w:tcPr>
          <w:p w:rsidR="003E32F1" w:rsidRPr="0071133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7051" w:type="dxa"/>
            <w:vAlign w:val="center"/>
          </w:tcPr>
          <w:p w:rsidR="003E32F1" w:rsidRPr="006E197C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զորանոցների մասով` մեկ քառակուսի մետր մակերեսի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  <w:p w:rsidR="003E32F1" w:rsidRPr="006E197C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/ութ/</w:t>
            </w:r>
          </w:p>
        </w:tc>
      </w:tr>
      <w:tr w:rsidR="003E32F1" w:rsidRPr="00711334" w:rsidTr="001213C9">
        <w:trPr>
          <w:trHeight w:val="282"/>
        </w:trPr>
        <w:tc>
          <w:tcPr>
            <w:tcW w:w="872" w:type="dxa"/>
            <w:vAlign w:val="center"/>
          </w:tcPr>
          <w:p w:rsidR="003E32F1" w:rsidRPr="006E197C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7.2.5</w:t>
            </w:r>
          </w:p>
        </w:tc>
        <w:tc>
          <w:tcPr>
            <w:tcW w:w="7051" w:type="dxa"/>
            <w:vAlign w:val="center"/>
          </w:tcPr>
          <w:p w:rsidR="003E32F1" w:rsidRPr="006E197C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արտադրական` արդյունաբերական և գյուղատնտեսական նշանակության շենքերի և շինությունների մասով /այդ թվում` ավտոկայանատեղի/ մեկ քառակուսի մետր մակերեսի համար 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</w:t>
            </w:r>
          </w:p>
          <w:p w:rsidR="003E32F1" w:rsidRPr="006E197C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/հինգ/</w:t>
            </w:r>
          </w:p>
        </w:tc>
      </w:tr>
      <w:tr w:rsidR="003E32F1" w:rsidRPr="00711334" w:rsidTr="001213C9">
        <w:trPr>
          <w:trHeight w:val="282"/>
        </w:trPr>
        <w:tc>
          <w:tcPr>
            <w:tcW w:w="872" w:type="dxa"/>
            <w:vAlign w:val="center"/>
          </w:tcPr>
          <w:p w:rsidR="003E32F1" w:rsidRPr="006E197C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7.2.6</w:t>
            </w:r>
          </w:p>
        </w:tc>
        <w:tc>
          <w:tcPr>
            <w:tcW w:w="7051" w:type="dxa"/>
            <w:vAlign w:val="center"/>
          </w:tcPr>
          <w:p w:rsidR="003E32F1" w:rsidRPr="002A33E4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համար` ըստ տվյալ հատվածում իրականացվող գործունեության տեսակի, համաձայն 7.2.1-7.2.5 կետերով սահմանված դրույքաչափերի,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սխեման, իսկ համայնքի ղեկավարին չտեղեկացնելու դեպքում հաշվարկվում է 7.2.1-7.2.5 կետերով սահմանված դրույքաչափերով.</w:t>
            </w:r>
          </w:p>
        </w:tc>
        <w:tc>
          <w:tcPr>
            <w:tcW w:w="1966" w:type="dxa"/>
            <w:vAlign w:val="center"/>
          </w:tcPr>
          <w:p w:rsidR="003E32F1" w:rsidRPr="0071133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</w:tr>
      <w:tr w:rsidR="003E32F1" w:rsidRPr="00711334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7.2.7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շինություններում /այդ թվում`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7.2.1-7.2.5 կետերով սահմանված դրույքաչափերով.</w:t>
            </w:r>
          </w:p>
        </w:tc>
        <w:tc>
          <w:tcPr>
            <w:tcW w:w="1966" w:type="dxa"/>
            <w:vAlign w:val="center"/>
          </w:tcPr>
          <w:p w:rsidR="003E32F1" w:rsidRPr="00711334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</w:tr>
      <w:tr w:rsidR="003E32F1" w:rsidRPr="00711334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7.3</w:t>
            </w:r>
          </w:p>
        </w:tc>
        <w:tc>
          <w:tcPr>
            <w:tcW w:w="7051" w:type="dxa"/>
            <w:vAlign w:val="center"/>
          </w:tcPr>
          <w:p w:rsidR="003E32F1" w:rsidRPr="000D6B9E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Շենքերից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շինություններից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դուրս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գտնվող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առևտրի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հանրային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սննդի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օբյեկտների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,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ծառայությունների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մատուցման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վայրերի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մասով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`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մակերեսի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</w:t>
            </w:r>
          </w:p>
          <w:p w:rsidR="003E32F1" w:rsidRPr="000D6B9E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/հիսուն/</w:t>
            </w:r>
          </w:p>
        </w:tc>
      </w:tr>
      <w:tr w:rsidR="003E32F1" w:rsidRPr="006753EE" w:rsidTr="001213C9">
        <w:trPr>
          <w:trHeight w:val="282"/>
        </w:trPr>
        <w:tc>
          <w:tcPr>
            <w:tcW w:w="872" w:type="dxa"/>
            <w:vAlign w:val="center"/>
          </w:tcPr>
          <w:p w:rsidR="003E32F1" w:rsidRPr="000D6B9E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7.4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Շենքերից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շինություններից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դուրս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գտնվող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առևտրի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հանրային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սննդի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օբյեկտների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կենցաղային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ծառայությունների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մատուցման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վայրերում, որտեղ որևէ գործունեություն մշտապես կամ ժամանակավորապես չի իրականացվում, աղբահանության վճար չի հաշվարկվում, եթե շենքերից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շինություններից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դուրս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գտնվող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առևտրի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հանրային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սննդի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օբյեկտների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ծառայությունների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մատուցման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վայրերում մշտապես կամ ժամանակավորապես որևէ գործունեություն չիրականացնելու վերաբերյալ աղբահանության վճար վճարելու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պարտավորություն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ունեցող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անձը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մասին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տեղեկացնում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է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ղեկավարին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E32F1" w:rsidRPr="006753EE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7.5</w:t>
            </w:r>
          </w:p>
        </w:tc>
        <w:tc>
          <w:tcPr>
            <w:tcW w:w="7051" w:type="dxa"/>
            <w:vAlign w:val="center"/>
          </w:tcPr>
          <w:p w:rsidR="003E32F1" w:rsidRPr="00E06C22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Ոչ կենցաղային աղբի համար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ինչպես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նաև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ոչ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բնակելի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տարածքների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վերաբերյալ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7.2.1-7.2.5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կետերով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սահմանված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դրույքաչափերի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հետ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անհամաձայնության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դեպքում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աղբահանության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վճարը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սահմանել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E32F1" w:rsidRPr="00E06C22" w:rsidTr="001213C9">
        <w:trPr>
          <w:trHeight w:val="282"/>
        </w:trPr>
        <w:tc>
          <w:tcPr>
            <w:tcW w:w="872" w:type="dxa"/>
            <w:vAlign w:val="center"/>
          </w:tcPr>
          <w:p w:rsidR="003E32F1" w:rsidRPr="00E06C22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7.5.1</w:t>
            </w:r>
          </w:p>
        </w:tc>
        <w:tc>
          <w:tcPr>
            <w:tcW w:w="7051" w:type="dxa"/>
            <w:vAlign w:val="center"/>
          </w:tcPr>
          <w:p w:rsidR="003E32F1" w:rsidRPr="00E06C22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Ըստ ծավալի` մեկ խորանարդ մետր աղբի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3E32F1" w:rsidRPr="00E06C22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3E32F1" w:rsidRPr="00E06C22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7.5.2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Ըստ զանգվածի` մեկ տոննա աղբի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/տասը հազար/</w:t>
            </w:r>
          </w:p>
        </w:tc>
      </w:tr>
      <w:tr w:rsidR="003E32F1" w:rsidRPr="00E06C22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կողմից կառավարվող բազմաբնակարան շենքերի ընդհանուր բաժնային սեփականության պահպանման պարտադիր նորմերի կատարման համար` համայնքի կողմից մատուցված ծառայությունների դիմաց փոխհատուցման վճար`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E06C22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8.1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Մեկ սենյականոց բնակարանի համար ամսական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հարյուր/</w:t>
            </w:r>
          </w:p>
        </w:tc>
      </w:tr>
      <w:tr w:rsidR="003E32F1" w:rsidRPr="00E06C22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8.2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Երկու սենյականոց բնակարանի համար ամսական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/ութ հարյուր/</w:t>
            </w:r>
          </w:p>
        </w:tc>
      </w:tr>
      <w:tr w:rsidR="003E32F1" w:rsidRPr="00E06C22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8.3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Երեք սենյականոց բնակարանի համար ամսական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հազար հարյուր/</w:t>
            </w:r>
          </w:p>
        </w:tc>
      </w:tr>
      <w:tr w:rsidR="003E32F1" w:rsidRPr="00E06C22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8.4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Չորս սենյականոց բնակարանի համար ամսական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հազար երկու հարյուր/</w:t>
            </w:r>
          </w:p>
        </w:tc>
      </w:tr>
      <w:tr w:rsidR="003E32F1" w:rsidRPr="00E06C22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Համայնքային ենթակայության նախադպրոցական կազմակերպությունների ծառայություններից օգտվողների համար` համայնքի կողմից մատուցված ծառայությունների դիմաց փոխհատուցման վճար սահմանել` 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E06C22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Արտաշատ համայնքի երեխաների համար ամսական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/ութ հազար/</w:t>
            </w:r>
          </w:p>
        </w:tc>
      </w:tr>
      <w:tr w:rsidR="003E32F1" w:rsidRPr="00E06C22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9.2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արտաշատաբնակ /ունեն մշտական հաշվառում այլ համայնքներում/ երեխաների համար ամսական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/տասնվեց հազար/</w:t>
            </w:r>
          </w:p>
        </w:tc>
      </w:tr>
      <w:tr w:rsidR="003E32F1" w:rsidRPr="00E06C22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Համայնքային ենթակայության արտադպրոցական դաստիարակության հաստատությունների` ծառայություններից օգտվողների համար համայնքի կողմից մատուցված ծառայությունների դիմաց փոխհատուցման վճար սահմանել`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E32F1" w:rsidRPr="006753EE" w:rsidTr="001213C9">
        <w:trPr>
          <w:trHeight w:val="282"/>
        </w:trPr>
        <w:tc>
          <w:tcPr>
            <w:tcW w:w="872" w:type="dxa"/>
            <w:vAlign w:val="center"/>
          </w:tcPr>
          <w:p w:rsidR="003E32F1" w:rsidRPr="00E32717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10.1</w:t>
            </w:r>
          </w:p>
        </w:tc>
        <w:tc>
          <w:tcPr>
            <w:tcW w:w="7051" w:type="dxa"/>
            <w:vAlign w:val="center"/>
          </w:tcPr>
          <w:p w:rsidR="003E32F1" w:rsidRPr="00E32717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Երաժշտական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դպրոցի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ծառայություններից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օգտվողների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կողմից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մատուցված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ծառայությունների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դիմաց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փոխհատուցման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վճար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սահմանել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1966" w:type="dxa"/>
            <w:vAlign w:val="center"/>
          </w:tcPr>
          <w:p w:rsidR="003E32F1" w:rsidRPr="00E32717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E32F1" w:rsidRPr="00E06C22" w:rsidTr="001213C9">
        <w:trPr>
          <w:trHeight w:val="282"/>
        </w:trPr>
        <w:tc>
          <w:tcPr>
            <w:tcW w:w="872" w:type="dxa"/>
            <w:vAlign w:val="center"/>
          </w:tcPr>
          <w:p w:rsidR="003E32F1" w:rsidRPr="00E32717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7051" w:type="dxa"/>
            <w:vAlign w:val="center"/>
          </w:tcPr>
          <w:p w:rsidR="003E32F1" w:rsidRPr="00DB258F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 մասնագիտական առարկայի ուսուցման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</w:t>
            </w:r>
          </w:p>
          <w:p w:rsidR="003E32F1" w:rsidRPr="00DB258F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/հինգ հազար/</w:t>
            </w:r>
          </w:p>
        </w:tc>
      </w:tr>
      <w:tr w:rsidR="003E32F1" w:rsidRPr="00E32717" w:rsidTr="001213C9">
        <w:trPr>
          <w:trHeight w:val="282"/>
        </w:trPr>
        <w:tc>
          <w:tcPr>
            <w:tcW w:w="872" w:type="dxa"/>
            <w:vAlign w:val="center"/>
          </w:tcPr>
          <w:p w:rsidR="003E32F1" w:rsidRPr="00E32717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10.1.2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Երկու մասնագիտական առարկայի ուսուցման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/տաս հազար/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Pr="00DB258F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10.1.3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Լրացուցիչ առարկայի ուսուցման համար հավելյալ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/երկու հազար/</w:t>
            </w:r>
          </w:p>
        </w:tc>
      </w:tr>
      <w:tr w:rsidR="003E32F1" w:rsidRPr="00E32717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10.2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Գեղարվեստի դպրոցի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ծառայություններից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օգտվողների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կողմից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մատուցված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ծառայությունների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դիմաց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փոխհատուցման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վճար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սահմանել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/երեք հազար/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Համայնքապետարանի աշխատակազմի արխիվից փաստաթղթերի պատճեներ տրամադրելու համար` մեկ փաստաթղթի համար`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/մեկ հազար/</w:t>
            </w:r>
          </w:p>
        </w:tc>
      </w:tr>
      <w:tr w:rsidR="003E32F1" w:rsidRPr="006753EE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Համայնքը սպասարկող անասնաբույժի ծառայություններից օգտվելու համար`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12.1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Կենդանիների հիվանդությունների բուժման, կանխարգելման հարցերով խորհրդատվության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700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/յոթ հարյուր/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12.2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Ծննդօգնության թեթև միջամտության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1500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/մեկ հազար հինգ հարյուր/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12.3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Ծննդօգնության ծանր միջամտության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7000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/յոթ հազար/</w:t>
            </w:r>
          </w:p>
        </w:tc>
      </w:tr>
      <w:tr w:rsidR="003E32F1" w:rsidRPr="006753EE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12.4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Վարակիչ հիվանդությունների նկատմամբ կենդանիների իմունականխարգելիչ պատվաստումներ և արյուառում կամ այլ նմուշառում` կախված կենդանու տեսակից /բացառությամբ ,,Գյուղատնտեսական կենդանիների պատվաստում,, պետական ծրագրում ընդգրկված հակաանասնահամաճա-րակային միջոցառումների/`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12.4.1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Մանր կենդանիների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/երկու հարյուր/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12.4.2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Խոշոր կենդանիների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/երեք հարյուր/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12.5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Կենդանիների արտաքին և ներքին մակաբույծերի դեմ պայքարի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/հինգ հարյուր/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12.6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Ախտահանություն` մեկ քառակուսի մետրի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/երկու հարյուր հիսուն/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12.7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Միջատազերծում /դիզինսեկցիա/` մեկ քառակուսի մետրի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150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/մեկ հարյուր հիսուն/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12.8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Կրծողների ոչնչացում /դեռատիզացիա/ մեկ քառակուսի մետրի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/երկու հարյուր/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12.9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Արհեստական սերմնավորման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6000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/վեց հազար/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Մանր կենդանու հերձման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/մեկ հազար/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Խոշոր կենդանու հերձման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/երեք հազար/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12.12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Կենդանու բուժում` կախված հիվանդության տեսակից և կենդանու տեսակից, յուրաքանչյուր այցելության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/մեկ հազար երկու հարյուր/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12.13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Մանր կենդանու նախասպանդային զննման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/մեկ հազար/</w:t>
            </w:r>
          </w:p>
        </w:tc>
      </w:tr>
      <w:tr w:rsidR="003E32F1" w:rsidRPr="00DB258F" w:rsidTr="001213C9">
        <w:trPr>
          <w:trHeight w:val="282"/>
        </w:trPr>
        <w:tc>
          <w:tcPr>
            <w:tcW w:w="872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12.14</w:t>
            </w:r>
          </w:p>
        </w:tc>
        <w:tc>
          <w:tcPr>
            <w:tcW w:w="7051" w:type="dxa"/>
            <w:vAlign w:val="center"/>
          </w:tcPr>
          <w:p w:rsidR="003E32F1" w:rsidRDefault="003E32F1" w:rsidP="001213C9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Խոշոր կենդանու նախասպանդային զննման համար</w:t>
            </w:r>
          </w:p>
        </w:tc>
        <w:tc>
          <w:tcPr>
            <w:tcW w:w="1966" w:type="dxa"/>
            <w:vAlign w:val="center"/>
          </w:tcPr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2000</w:t>
            </w:r>
          </w:p>
          <w:p w:rsidR="003E32F1" w:rsidRDefault="003E32F1" w:rsidP="001213C9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/երկու հազար/</w:t>
            </w:r>
          </w:p>
        </w:tc>
      </w:tr>
    </w:tbl>
    <w:p w:rsidR="003E32F1" w:rsidRDefault="003E32F1" w:rsidP="003E32F1">
      <w:pPr>
        <w:jc w:val="both"/>
        <w:rPr>
          <w:rFonts w:ascii="Arial Unicode" w:hAnsi="Arial Unicode"/>
          <w:color w:val="333333"/>
          <w:sz w:val="24"/>
          <w:szCs w:val="24"/>
          <w:shd w:val="clear" w:color="auto" w:fill="FFFFFF"/>
          <w:lang w:val="en-US"/>
        </w:rPr>
      </w:pPr>
    </w:p>
    <w:p w:rsidR="002413C4" w:rsidRDefault="003E32F1"/>
    <w:sectPr w:rsidR="002413C4" w:rsidSect="003E32F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F1"/>
    <w:rsid w:val="003E32F1"/>
    <w:rsid w:val="00675BD1"/>
    <w:rsid w:val="006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F1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F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F1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F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2021-06-01T22:37:00Z</dcterms:created>
  <dcterms:modified xsi:type="dcterms:W3CDTF">2021-06-01T22:38:00Z</dcterms:modified>
</cp:coreProperties>
</file>