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D07F6" w14:textId="3E8D7CB1" w:rsidR="00F97C5F" w:rsidRPr="001D7DDC" w:rsidRDefault="00F97C5F" w:rsidP="00EB2995">
      <w:pPr>
        <w:ind w:left="709"/>
        <w:jc w:val="center"/>
        <w:rPr>
          <w:rFonts w:ascii="GHEA Grapalat" w:hAnsi="GHEA Grapalat" w:cs="Arial"/>
          <w:b/>
          <w:sz w:val="32"/>
          <w:szCs w:val="32"/>
          <w:lang w:val="en-US"/>
        </w:rPr>
      </w:pPr>
      <w:r w:rsidRPr="001D7DDC">
        <w:rPr>
          <w:rFonts w:ascii="GHEA Grapalat" w:hAnsi="GHEA Grapalat" w:cs="Arial"/>
          <w:b/>
          <w:sz w:val="32"/>
          <w:szCs w:val="32"/>
          <w:lang w:val="en-US"/>
        </w:rPr>
        <w:t>ՏԵՂԵԿԱՆՔ</w:t>
      </w:r>
    </w:p>
    <w:p w14:paraId="57271DA4" w14:textId="77777777" w:rsidR="00F97C5F" w:rsidRPr="001D7DDC" w:rsidRDefault="00F97C5F" w:rsidP="00F97C5F">
      <w:pPr>
        <w:rPr>
          <w:rFonts w:ascii="GHEA Grapalat" w:hAnsi="GHEA Grapalat" w:cs="Arial"/>
          <w:lang w:val="en-US"/>
        </w:rPr>
      </w:pPr>
    </w:p>
    <w:p w14:paraId="12A8FC0A" w14:textId="77777777" w:rsidR="00F97C5F" w:rsidRPr="0092504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6E418B" w14:paraId="79E10BAF" w14:textId="77777777" w:rsidTr="00EB2995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4089A432" w:rsidR="00843208" w:rsidRPr="008204D5" w:rsidRDefault="00372EC2" w:rsidP="003F552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204D5">
              <w:rPr>
                <w:rFonts w:ascii="GHEA Grapalat" w:hAnsi="GHEA Grapalat"/>
                <w:b/>
                <w:sz w:val="24"/>
                <w:szCs w:val="24"/>
                <w:lang w:val="hy-AM"/>
              </w:rPr>
              <w:t>«</w:t>
            </w:r>
            <w:r w:rsidR="00775B73" w:rsidRPr="008204D5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 xml:space="preserve">ՀԱՅԱՍՏԱՆԻ ՀԱՆՐԱՊԵՏՈՒԹՅԱՆ ԱՐԱՐԱՏԻ ՄԱՐԶԻ ԱՐՏԱՇԱՏ ՀԱՄԱՅՆՔԻ </w:t>
            </w:r>
            <w:r w:rsidR="005A0443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>ԱՅԳԵՍՏԱՆ</w:t>
            </w:r>
            <w:r w:rsidR="00775B73" w:rsidRPr="008204D5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 xml:space="preserve"> ԳՅՈՒՂԻ ԳԼԽԱՎՈՐ ՀԱՏԱԿԱԳԾՈՒՄ /ԳՈՏԵՎՈՐՄԱՆ ՆԱԽԱԳԾՈՒՄ/ ՀՈՂԱՄԱՍԻ ՆՊԱՏԱԿԱՅԻՆ ԵՎ ԳՈՐԾԱՌՆԱԿԱՆ ՆՇԱՆԱԿՈՒԹՅԱՆ ՓՈՓՈԽՈՒԹՅՈՒՆԸ ՀԱՍՏԱՏԵԼՈՒ ՄԱՍԻՆ</w:t>
            </w:r>
            <w:r w:rsidRPr="008204D5">
              <w:rPr>
                <w:rFonts w:ascii="GHEA Grapalat" w:hAnsi="GHEA Grapalat"/>
                <w:b/>
                <w:sz w:val="24"/>
                <w:szCs w:val="24"/>
                <w:lang w:val="hy-AM"/>
              </w:rPr>
              <w:t>»</w:t>
            </w:r>
          </w:p>
          <w:p w14:paraId="77D9CED7" w14:textId="7C13664A" w:rsidR="00F97C5F" w:rsidRPr="00EB2995" w:rsidRDefault="00F97C5F" w:rsidP="003F5525">
            <w:pPr>
              <w:jc w:val="center"/>
              <w:rPr>
                <w:rFonts w:eastAsia="Times New Roman" w:cs="Tahoma"/>
                <w:sz w:val="24"/>
                <w:szCs w:val="24"/>
                <w:lang w:val="hy-AM" w:eastAsia="ru-RU"/>
              </w:rPr>
            </w:pPr>
            <w:r w:rsidRPr="008204D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</w:tc>
      </w:tr>
    </w:tbl>
    <w:p w14:paraId="498A22E6" w14:textId="77777777" w:rsidR="00F97C5F" w:rsidRPr="00EB2995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167123EB" w14:textId="749BCE75" w:rsidR="00F97C5F" w:rsidRPr="00EB2995" w:rsidRDefault="00FE09E0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5A0443">
        <w:rPr>
          <w:rFonts w:ascii="GHEA Grapalat" w:hAnsi="GHEA Grapalat"/>
          <w:bCs/>
          <w:sz w:val="24"/>
          <w:szCs w:val="24"/>
          <w:lang w:val="hy-AM"/>
        </w:rPr>
        <w:t>Այգեստան</w:t>
      </w:r>
      <w:r w:rsidR="00CD485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>բնակավայրի գլխավոր հատակագծում /գոտեվորման նախագծում/ հողամասի նպատակային եվ գործառնական նշանակության փոփոխությունը հաստատելու 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3F5525">
        <w:rPr>
          <w:rFonts w:ascii="GHEA Grapalat" w:hAnsi="GHEA Grapalat"/>
          <w:sz w:val="24"/>
          <w:szCs w:val="24"/>
          <w:lang w:val="hy-AM"/>
        </w:rPr>
        <w:t>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րտաշատ համայնքի ավագանու որոշման ընդունման առնչությամբ այլ իրավական ակտերի ընդունման անհրաժեշտություն չի </w:t>
      </w:r>
      <w:r w:rsidRPr="00EB2995">
        <w:rPr>
          <w:rFonts w:ascii="GHEA Grapalat" w:hAnsi="GHEA Grapalat"/>
          <w:sz w:val="24"/>
          <w:szCs w:val="24"/>
          <w:lang w:val="hy-AM"/>
        </w:rPr>
        <w:t>առաջա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նում: </w:t>
      </w:r>
    </w:p>
    <w:p w14:paraId="0D7BBE2C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F3B6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14:paraId="04432FED" w14:textId="54F56D30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666AB0F0" w14:textId="77777777" w:rsidR="00EB2995" w:rsidRPr="00EB2995" w:rsidRDefault="00EB2995" w:rsidP="00F97C5F">
      <w:pPr>
        <w:ind w:left="709"/>
        <w:rPr>
          <w:rFonts w:ascii="GHEA Grapalat" w:hAnsi="GHEA Grapalat"/>
          <w:lang w:val="hy-AM"/>
        </w:rPr>
      </w:pPr>
    </w:p>
    <w:p w14:paraId="2092597D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E9846FD" w14:textId="77777777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97FC157" w14:textId="77777777" w:rsidR="00F97C5F" w:rsidRPr="00FE09E0" w:rsidRDefault="00F97C5F" w:rsidP="00F97C5F">
      <w:pPr>
        <w:ind w:left="709"/>
        <w:rPr>
          <w:rFonts w:ascii="GHEA Grapalat" w:hAnsi="GHEA Grapalat"/>
          <w:lang w:val="hy-AM"/>
        </w:rPr>
      </w:pPr>
    </w:p>
    <w:p w14:paraId="2528F189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2EC6E0D3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EABC02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</w:t>
      </w:r>
    </w:p>
    <w:p w14:paraId="3DF6F57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341F57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A3142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34954A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F40F91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A9F9A5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7F160B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218F7A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2E2402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C2DFC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B0F61B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252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3ADDF8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06495C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D3EB4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54D3E71" w14:textId="46005A35" w:rsidR="00F97C5F" w:rsidRDefault="00F97C5F" w:rsidP="00EB2995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</w:t>
      </w:r>
    </w:p>
    <w:p w14:paraId="169171B5" w14:textId="77777777" w:rsidR="004A41B4" w:rsidRPr="00EB2995" w:rsidRDefault="004A41B4" w:rsidP="00EB2995">
      <w:pPr>
        <w:ind w:left="709"/>
        <w:rPr>
          <w:rFonts w:ascii="GHEA Grapalat" w:hAnsi="GHEA Grapalat" w:cs="Arial"/>
          <w:lang w:val="hy-AM"/>
        </w:rPr>
      </w:pPr>
    </w:p>
    <w:p w14:paraId="4F613407" w14:textId="0E9D622C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CBECA7" w14:textId="1842A520" w:rsidR="0015187E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4FC58A06" w14:textId="77777777" w:rsidR="0015187E" w:rsidRPr="00EB299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5F15D0D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2FA880C" w14:textId="1B00212C" w:rsidR="00F97C5F" w:rsidRPr="00EB2995" w:rsidRDefault="00F97C5F" w:rsidP="00F97C5F">
      <w:pPr>
        <w:ind w:left="709"/>
        <w:rPr>
          <w:rFonts w:ascii="GHEA Grapalat" w:hAnsi="GHEA Grapalat" w:cs="Arial"/>
          <w:b/>
          <w:sz w:val="32"/>
          <w:szCs w:val="32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</w:t>
      </w:r>
      <w:r w:rsidR="001D7DDC" w:rsidRPr="00EB2995">
        <w:rPr>
          <w:rFonts w:ascii="GHEA Grapalat" w:hAnsi="GHEA Grapalat" w:cs="Arial"/>
          <w:lang w:val="hy-AM"/>
        </w:rPr>
        <w:t xml:space="preserve">                </w:t>
      </w:r>
      <w:r w:rsidRPr="00EB2995">
        <w:rPr>
          <w:rFonts w:ascii="GHEA Grapalat" w:hAnsi="GHEA Grapalat" w:cs="Arial"/>
          <w:b/>
          <w:sz w:val="32"/>
          <w:szCs w:val="32"/>
          <w:lang w:val="hy-AM"/>
        </w:rPr>
        <w:t>ՏԵՂԵԿԱՆՔ-ՀԻՄՆԱՎՈՐՈՒՄ</w:t>
      </w:r>
    </w:p>
    <w:p w14:paraId="4042256D" w14:textId="77777777" w:rsidR="00F97C5F" w:rsidRPr="00EB2995" w:rsidRDefault="00F97C5F" w:rsidP="00F97C5F">
      <w:pPr>
        <w:rPr>
          <w:rFonts w:ascii="GHEA Grapalat" w:hAnsi="GHEA Grapalat" w:cs="Arial"/>
          <w:lang w:val="hy-AM"/>
        </w:rPr>
      </w:pPr>
    </w:p>
    <w:p w14:paraId="5EE99744" w14:textId="036879F2" w:rsidR="0054799A" w:rsidRPr="00EB2995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436A6BB5" w14:textId="6B4FA084" w:rsidR="008204D5" w:rsidRPr="008204D5" w:rsidRDefault="00372EC2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204D5">
        <w:rPr>
          <w:rFonts w:ascii="GHEA Grapalat" w:hAnsi="GHEA Grapalat"/>
          <w:b/>
          <w:sz w:val="24"/>
          <w:szCs w:val="24"/>
          <w:lang w:val="hy-AM"/>
        </w:rPr>
        <w:t>«</w:t>
      </w:r>
      <w:r w:rsidR="00775B73" w:rsidRPr="008204D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 xml:space="preserve">ՀԱՅԱՍՏԱՆԻ ՀԱՆՐԱՊԵՏՈՒԹՅԱՆ ԱՐԱՐԱՏԻ ՄԱՐԶԻ ԱՐՏԱՇԱՏ ՀԱՄԱՅՆՔԻ </w:t>
      </w:r>
      <w:r w:rsidR="005A0443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ԱՅԳԵՍՏԱՆ</w:t>
      </w:r>
      <w:r w:rsidR="008204D5" w:rsidRPr="008204D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 xml:space="preserve"> </w:t>
      </w:r>
      <w:r w:rsidR="00775B73" w:rsidRPr="008204D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ԳՅՈՒՂԻ ԳԼԽԱՎՈՐ ՀԱՏԱԿԱԳԾՈՒՄ /ԳՈՏԵՎՈՐՄԱՆ ՆԱԽԱԳԾՈՒՄ/ ՀՈՂԱՄԱՍԻ ՆՊԱՏԱԿԱՅԻՆ ԵՎ ԳՈՐԾԱՌՆԱԿԱՆ ՆՇԱՆԱԿՈՒԹՅԱՆ ՓՈՓՈԽՈՒԹՅՈՒՆԸ ՀԱՍՏԱՏԵԼՈՒ ՄԱՍԻՆ</w:t>
      </w:r>
      <w:r w:rsidRPr="008204D5">
        <w:rPr>
          <w:rFonts w:ascii="GHEA Grapalat" w:hAnsi="GHEA Grapalat"/>
          <w:b/>
          <w:sz w:val="24"/>
          <w:szCs w:val="24"/>
          <w:lang w:val="hy-AM"/>
        </w:rPr>
        <w:t xml:space="preserve">» </w:t>
      </w:r>
    </w:p>
    <w:p w14:paraId="08189DBB" w14:textId="667F79A4" w:rsidR="007C3B3F" w:rsidRPr="008204D5" w:rsidRDefault="00FE09E0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204D5">
        <w:rPr>
          <w:rFonts w:ascii="GHEA Grapalat" w:hAnsi="GHEA Grapalat"/>
          <w:b/>
          <w:sz w:val="24"/>
          <w:szCs w:val="24"/>
          <w:lang w:val="hy-AM"/>
        </w:rPr>
        <w:t>ԱՐՏԱՇԱՏ ՀԱՄԱՅՆՔԻ ԱՎԱԳԱՆՈՒ ՈՐՈՇՄԱՆ ՆԱԽԱԳԾԻ</w:t>
      </w:r>
    </w:p>
    <w:p w14:paraId="7142C57F" w14:textId="77777777" w:rsidR="003F5525" w:rsidRPr="003F5525" w:rsidRDefault="003F552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4E580084" w:rsidR="00F97C5F" w:rsidRPr="003F5525" w:rsidRDefault="004A41B4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5A0443">
        <w:rPr>
          <w:rFonts w:ascii="GHEA Grapalat" w:hAnsi="GHEA Grapalat"/>
          <w:bCs/>
          <w:sz w:val="24"/>
          <w:szCs w:val="24"/>
          <w:lang w:val="hy-AM"/>
        </w:rPr>
        <w:t>Այգեստան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 բնակավայրի գլխավոր հատակագծում /գոտեվորման նախագծում/ հողամասի նպատակային եվ գործառնական նշանակության փոփոխությունը հաստատելու 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>Արտաշատ համայնքի ավագանու</w:t>
      </w:r>
      <w:r w:rsidR="00FE09E0">
        <w:rPr>
          <w:rFonts w:ascii="GHEA Grapalat" w:hAnsi="GHEA Grapalat"/>
          <w:sz w:val="24"/>
          <w:szCs w:val="24"/>
          <w:lang w:val="hy-AM"/>
        </w:rPr>
        <w:t xml:space="preserve"> որոշման ընդունման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 xml:space="preserve"> դեպքում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 xml:space="preserve"> տվյալ հողա</w:t>
      </w:r>
      <w:r w:rsidR="0015187E">
        <w:rPr>
          <w:rFonts w:ascii="GHEA Grapalat" w:hAnsi="GHEA Grapalat"/>
          <w:sz w:val="24"/>
          <w:szCs w:val="24"/>
          <w:lang w:val="hy-AM"/>
        </w:rPr>
        <w:t xml:space="preserve">սում հնարավոր կլինի </w:t>
      </w:r>
      <w:r w:rsidR="00CD4853">
        <w:rPr>
          <w:rFonts w:ascii="GHEA Grapalat" w:hAnsi="GHEA Grapalat"/>
          <w:sz w:val="24"/>
          <w:szCs w:val="24"/>
          <w:lang w:val="hy-AM"/>
        </w:rPr>
        <w:t>կառուցել</w:t>
      </w:r>
      <w:r w:rsidR="00775B73">
        <w:rPr>
          <w:rFonts w:ascii="GHEA Grapalat" w:hAnsi="GHEA Grapalat"/>
          <w:sz w:val="24"/>
          <w:szCs w:val="24"/>
          <w:lang w:val="hy-AM"/>
        </w:rPr>
        <w:t xml:space="preserve">՝ </w:t>
      </w:r>
      <w:r w:rsidR="006E418B">
        <w:rPr>
          <w:rFonts w:ascii="GHEA Grapalat" w:hAnsi="GHEA Grapalat"/>
          <w:sz w:val="24"/>
          <w:szCs w:val="24"/>
          <w:lang w:val="hy-AM"/>
        </w:rPr>
        <w:t>ջերմոցային տնտեսություն</w:t>
      </w:r>
      <w:r w:rsidR="00775B73">
        <w:rPr>
          <w:rFonts w:ascii="GHEA Grapalat" w:hAnsi="GHEA Grapalat"/>
          <w:sz w:val="24"/>
          <w:szCs w:val="24"/>
          <w:lang w:val="hy-AM"/>
        </w:rPr>
        <w:t>»</w:t>
      </w:r>
    </w:p>
    <w:p w14:paraId="2B387AC1" w14:textId="77777777" w:rsidR="00F97C5F" w:rsidRPr="003F5525" w:rsidRDefault="00F97C5F" w:rsidP="00EB299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506826F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46AB4EA9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      </w:t>
      </w:r>
    </w:p>
    <w:p w14:paraId="12E84B4E" w14:textId="54BCF46F" w:rsidR="00FE09E0" w:rsidRPr="00C86AA7" w:rsidRDefault="00FE09E0" w:rsidP="00775B73">
      <w:pPr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34F572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</w:t>
      </w:r>
    </w:p>
    <w:p w14:paraId="4726241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432A0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4AFED57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</w:t>
      </w:r>
    </w:p>
    <w:p w14:paraId="5C30EF2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54A9FA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709B5BC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A8DC5F1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BEF5D74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8E1201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F99741D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08613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5873FC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0A7386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A2B58DF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BFD6F9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4AE515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E724E17" w14:textId="615B5DCB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92A230B" w14:textId="308F1EDC" w:rsidR="000F423A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7D9FAACB" w14:textId="77777777" w:rsidR="000F423A" w:rsidRPr="003F5525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622AB5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B71894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EB3923" w14:textId="1A034C68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B96F2BF" w14:textId="68AC8303" w:rsidR="00372EC2" w:rsidRDefault="00372EC2" w:rsidP="00F97C5F">
      <w:pPr>
        <w:ind w:left="709"/>
        <w:rPr>
          <w:rFonts w:ascii="GHEA Grapalat" w:hAnsi="GHEA Grapalat" w:cs="Arial"/>
          <w:lang w:val="hy-AM"/>
        </w:rPr>
      </w:pPr>
    </w:p>
    <w:p w14:paraId="3D2AFB4F" w14:textId="77777777" w:rsidR="0015187E" w:rsidRPr="003F552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13FBA339" w14:textId="690D3E42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C1A56FF" w14:textId="5988597D" w:rsidR="004A41B4" w:rsidRDefault="004A41B4" w:rsidP="00F97C5F">
      <w:pPr>
        <w:ind w:left="709"/>
        <w:rPr>
          <w:rFonts w:ascii="GHEA Grapalat" w:hAnsi="GHEA Grapalat" w:cs="Arial"/>
          <w:lang w:val="hy-AM"/>
        </w:rPr>
      </w:pPr>
    </w:p>
    <w:p w14:paraId="5EDDFCFB" w14:textId="77777777" w:rsidR="004A41B4" w:rsidRPr="003F5525" w:rsidRDefault="004A41B4" w:rsidP="00F97C5F">
      <w:pPr>
        <w:ind w:left="709"/>
        <w:rPr>
          <w:rFonts w:ascii="GHEA Grapalat" w:hAnsi="GHEA Grapalat" w:cs="Arial"/>
          <w:lang w:val="hy-AM"/>
        </w:rPr>
      </w:pPr>
    </w:p>
    <w:p w14:paraId="433FDF54" w14:textId="5DA2B85C" w:rsidR="00F97C5F" w:rsidRPr="008204D5" w:rsidRDefault="00F97C5F" w:rsidP="008204D5">
      <w:pPr>
        <w:jc w:val="center"/>
        <w:rPr>
          <w:rFonts w:ascii="GHEA Grapalat" w:hAnsi="GHEA Grapalat" w:cs="Arial"/>
          <w:b/>
          <w:sz w:val="32"/>
          <w:szCs w:val="32"/>
          <w:lang w:val="hy-AM"/>
        </w:rPr>
      </w:pPr>
      <w:r w:rsidRPr="008204D5">
        <w:rPr>
          <w:rFonts w:ascii="GHEA Grapalat" w:hAnsi="GHEA Grapalat" w:cs="Arial"/>
          <w:b/>
          <w:sz w:val="32"/>
          <w:szCs w:val="32"/>
          <w:lang w:val="hy-AM"/>
        </w:rPr>
        <w:t>ՏԵՂԵԿԱՆՔ</w:t>
      </w:r>
    </w:p>
    <w:p w14:paraId="280F6871" w14:textId="77777777" w:rsidR="00EB2995" w:rsidRPr="008204D5" w:rsidRDefault="00EB2995" w:rsidP="00D731FE">
      <w:pPr>
        <w:rPr>
          <w:rFonts w:ascii="GHEA Grapalat" w:hAnsi="GHEA Grapalat" w:cs="Arial"/>
          <w:b/>
          <w:sz w:val="28"/>
          <w:szCs w:val="28"/>
          <w:lang w:val="hy-AM"/>
        </w:rPr>
      </w:pPr>
    </w:p>
    <w:p w14:paraId="046763D9" w14:textId="77777777" w:rsidR="00F97C5F" w:rsidRPr="008204D5" w:rsidRDefault="00F97C5F" w:rsidP="00F97C5F">
      <w:pPr>
        <w:ind w:left="709"/>
        <w:jc w:val="center"/>
        <w:rPr>
          <w:rFonts w:ascii="GHEA Grapalat" w:hAnsi="GHEA Grapalat" w:cs="Arial"/>
          <w:sz w:val="28"/>
          <w:szCs w:val="28"/>
          <w:lang w:val="hy-AM"/>
        </w:rPr>
      </w:pPr>
    </w:p>
    <w:tbl>
      <w:tblPr>
        <w:tblW w:w="5000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6E418B" w14:paraId="1D04F39C" w14:textId="77777777" w:rsidTr="00EB2995">
        <w:tc>
          <w:tcPr>
            <w:tcW w:w="5000" w:type="pct"/>
            <w:shd w:val="clear" w:color="auto" w:fill="FFFFFF"/>
            <w:hideMark/>
          </w:tcPr>
          <w:tbl>
            <w:tblPr>
              <w:tblW w:w="906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F97C5F" w:rsidRPr="006E418B" w14:paraId="582DAEF4" w14:textId="77777777" w:rsidTr="00EB2995">
              <w:tc>
                <w:tcPr>
                  <w:tcW w:w="5000" w:type="pct"/>
                  <w:shd w:val="clear" w:color="auto" w:fill="FFFFFF"/>
                  <w:hideMark/>
                </w:tcPr>
                <w:p w14:paraId="7CEF6A6F" w14:textId="7477EB23" w:rsidR="001D7DDC" w:rsidRPr="008204D5" w:rsidRDefault="00372EC2" w:rsidP="003F5525">
                  <w:pPr>
                    <w:jc w:val="center"/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</w:pPr>
                  <w:r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«</w:t>
                  </w:r>
                  <w:r w:rsidR="006277C9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 xml:space="preserve">ՀԱՅԱՍՏԱՆԻ ՀԱՆՐԱՊԵՏՈՒԹՅԱՆ ԱՐԱՐԱՏԻ ՄԱՐԶԻ ԱՐՏԱՇԱՏ ՀԱՄԱՅՆՔԻ </w:t>
                  </w:r>
                  <w:r w:rsidR="005A0443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ԱՅԳԵՍՏԱՆ</w:t>
                  </w:r>
                  <w:r w:rsidR="00775B73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 xml:space="preserve"> </w:t>
                  </w:r>
                  <w:r w:rsidR="006277C9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ԲՆԱԿԱՎԱՅՐԻ ԳԼԽԱՎՈՐ ՀԱՏԱԿԱԳԾՈՒՄ /ԳՈՏԵՎՈՐՄԱՆ ՆԱԽԱԳԾՈՒՄ/ ՀՈՂԱՄԱՍԻ ՆՊԱՏԱԿԱՅԻՆ ԵՎ ԳՈՐԾԱՌՆԱԿԱՆ ՆՇԱՆԱԿՈՒԹՅԱՆ ՓՈՓՈԽՈՒԹՅՈՒՆԸ ՀԱՍՏԱՏԵԼՈՒ ՄԱՍԻՆ</w:t>
                  </w:r>
                  <w:r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 xml:space="preserve">» </w:t>
                  </w:r>
                  <w:r w:rsidR="00FE09E0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ԱՐՏԱՇԱՏ ՀԱՄԱՅՆՔԻ ԱՎԱԳԱՆՈՒ</w:t>
                  </w:r>
                  <w:r w:rsidR="0054799A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 xml:space="preserve"> </w:t>
                  </w:r>
                  <w:r w:rsidR="001D7DDC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ՈՐՈՇՄԱՆ ԸՆԴՈՒՆՄԱՆ ԴԵՊՔՈՒՄ ԱՐՏԱՇԱՏ ՀԱՄԱՅՆՔԻ ԲՅՈՒՋԵՈՒՄ ԵԿԱՄՈՒՏՆԵՐԻ ԵՎ ԾԱԽՍԵՐԻ ԱՎԵԼԱՑՄԱՆ ԿԱՄ ՆՎԱԶԵՑՄԱՆ ՄԱՍԻՆ</w:t>
                  </w:r>
                </w:p>
                <w:p w14:paraId="0D6E3681" w14:textId="5F2CD864" w:rsidR="00F97C5F" w:rsidRPr="008204D5" w:rsidRDefault="00F97C5F" w:rsidP="001D7DDC">
                  <w:pPr>
                    <w:jc w:val="center"/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</w:pPr>
                  <w:r w:rsidRPr="008204D5">
                    <w:rPr>
                      <w:rFonts w:ascii="GHEA Grapalat" w:hAnsi="GHEA Grapalat" w:cs="Arial"/>
                      <w:b/>
                      <w:sz w:val="28"/>
                      <w:szCs w:val="28"/>
                      <w:lang w:val="hy-AM"/>
                    </w:rPr>
                    <w:t xml:space="preserve"> </w:t>
                  </w:r>
                </w:p>
              </w:tc>
            </w:tr>
          </w:tbl>
          <w:p w14:paraId="6B9DBA67" w14:textId="77777777" w:rsidR="00F97C5F" w:rsidRPr="008204D5" w:rsidRDefault="00F97C5F" w:rsidP="005572D2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</w:tc>
      </w:tr>
    </w:tbl>
    <w:p w14:paraId="62027A9E" w14:textId="77777777" w:rsidR="00F97C5F" w:rsidRPr="00FE09E0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lang w:val="hy-AM"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6E418B" w14:paraId="361403E4" w14:textId="77777777" w:rsidTr="00EB2995">
        <w:trPr>
          <w:jc w:val="center"/>
        </w:trPr>
        <w:tc>
          <w:tcPr>
            <w:tcW w:w="5000" w:type="pct"/>
            <w:shd w:val="clear" w:color="auto" w:fill="FFFFFF"/>
            <w:hideMark/>
          </w:tcPr>
          <w:p w14:paraId="1426DC2A" w14:textId="003A25E9" w:rsidR="00F97C5F" w:rsidRPr="00FE09E0" w:rsidRDefault="00372EC2" w:rsidP="00EB2995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D6EEF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այաստանի 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անրապետության 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րարատի մարզի 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րտաշատ համայնքի </w:t>
            </w:r>
            <w:r w:rsidR="005A044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Այգեստան</w:t>
            </w:r>
            <w:r w:rsidR="00775B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բնակավայրի գլխավոր հատակագծում /գոտեվորման նախագծում/ հողամասի նպատակային եվ գործառնական նշանակության փոփոխությունը հաստատելու մասին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Արտաշատ համայնքի ավագանու </w:t>
            </w:r>
            <w:r w:rsidR="00745876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որոշման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>ընդունվելու դեպքում</w:t>
            </w:r>
            <w:r w:rsidR="00D731FE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D7DDC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բյուջեի եկամուտների ավելացում, </w:t>
            </w:r>
            <w:r w:rsidR="00F97C5F" w:rsidRPr="00FE09E0">
              <w:rPr>
                <w:rFonts w:ascii="GHEA Grapalat" w:hAnsi="GHEA Grapalat"/>
                <w:sz w:val="24"/>
                <w:szCs w:val="24"/>
                <w:lang w:val="hy-AM"/>
              </w:rPr>
              <w:t>ծախսերի ավելացում կամ նվազեցում չի նախատեսվում:</w:t>
            </w:r>
          </w:p>
          <w:p w14:paraId="31D8E5CA" w14:textId="77777777" w:rsidR="00F97C5F" w:rsidRPr="00FE09E0" w:rsidRDefault="00F97C5F" w:rsidP="003F5525">
            <w:pPr>
              <w:spacing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68F44881" w14:textId="77777777" w:rsidR="00F97C5F" w:rsidRPr="00FE09E0" w:rsidRDefault="00F97C5F" w:rsidP="005572D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8E59B2" w14:textId="77777777" w:rsidR="00F97C5F" w:rsidRPr="00FE09E0" w:rsidRDefault="00F97C5F" w:rsidP="005572D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8E60FFB" w14:textId="77777777" w:rsidR="00F97C5F" w:rsidRPr="00FE09E0" w:rsidRDefault="00F97C5F" w:rsidP="00F97C5F">
      <w:pPr>
        <w:jc w:val="both"/>
        <w:rPr>
          <w:rFonts w:ascii="GHEA Grapalat" w:hAnsi="GHEA Grapalat"/>
          <w:lang w:val="hy-AM"/>
        </w:rPr>
      </w:pPr>
      <w:r w:rsidRPr="00FE09E0">
        <w:rPr>
          <w:rFonts w:ascii="GHEA Grapalat" w:hAnsi="GHEA Grapalat"/>
          <w:lang w:val="hy-AM"/>
        </w:rPr>
        <w:t xml:space="preserve">  </w:t>
      </w:r>
    </w:p>
    <w:p w14:paraId="2D99FE32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07B97E63" w14:textId="77777777" w:rsidR="00F97C5F" w:rsidRPr="00FE09E0" w:rsidRDefault="00F97C5F" w:rsidP="00F97C5F">
      <w:pPr>
        <w:jc w:val="both"/>
        <w:rPr>
          <w:rFonts w:ascii="GHEA Grapalat" w:hAnsi="GHEA Grapalat" w:cs="Arial"/>
          <w:lang w:val="hy-AM"/>
        </w:rPr>
      </w:pPr>
    </w:p>
    <w:p w14:paraId="7232549C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46F5E8F4" w14:textId="4ABD036E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0FE4CACD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5744E420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8F08EAC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F9E174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3EF0D55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7A0D338C" w14:textId="77777777" w:rsidR="00F22511" w:rsidRPr="004A41B4" w:rsidRDefault="00F22511">
      <w:pPr>
        <w:rPr>
          <w:rFonts w:ascii="GHEA Grapalat" w:hAnsi="GHEA Grapalat"/>
          <w:lang w:val="hy-AM"/>
        </w:rPr>
      </w:pPr>
    </w:p>
    <w:sectPr w:rsidR="00F22511" w:rsidRPr="004A41B4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00"/>
    <w:rsid w:val="00044B86"/>
    <w:rsid w:val="000F423A"/>
    <w:rsid w:val="00123F85"/>
    <w:rsid w:val="0015187E"/>
    <w:rsid w:val="00164199"/>
    <w:rsid w:val="001D7DDC"/>
    <w:rsid w:val="002D6EEF"/>
    <w:rsid w:val="00372EC2"/>
    <w:rsid w:val="003E5DE0"/>
    <w:rsid w:val="003F5525"/>
    <w:rsid w:val="004A41B4"/>
    <w:rsid w:val="004F6C13"/>
    <w:rsid w:val="0054799A"/>
    <w:rsid w:val="005960FE"/>
    <w:rsid w:val="005A0443"/>
    <w:rsid w:val="006277C9"/>
    <w:rsid w:val="006E418B"/>
    <w:rsid w:val="00745876"/>
    <w:rsid w:val="00755D71"/>
    <w:rsid w:val="00775B73"/>
    <w:rsid w:val="007C3B3F"/>
    <w:rsid w:val="007E2200"/>
    <w:rsid w:val="008204D5"/>
    <w:rsid w:val="00835E89"/>
    <w:rsid w:val="00843208"/>
    <w:rsid w:val="00925048"/>
    <w:rsid w:val="00934AFA"/>
    <w:rsid w:val="009D48FC"/>
    <w:rsid w:val="00B84256"/>
    <w:rsid w:val="00BD35DC"/>
    <w:rsid w:val="00C36A98"/>
    <w:rsid w:val="00CD4853"/>
    <w:rsid w:val="00D731FE"/>
    <w:rsid w:val="00DB2824"/>
    <w:rsid w:val="00DE4667"/>
    <w:rsid w:val="00EB2995"/>
    <w:rsid w:val="00F22511"/>
    <w:rsid w:val="00F97C5F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77BFBD06-236C-4DC4-9FEC-D1A25EA3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Admin</cp:lastModifiedBy>
  <cp:revision>36</cp:revision>
  <cp:lastPrinted>2025-09-03T13:25:00Z</cp:lastPrinted>
  <dcterms:created xsi:type="dcterms:W3CDTF">2022-06-03T08:02:00Z</dcterms:created>
  <dcterms:modified xsi:type="dcterms:W3CDTF">2025-09-03T13:27:00Z</dcterms:modified>
</cp:coreProperties>
</file>