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82" w:rsidRPr="00692ABA" w:rsidRDefault="00A24382" w:rsidP="00A24382">
      <w:pPr>
        <w:rPr>
          <w:rFonts w:ascii="Arial LatArm" w:hAnsi="Arial LatArm" w:cs="Arial"/>
          <w:b/>
          <w:sz w:val="28"/>
          <w:szCs w:val="28"/>
          <w:lang w:val="en-US"/>
        </w:rPr>
      </w:pPr>
      <w:r w:rsidRPr="00692ABA">
        <w:rPr>
          <w:rFonts w:ascii="Arial LatArm" w:hAnsi="Arial LatArm" w:cs="Arial"/>
          <w:b/>
          <w:sz w:val="28"/>
          <w:szCs w:val="28"/>
          <w:lang w:val="en-US"/>
        </w:rPr>
        <w:t xml:space="preserve">                                           </w:t>
      </w:r>
      <w:r w:rsidRPr="00692ABA">
        <w:rPr>
          <w:rFonts w:ascii="Arial" w:hAnsi="Arial" w:cs="Arial"/>
          <w:b/>
          <w:sz w:val="28"/>
          <w:szCs w:val="28"/>
          <w:lang w:val="en-US"/>
        </w:rPr>
        <w:t>ՀԻՄՆԱՎՈՐՈՒՄ</w:t>
      </w:r>
    </w:p>
    <w:p w:rsidR="00A24382" w:rsidRPr="00205C76" w:rsidRDefault="00A24382" w:rsidP="00A24382">
      <w:pPr>
        <w:jc w:val="center"/>
        <w:rPr>
          <w:rFonts w:ascii="Arial LatArm" w:hAnsi="Arial LatArm"/>
          <w:b/>
          <w:bCs/>
          <w:sz w:val="24"/>
          <w:szCs w:val="24"/>
          <w:lang w:val="hy-AM"/>
        </w:rPr>
      </w:pP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ԱՐՏԱՇԱՏ</w:t>
      </w:r>
      <w:r w:rsidRPr="00692ABA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ՀԱՄԱՅՆՔԻ</w:t>
      </w:r>
      <w:r w:rsidRPr="0034221D">
        <w:rPr>
          <w:rFonts w:ascii="Arial" w:hAnsi="Arial" w:cs="Arial"/>
          <w:b/>
          <w:bCs/>
          <w:sz w:val="24"/>
          <w:szCs w:val="24"/>
          <w:lang w:val="hy-AM"/>
        </w:rPr>
        <w:t xml:space="preserve"> ԱՐՏԱՇԱՏ ՔԱՂԱՔԻ</w:t>
      </w:r>
      <w:r w:rsidRPr="00692ABA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>ՇԱՀՈՒՄՅԱՆ ՓՈՂՈՑԻ ԹԻՎ 2 ՇԵՆՔԻ ԹԻՎ</w:t>
      </w:r>
      <w:r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9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 ՀԱՍՑԵՈՒՄ ԳՏՆՎՈՂ ՀԱՄԱՅՆՔԱՅԻՆ ՍԵՓԱԿԱՆՈՒԹՅՈՒՆ ՀԱՄԱՐՎՈՂ</w:t>
      </w:r>
      <w:r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30.15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ՔՄ ՄԱԿԵՐԵՍՈՎ ԲՆԱԿԱՐԱՆԸ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ՆՈՒՆԵ ՄԻՆԱՍԻ ՄԱԼԽԱՍՅԱՆԻՆ ԵՎ ԷԴԻԿ ՅՈՒՐԻԿԻ ԱՂԱԲԵԿՅԱՆԻՆ 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>ՆՎԻՐԵԼՈՒ ՄԱՍԻՆ</w:t>
      </w:r>
      <w:r w:rsidRPr="00692ABA">
        <w:rPr>
          <w:rFonts w:ascii="Arial LatArm" w:hAnsi="Arial LatArm" w:cs="Calibri Light"/>
          <w:sz w:val="28"/>
          <w:szCs w:val="28"/>
          <w:lang w:val="hy-AM"/>
        </w:rPr>
        <w:t xml:space="preserve">   </w:t>
      </w:r>
    </w:p>
    <w:p w:rsidR="00A24382" w:rsidRDefault="00A24382" w:rsidP="00A24382">
      <w:pPr>
        <w:jc w:val="both"/>
        <w:rPr>
          <w:rFonts w:ascii="Arial LatArm" w:hAnsi="Arial LatArm" w:cs="Calibri Light"/>
          <w:sz w:val="24"/>
          <w:szCs w:val="24"/>
          <w:lang w:val="en-US"/>
        </w:rPr>
      </w:pP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  </w:t>
      </w:r>
    </w:p>
    <w:p w:rsidR="00A24382" w:rsidRPr="00692ABA" w:rsidRDefault="00A24382" w:rsidP="00A24382">
      <w:pPr>
        <w:spacing w:line="360" w:lineRule="auto"/>
        <w:jc w:val="both"/>
        <w:rPr>
          <w:rFonts w:ascii="Arial LatArm" w:hAnsi="Arial LatArm" w:cs="Calibri Light"/>
          <w:sz w:val="24"/>
          <w:szCs w:val="24"/>
          <w:lang w:val="hy-AM"/>
        </w:rPr>
      </w:pPr>
      <w:r>
        <w:rPr>
          <w:rFonts w:ascii="Calibri Light" w:hAnsi="Calibri Light" w:cs="Calibri Light"/>
          <w:sz w:val="28"/>
          <w:szCs w:val="28"/>
          <w:lang w:val="en-US"/>
        </w:rPr>
        <w:t xml:space="preserve">   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 </w:t>
      </w:r>
      <w:r>
        <w:rPr>
          <w:rFonts w:ascii="Arial" w:hAnsi="Arial" w:cs="Arial"/>
          <w:sz w:val="24"/>
          <w:szCs w:val="24"/>
          <w:lang w:val="hy-AM"/>
        </w:rPr>
        <w:t>Արտաշատ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>համայնքի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 xml:space="preserve">Արտաշատ քաղաքի </w:t>
      </w:r>
      <w:r w:rsidRPr="006E3AC2">
        <w:rPr>
          <w:rFonts w:ascii="Arial" w:hAnsi="Arial" w:cs="Arial"/>
          <w:sz w:val="24"/>
          <w:szCs w:val="24"/>
          <w:lang w:val="hy-AM"/>
        </w:rPr>
        <w:t>Շահումյան</w:t>
      </w:r>
      <w:r>
        <w:rPr>
          <w:rFonts w:ascii="Arial" w:hAnsi="Arial" w:cs="Arial"/>
          <w:sz w:val="24"/>
          <w:szCs w:val="24"/>
          <w:lang w:val="hy-AM"/>
        </w:rPr>
        <w:t xml:space="preserve"> փողոցի թիվ </w:t>
      </w:r>
      <w:r w:rsidRPr="006E3AC2">
        <w:rPr>
          <w:rFonts w:ascii="Arial" w:hAnsi="Arial" w:cs="Arial"/>
          <w:sz w:val="24"/>
          <w:szCs w:val="24"/>
          <w:lang w:val="hy-AM"/>
        </w:rPr>
        <w:t>2 շենքի թիվ</w:t>
      </w:r>
      <w:r>
        <w:rPr>
          <w:rFonts w:ascii="Arial" w:hAnsi="Arial" w:cs="Arial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9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hy-AM"/>
        </w:rPr>
        <w:t xml:space="preserve"> հասցեում գտնվո</w:t>
      </w:r>
      <w:r w:rsidRPr="006E3AC2">
        <w:rPr>
          <w:rFonts w:ascii="Arial" w:hAnsi="Arial" w:cs="Arial"/>
          <w:sz w:val="24"/>
          <w:szCs w:val="24"/>
          <w:lang w:val="hy-AM"/>
        </w:rPr>
        <w:t>ղ</w:t>
      </w:r>
      <w:r>
        <w:rPr>
          <w:rFonts w:ascii="Arial" w:hAnsi="Arial" w:cs="Arial"/>
          <w:sz w:val="24"/>
          <w:szCs w:val="24"/>
          <w:lang w:val="hy-AM"/>
        </w:rPr>
        <w:t xml:space="preserve"> համայնք</w:t>
      </w:r>
      <w:r w:rsidRPr="006E3AC2">
        <w:rPr>
          <w:rFonts w:ascii="Arial" w:hAnsi="Arial" w:cs="Arial"/>
          <w:sz w:val="24"/>
          <w:szCs w:val="24"/>
          <w:lang w:val="hy-AM"/>
        </w:rPr>
        <w:t>ային</w:t>
      </w:r>
      <w:r>
        <w:rPr>
          <w:rFonts w:ascii="Arial" w:hAnsi="Arial" w:cs="Arial"/>
          <w:sz w:val="24"/>
          <w:szCs w:val="24"/>
          <w:lang w:val="hy-AM"/>
        </w:rPr>
        <w:t xml:space="preserve"> սեփականություն հա</w:t>
      </w:r>
      <w:r w:rsidRPr="006E3AC2">
        <w:rPr>
          <w:rFonts w:ascii="Arial" w:hAnsi="Arial" w:cs="Arial"/>
          <w:sz w:val="24"/>
          <w:szCs w:val="24"/>
          <w:lang w:val="hy-AM"/>
        </w:rPr>
        <w:t>մարվող</w:t>
      </w:r>
      <w:r>
        <w:rPr>
          <w:rFonts w:ascii="Arial" w:hAnsi="Arial" w:cs="Arial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30.15</w:t>
      </w:r>
      <w:r w:rsidRPr="00D52575">
        <w:rPr>
          <w:rFonts w:ascii="Arial" w:hAnsi="Arial" w:cs="Arial"/>
          <w:sz w:val="24"/>
          <w:szCs w:val="24"/>
          <w:lang w:val="hy-AM"/>
        </w:rPr>
        <w:t xml:space="preserve">քմ մասկերեսով բնակարանը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Նունե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Մինասի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Մալխասյանին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և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Էդիկ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Յուրիկի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Աղաբեկյանին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52575">
        <w:rPr>
          <w:rFonts w:ascii="Arial" w:hAnsi="Arial" w:cs="Arial"/>
          <w:sz w:val="24"/>
          <w:szCs w:val="24"/>
          <w:lang w:val="hy-AM"/>
        </w:rPr>
        <w:t xml:space="preserve">նվիրելու </w:t>
      </w:r>
      <w:r w:rsidRPr="00692ABA">
        <w:rPr>
          <w:rFonts w:ascii="Arial" w:hAnsi="Arial" w:cs="Arial"/>
          <w:sz w:val="24"/>
          <w:szCs w:val="24"/>
          <w:lang w:val="hy-AM"/>
        </w:rPr>
        <w:t>մասին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Արտաշատ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համայնքի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ավագանու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որոշման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նախագծի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ընդունումը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պայմանավորված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է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&lt;&lt;</w:t>
      </w:r>
      <w:r w:rsidRPr="00692ABA">
        <w:rPr>
          <w:rFonts w:ascii="Arial" w:hAnsi="Arial" w:cs="Arial"/>
          <w:sz w:val="24"/>
          <w:szCs w:val="24"/>
          <w:lang w:val="hy-AM"/>
        </w:rPr>
        <w:t>Տեղական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ինքնակառավարման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մասին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&gt;&gt; </w:t>
      </w:r>
      <w:r w:rsidRPr="00692ABA">
        <w:rPr>
          <w:rFonts w:ascii="Arial" w:hAnsi="Arial" w:cs="Arial"/>
          <w:sz w:val="24"/>
          <w:szCs w:val="24"/>
          <w:lang w:val="hy-AM"/>
        </w:rPr>
        <w:t>Հ</w:t>
      </w:r>
      <w:r w:rsidRPr="00114D26">
        <w:rPr>
          <w:rFonts w:ascii="Arial" w:hAnsi="Arial" w:cs="Arial"/>
          <w:sz w:val="24"/>
          <w:szCs w:val="24"/>
          <w:lang w:val="hy-AM"/>
        </w:rPr>
        <w:t xml:space="preserve">այաստանի Հանրապետության 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օրենքի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18-</w:t>
      </w:r>
      <w:r w:rsidRPr="00692ABA">
        <w:rPr>
          <w:rFonts w:ascii="Arial" w:hAnsi="Arial" w:cs="Arial"/>
          <w:sz w:val="24"/>
          <w:szCs w:val="24"/>
          <w:lang w:val="hy-AM"/>
        </w:rPr>
        <w:t>րդ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հոդվածի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1-</w:t>
      </w:r>
      <w:r w:rsidRPr="00692ABA">
        <w:rPr>
          <w:rFonts w:ascii="Arial" w:hAnsi="Arial" w:cs="Arial"/>
          <w:sz w:val="24"/>
          <w:szCs w:val="24"/>
          <w:lang w:val="hy-AM"/>
        </w:rPr>
        <w:t>ին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մասի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2</w:t>
      </w:r>
      <w:r w:rsidRPr="004102D4">
        <w:rPr>
          <w:rFonts w:ascii="Arial LatArm" w:hAnsi="Arial LatArm" w:cs="Calibri Light"/>
          <w:sz w:val="24"/>
          <w:szCs w:val="24"/>
          <w:lang w:val="hy-AM"/>
        </w:rPr>
        <w:t>1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>-</w:t>
      </w:r>
      <w:r w:rsidRPr="00692ABA">
        <w:rPr>
          <w:rFonts w:ascii="Arial" w:hAnsi="Arial" w:cs="Arial"/>
          <w:sz w:val="24"/>
          <w:szCs w:val="24"/>
          <w:lang w:val="hy-AM"/>
        </w:rPr>
        <w:t>րդ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կետի</w:t>
      </w:r>
      <w:r w:rsidRPr="004102D4">
        <w:rPr>
          <w:rFonts w:ascii="Arial" w:hAnsi="Arial" w:cs="Arial"/>
          <w:sz w:val="24"/>
          <w:szCs w:val="24"/>
          <w:lang w:val="hy-AM"/>
        </w:rPr>
        <w:t xml:space="preserve">,35-րդ հոդվածի 1-ին մասի 18-րդ </w:t>
      </w:r>
      <w:r>
        <w:rPr>
          <w:rFonts w:ascii="Arial" w:hAnsi="Arial" w:cs="Arial"/>
          <w:sz w:val="24"/>
          <w:szCs w:val="24"/>
          <w:lang w:val="hy-AM"/>
        </w:rPr>
        <w:t>կետ</w:t>
      </w:r>
      <w:r w:rsidRPr="004102D4">
        <w:rPr>
          <w:rFonts w:ascii="Arial" w:hAnsi="Arial" w:cs="Arial"/>
          <w:sz w:val="24"/>
          <w:szCs w:val="24"/>
          <w:lang w:val="hy-AM"/>
        </w:rPr>
        <w:t>ի</w:t>
      </w:r>
      <w:r w:rsidRPr="00205C76">
        <w:rPr>
          <w:rFonts w:ascii="Arial" w:hAnsi="Arial" w:cs="Arial"/>
          <w:sz w:val="24"/>
          <w:szCs w:val="24"/>
          <w:lang w:val="hy-AM"/>
        </w:rPr>
        <w:t xml:space="preserve"> 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պահանջներով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>:</w:t>
      </w:r>
    </w:p>
    <w:p w:rsidR="00A24382" w:rsidRPr="00114D26" w:rsidRDefault="00A24382" w:rsidP="00A24382">
      <w:pPr>
        <w:spacing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692ABA">
        <w:rPr>
          <w:rFonts w:ascii="Arial LatArm" w:hAnsi="Arial LatArm" w:cs="Arial"/>
          <w:sz w:val="24"/>
          <w:szCs w:val="24"/>
          <w:lang w:val="hy-AM"/>
        </w:rPr>
        <w:t xml:space="preserve">  </w:t>
      </w:r>
      <w:r w:rsidRPr="00692ABA">
        <w:rPr>
          <w:rFonts w:ascii="Arial" w:hAnsi="Arial" w:cs="Arial"/>
          <w:sz w:val="24"/>
          <w:szCs w:val="24"/>
          <w:lang w:val="hy-AM"/>
        </w:rPr>
        <w:t>Համաձայն</w:t>
      </w:r>
      <w:r w:rsidRPr="00692ABA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>&lt;&lt;</w:t>
      </w:r>
      <w:r w:rsidRPr="00692ABA">
        <w:rPr>
          <w:rFonts w:ascii="Arial" w:hAnsi="Arial" w:cs="Arial"/>
          <w:sz w:val="24"/>
          <w:szCs w:val="24"/>
          <w:lang w:val="hy-AM"/>
        </w:rPr>
        <w:t>Տեղական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ինքնակառավարման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մասին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&gt;&gt; </w:t>
      </w:r>
      <w:r w:rsidRPr="00692ABA">
        <w:rPr>
          <w:rFonts w:ascii="Arial" w:hAnsi="Arial" w:cs="Arial"/>
          <w:sz w:val="24"/>
          <w:szCs w:val="24"/>
          <w:lang w:val="hy-AM"/>
        </w:rPr>
        <w:t>Հայաստանի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Հանրապետության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օրենքի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1</w:t>
      </w:r>
      <w:r w:rsidRPr="00877608">
        <w:rPr>
          <w:rFonts w:ascii="Arial LatArm" w:hAnsi="Arial LatArm" w:cs="Calibri Light"/>
          <w:sz w:val="24"/>
          <w:szCs w:val="24"/>
          <w:lang w:val="hy-AM"/>
        </w:rPr>
        <w:t>8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>-</w:t>
      </w:r>
      <w:r w:rsidRPr="00692ABA">
        <w:rPr>
          <w:rFonts w:ascii="Arial" w:hAnsi="Arial" w:cs="Arial"/>
          <w:sz w:val="24"/>
          <w:szCs w:val="24"/>
          <w:lang w:val="hy-AM"/>
        </w:rPr>
        <w:t>րդ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հոդվածի</w:t>
      </w:r>
      <w:r w:rsidRPr="00877608">
        <w:rPr>
          <w:rFonts w:ascii="Arial" w:hAnsi="Arial" w:cs="Arial"/>
          <w:sz w:val="24"/>
          <w:szCs w:val="24"/>
          <w:lang w:val="hy-AM"/>
        </w:rPr>
        <w:t xml:space="preserve"> 1-ին մասի 21 կետի</w:t>
      </w:r>
      <w:r w:rsidRPr="00692ABA">
        <w:rPr>
          <w:rFonts w:ascii="Arial" w:hAnsi="Arial" w:cs="Arial"/>
          <w:sz w:val="24"/>
          <w:szCs w:val="24"/>
          <w:lang w:val="hy-AM"/>
        </w:rPr>
        <w:t>՝</w:t>
      </w:r>
    </w:p>
    <w:p w:rsidR="00A24382" w:rsidRPr="00205C76" w:rsidRDefault="00A24382" w:rsidP="00A24382">
      <w:pPr>
        <w:spacing w:line="360" w:lineRule="auto"/>
        <w:jc w:val="both"/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</w:pPr>
      <w:r w:rsidRPr="00114D26">
        <w:rPr>
          <w:rFonts w:ascii="Arial LatArm" w:hAnsi="Arial LatArm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ղեկավարի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առաջարկությամբ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որոշում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կայացնում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սեփականություն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հանդիսացող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գույքն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տրամադրելու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օտարելու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ներառյալ՝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Պետություն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>-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մասնավոր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գործընկերության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օրենքով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ՊՄԳ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ծրագրով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դեպքերում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բացառությամբ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այլ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նորմատիվ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իրավական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ակտերով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սահմանված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դեպքերի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),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պետք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նշվեն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տրամադրման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օտարման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եղանակը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ժամկետները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նպատակը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տրամադրման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ժամկետը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վճարի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չափը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ուղղակի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վաճառքի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վաճառքի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գինը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իսկ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հրապարակային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սակարկությունների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մեկնարկային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գինը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սեփականություն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հանդիսացող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հողամասն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օտարելու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ավագանու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մեջ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պետք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նշվեն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նաև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հողամասի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գտնվելու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վայրը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ծածկագիրը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մակերեսը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նպատակային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նշանակությունը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հողատեսքը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գործառնական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նշանակությունը</w:t>
      </w:r>
      <w:r w:rsidRPr="00205C7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A24382" w:rsidRPr="00692ABA" w:rsidRDefault="00A24382" w:rsidP="00A24382">
      <w:pPr>
        <w:jc w:val="both"/>
        <w:rPr>
          <w:lang w:val="hy-AM"/>
        </w:rPr>
      </w:pPr>
    </w:p>
    <w:p w:rsidR="00A24382" w:rsidRPr="00205C76" w:rsidRDefault="00A24382" w:rsidP="00A24382">
      <w:pPr>
        <w:rPr>
          <w:lang w:val="hy-AM"/>
        </w:rPr>
      </w:pPr>
    </w:p>
    <w:p w:rsidR="00A24382" w:rsidRPr="003C0ABF" w:rsidRDefault="00A24382" w:rsidP="00A24382">
      <w:pPr>
        <w:rPr>
          <w:lang w:val="hy-AM"/>
        </w:rPr>
      </w:pPr>
    </w:p>
    <w:p w:rsidR="00E26561" w:rsidRPr="00A24382" w:rsidRDefault="00E26561" w:rsidP="00A24382">
      <w:pPr>
        <w:jc w:val="both"/>
        <w:rPr>
          <w:rFonts w:ascii="Arial LatArm" w:hAnsi="Arial LatArm"/>
          <w:lang w:val="hy-AM"/>
        </w:rPr>
      </w:pPr>
    </w:p>
    <w:sectPr w:rsidR="00E26561" w:rsidRPr="00A24382" w:rsidSect="00692AB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82"/>
    <w:rsid w:val="00A24382"/>
    <w:rsid w:val="00E2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2022-10-13T08:44:00Z</cp:lastPrinted>
  <dcterms:created xsi:type="dcterms:W3CDTF">2022-10-13T08:41:00Z</dcterms:created>
  <dcterms:modified xsi:type="dcterms:W3CDTF">2022-10-13T08:45:00Z</dcterms:modified>
</cp:coreProperties>
</file>