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BC0A87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25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2"/>
            </w:tblGrid>
            <w:tr w:rsidR="00BC0A87" w:rsidRPr="00BC0A87" w14:paraId="284A5DB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B0274DE" w14:textId="77777777" w:rsidR="00BC0A87" w:rsidRPr="00BC0A87" w:rsidRDefault="00BC0A87" w:rsidP="00BC0A87">
                  <w:pPr>
                    <w:spacing w:line="240" w:lineRule="auto"/>
                    <w:jc w:val="center"/>
                    <w:rPr>
                      <w:rFonts w:ascii="GHEA Grapalat" w:eastAsia="Times New Roman" w:hAnsi="GHEA Grapalat"/>
                      <w:b/>
                      <w:bCs/>
                      <w:color w:val="333333"/>
                      <w:sz w:val="24"/>
                      <w:szCs w:val="24"/>
                      <w:lang w:val="en-US"/>
                    </w:rPr>
                  </w:pPr>
                  <w:r w:rsidRPr="00BC0A87">
                    <w:rPr>
                      <w:rFonts w:ascii="GHEA Grapalat" w:eastAsia="Times New Roman" w:hAnsi="GHEA Grapalat"/>
                      <w:b/>
                      <w:bCs/>
                      <w:color w:val="333333"/>
                      <w:sz w:val="24"/>
                      <w:szCs w:val="24"/>
                      <w:lang w:val="en-US"/>
                    </w:rPr>
                    <w:t>ՀԱՅԱՍՏԱՆԻ ՀԱՆՐԱՊԵՏՈՒԹՅԱՆ ԱՐԱՐԱՏԻ ՄԱՐԶԻ ԱՐՏԱՇԱՏ ՀԱՄԱՅՆՔԻ ՀՈՎՏԱՇԵՆ ԳՅՈՒՂՈՒՄ ԳՏՆՎՈՂ, ԱՐԹՈՒՐ ԱՇՈՏԻ ԳԱԼՍՏՅԱՆԻՆ ՍԵՓԱԿԱՆՈՒԹՅԱՆ ԻՐԱՎՈՒՆՔՈՎ ՊԱՏԿԱՆՈՂ ՀՈՂԱՄԱՍԻ ՆՊԱՏԱԿԱՅԻՆ ԵՎ ԳՈՐԾԱՌՆԱԿԱՆ ՆՇԱՆԱԿՈՒԹՅՈՒՆԸ ՓՈՓՈԽԵԼՈՒ ՄԱՍԻՆ</w:t>
                  </w:r>
                </w:p>
              </w:tc>
            </w:tr>
            <w:tr w:rsidR="00BC0A87" w:rsidRPr="00BC0A87" w14:paraId="3559F01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F8F849" w14:textId="77777777" w:rsidR="00BC0A87" w:rsidRPr="00BC0A87" w:rsidRDefault="00BC0A87" w:rsidP="00BC0A87">
                  <w:pPr>
                    <w:spacing w:line="240" w:lineRule="auto"/>
                    <w:jc w:val="center"/>
                    <w:rPr>
                      <w:rFonts w:ascii="GHEA Grapalat" w:eastAsia="Times New Roman" w:hAnsi="GHEA Grapalat"/>
                      <w:b/>
                      <w:bCs/>
                      <w:color w:val="333333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7D9CED7" w14:textId="385DA151" w:rsidR="00F97C5F" w:rsidRPr="00BC0A87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en-US" w:eastAsia="ru-RU"/>
              </w:rPr>
            </w:pP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1C8C1C31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40285F">
        <w:rPr>
          <w:rFonts w:ascii="GHEA Grapalat" w:hAnsi="GHEA Grapalat"/>
          <w:bCs/>
          <w:sz w:val="24"/>
          <w:szCs w:val="24"/>
          <w:lang w:val="hy-AM"/>
        </w:rPr>
        <w:t>Հովտաշեն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BC0A8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BC0A8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tbl>
      <w:tblPr>
        <w:tblW w:w="42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</w:tblGrid>
      <w:tr w:rsidR="00BC0A87" w:rsidRPr="00BC0A87" w14:paraId="393AA9C3" w14:textId="7777777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446030BD" w14:textId="77777777" w:rsidR="00BC0A87" w:rsidRPr="00BC0A87" w:rsidRDefault="00BC0A87" w:rsidP="00BC0A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C0A8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ՀԱՅԱՍՏԱՆԻ ՀԱՆՐԱՊԵՏՈՒԹՅԱՆ ԱՐԱՐԱՏԻ ՄԱՐԶԻ ԱՐՏԱՇԱՏ ՀԱՄԱՅՆՔԻ ՀՈՎՏԱՇԵՆ ԳՅՈՒՂՈՒՄ ԳՏՆՎՈՂ, ԱՐԹՈՒՐ ԱՇՈՏԻ ԳԱԼՍՏՅԱՆԻՆ ՍԵՓԱԿԱՆՈՒԹՅԱՆ ԻՐԱՎՈՒՆՔՈՎ ՊԱՏԿԱՆՈՂ ՀՈՂԱՄԱՍԻ ՆՊԱՏԱԿԱՅԻՆ ԵՎ ԳՈՐԾԱՌՆԱԿԱՆ ՆՇԱՆԱԿՈՒԹՅՈՒՆԸ ՓՈՓՈԽԵԼՈՒ ՄԱՍԻՆ</w:t>
            </w:r>
          </w:p>
        </w:tc>
      </w:tr>
      <w:tr w:rsidR="00BC0A87" w:rsidRPr="00BC0A87" w14:paraId="0C932406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8F7549" w14:textId="77777777" w:rsidR="00BC0A87" w:rsidRPr="00BC0A87" w:rsidRDefault="00BC0A87" w:rsidP="00BC0A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03AB98C7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40285F">
        <w:rPr>
          <w:rFonts w:ascii="GHEA Grapalat" w:hAnsi="GHEA Grapalat"/>
          <w:bCs/>
          <w:sz w:val="24"/>
          <w:szCs w:val="24"/>
          <w:lang w:val="hy-AM"/>
        </w:rPr>
        <w:t>Հովտաշեն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BC0A8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BC0A8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85F">
        <w:rPr>
          <w:rFonts w:ascii="GHEA Grapalat" w:hAnsi="GHEA Grapalat"/>
          <w:sz w:val="24"/>
          <w:szCs w:val="24"/>
          <w:lang w:val="hy-AM"/>
        </w:rPr>
        <w:t>թռչնանոց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BC0A87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BC0A87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425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06"/>
                  </w:tblGrid>
                  <w:tr w:rsidR="00BC0A87" w:rsidRPr="00BC0A87" w14:paraId="524A70D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92B6EE7" w14:textId="77777777" w:rsidR="00BC0A87" w:rsidRPr="00BC0A87" w:rsidRDefault="00BC0A87" w:rsidP="00BC0A87">
                        <w:pPr>
                          <w:spacing w:line="240" w:lineRule="auto"/>
                          <w:jc w:val="center"/>
                          <w:rPr>
                            <w:rFonts w:ascii="GHEA Grapalat" w:eastAsia="Times New Roman" w:hAnsi="GHEA Grapalat"/>
                            <w:b/>
                            <w:bCs/>
                            <w:color w:val="333333"/>
                            <w:sz w:val="24"/>
                            <w:szCs w:val="24"/>
                            <w:lang w:val="hy-AM"/>
                          </w:rPr>
                        </w:pPr>
                        <w:r w:rsidRPr="00BC0A87">
                          <w:rPr>
                            <w:rFonts w:ascii="GHEA Grapalat" w:eastAsia="Times New Roman" w:hAnsi="GHEA Grapalat"/>
                            <w:b/>
                            <w:bCs/>
                            <w:color w:val="333333"/>
                            <w:sz w:val="24"/>
                            <w:szCs w:val="24"/>
                            <w:lang w:val="hy-AM"/>
                          </w:rPr>
                          <w:t>ՀԱՅԱՍՏԱՆԻ ՀԱՆՐԱՊԵՏՈՒԹՅԱՆ ԱՐԱՐԱՏԻ ՄԱՐԶԻ ԱՐՏԱՇԱՏ ՀԱՄԱՅՆՔԻ ՀՈՎՏԱՇԵՆ ԳՅՈՒՂՈՒՄ ԳՏՆՎՈՂ, ԱՐԹՈՒՐ ԱՇՈՏԻ ԳԱԼՍՏՅԱՆԻՆ ՍԵՓԱԿԱՆՈՒԹՅԱՆ ԻՐԱՎՈՒՆՔՈՎ ՊԱՏԿԱՆՈՂ ՀՈՂԱՄԱՍԻ ՆՊԱՏԱԿԱՅԻՆ ԵՎ ԳՈՐԾԱՌՆԱԿԱՆ ՆՇԱՆԱԿՈՒԹՅՈՒՆԸ ՓՈՓՈԽԵԼՈՒ ՄԱՍԻՆ</w:t>
                        </w:r>
                      </w:p>
                    </w:tc>
                  </w:tr>
                  <w:tr w:rsidR="00BC0A87" w:rsidRPr="00BC0A87" w14:paraId="3C51E9B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D757D9" w14:textId="77777777" w:rsidR="00BC0A87" w:rsidRPr="00BC0A87" w:rsidRDefault="00BC0A87" w:rsidP="00BC0A87">
                        <w:pPr>
                          <w:spacing w:line="240" w:lineRule="auto"/>
                          <w:jc w:val="center"/>
                          <w:rPr>
                            <w:rFonts w:ascii="GHEA Grapalat" w:eastAsia="Times New Roman" w:hAnsi="GHEA Grapalat"/>
                            <w:b/>
                            <w:bCs/>
                            <w:color w:val="333333"/>
                            <w:sz w:val="24"/>
                            <w:szCs w:val="24"/>
                            <w:lang w:val="hy-AM"/>
                          </w:rPr>
                        </w:pPr>
                      </w:p>
                    </w:tc>
                  </w:tr>
                </w:tbl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BC0A87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0965FE28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4028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Հովտաշեն բնակավայրի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</w:t>
            </w:r>
            <w:r w:rsidR="00BC0A8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որման նախագծում/ հողամասի նպատակային </w:t>
            </w:r>
            <w:r w:rsidR="00BC0A8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5187E"/>
    <w:rsid w:val="00164199"/>
    <w:rsid w:val="001D7DDC"/>
    <w:rsid w:val="001E3E6A"/>
    <w:rsid w:val="002D6EEF"/>
    <w:rsid w:val="002F47F6"/>
    <w:rsid w:val="00372EC2"/>
    <w:rsid w:val="003E5DE0"/>
    <w:rsid w:val="003F5525"/>
    <w:rsid w:val="0040285F"/>
    <w:rsid w:val="00466DB8"/>
    <w:rsid w:val="004A41B4"/>
    <w:rsid w:val="004F6C13"/>
    <w:rsid w:val="0054799A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204D5"/>
    <w:rsid w:val="00835E89"/>
    <w:rsid w:val="00843208"/>
    <w:rsid w:val="00925048"/>
    <w:rsid w:val="00934AFA"/>
    <w:rsid w:val="009800D3"/>
    <w:rsid w:val="009D48FC"/>
    <w:rsid w:val="00B84256"/>
    <w:rsid w:val="00B95CB7"/>
    <w:rsid w:val="00BC0A87"/>
    <w:rsid w:val="00BD35DC"/>
    <w:rsid w:val="00C36A98"/>
    <w:rsid w:val="00CD4853"/>
    <w:rsid w:val="00D731FE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48</cp:revision>
  <cp:lastPrinted>2025-11-10T11:27:00Z</cp:lastPrinted>
  <dcterms:created xsi:type="dcterms:W3CDTF">2022-06-03T08:02:00Z</dcterms:created>
  <dcterms:modified xsi:type="dcterms:W3CDTF">2025-11-10T11:29:00Z</dcterms:modified>
</cp:coreProperties>
</file>