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34DE" w14:textId="400DCB88" w:rsidR="00F97C5F" w:rsidRPr="001D7DDC" w:rsidRDefault="00F97C5F" w:rsidP="00F97C5F">
      <w:pPr>
        <w:ind w:left="709"/>
        <w:rPr>
          <w:rFonts w:ascii="GHEA Grapalat" w:hAnsi="GHEA Grapalat"/>
          <w:lang w:val="en-US"/>
        </w:rPr>
      </w:pPr>
      <w:r w:rsidRPr="001D7DDC"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2D6EEF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7C52C454" w:rsidR="00843208" w:rsidRPr="00FE09E0" w:rsidRDefault="00FE09E0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2D6EEF" w:rsidRPr="002D6EE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ԲԱՂՐԱՄՅԱՆ ԳՅՈՒՂՈՒՄ ԳՏՆՎՈՂ, ՀՈՎՀԱՆՆԵՍ ՈՍԿԱՆԻ ՄՈՎՍԻՍՅԱՆԻՆ ՍԵՓԱԿԱՆՈՒԹՅԱՆ ԻՐԱՎՈՒՆՔՈՎ ՊԱՏԿԱՆՈՂ ԳՅՈՒՂԱՏՆՏԵՍԱԿԱՆ ՆՇԱՆԱԿՈՒԹՅԱՆ ՀՈՂԱՄԱՍԻՑ ՄԻ ՀԱՏՎԱԾԻ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58DEF6E3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2D6EEF" w:rsidRPr="002D6EEF">
        <w:rPr>
          <w:rFonts w:ascii="GHEA Grapalat" w:hAnsi="GHEA Grapalat"/>
          <w:sz w:val="24"/>
          <w:szCs w:val="24"/>
          <w:lang w:val="hy-AM"/>
        </w:rPr>
        <w:t>Հայաստանի Հանրապետության Արարատի մարզի Արտաշատ համայնքի Բաղրամյան գյուղում գտնվող, Հովհաննես Ոսկանի Մովսիսյանին սեփականության իրավունքով պատկանող 0,3հա մակերեսով, 03-022-0302-0011 կադաստրային ծածկագրով գյուղատնտեսական նշանակության վարելահող հողամասի նպատակային և գործառնական նշանակությունը փոփոխել որպես արդյունաբերության, ընդերքօգտագործման և այլ արտադրական նշանակության գյուղատնտեսական արտադրական օբյեկտների հողամասի՝ ջերմատուն կառուցելու նպատակով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763A925C" w:rsidR="00F97C5F" w:rsidRPr="00EB2995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4F61340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4C9E95FA" w:rsidR="007C3B3F" w:rsidRPr="00FE09E0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2D6EEF" w:rsidRPr="002D6EEF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ԲԱՂՐԱՄՅԱՆ ԳՅՈՒՂՈՒՄ ԳՏՆՎՈՂ, ՀՈՎՀԱՆՆԵՍ ՈՍԿԱՆԻ ՄՈՎՍԻՍՅԱՆԻՆ ՍԵՓԱԿԱՆՈՒԹՅԱՆ ԻՐԱՎՈՒՆՔՈՎ ՊԱՏԿԱՆՈՂ ԳՅՈՒՂԱՏՆՏԵՍԱԿԱՆ ՆՇԱՆԱԿՈՒԹՅԱՆ ՀՈՂԱՄԱՍԻՑ ՄԻ ՀԱՏՎԱԾԻ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 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CC2ABDF" w:rsidR="00F97C5F" w:rsidRPr="003F5525" w:rsidRDefault="002D6EEF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«Հայաստանի Հանրապետության Արարատի մարզի Արտաշատ համայնքի Բաղրամյան գյուղում գտնվող, Հովհաննես Ոսկանի Մովսիսյանին սեփականության իրավունքով պատկանող 0,3հա մակերեսով, 03-022-0302-0011 կադաստրային ծածկագրով գյուղատնտեսական նշանակության վարելահող հողամասի նպատակային և գործառնական նշանակությունը փոփոխել որպես արդյունաբերության, ընդերքօգտագործման և այլ արտադրական նշանակության գյուղատնտեսական արտադրական օբյեկտների հողամասի՝ ջերմատուն կառուցելու նպատակով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հողամասում կկառուցվի </w:t>
      </w:r>
      <w:r>
        <w:rPr>
          <w:rFonts w:ascii="GHEA Grapalat" w:hAnsi="GHEA Grapalat"/>
          <w:sz w:val="24"/>
          <w:szCs w:val="24"/>
          <w:lang w:val="hy-AM"/>
        </w:rPr>
        <w:t>ջերմատուն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,</w:t>
      </w:r>
      <w:r w:rsidR="00EB2995">
        <w:rPr>
          <w:rFonts w:ascii="GHEA Grapalat" w:hAnsi="GHEA Grapalat"/>
          <w:sz w:val="24"/>
          <w:szCs w:val="24"/>
          <w:lang w:val="hy-AM"/>
        </w:rPr>
        <w:t xml:space="preserve"> </w:t>
      </w:r>
      <w:r w:rsidR="00FE09E0">
        <w:rPr>
          <w:rFonts w:ascii="GHEA Grapalat" w:hAnsi="GHEA Grapalat"/>
          <w:sz w:val="24"/>
          <w:szCs w:val="24"/>
          <w:lang w:val="hy-AM"/>
        </w:rPr>
        <w:t>կիրականացվեն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ներդրումներ և կստեղծվեն 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նոր 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աշխատատեղեր: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226CE766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2D6EEF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2D6EEF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60AA3C39" w:rsidR="001D7DDC" w:rsidRPr="00FE09E0" w:rsidRDefault="00EB2995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2D6EEF" w:rsidRPr="002D6EEF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ԲԱՂՐԱՄՅԱՆ ԳՅՈՒՂՈՒՄ ԳՏՆՎՈՂ, ՀՈՎՀԱՆՆԵՍ ՈՍԿԱՆԻ ՄՈՎՍԻՍՅԱՆԻՆ ՍԵՓԱԿԱՆՈՒԹՅԱՆ ԻՐԱՎՈՒՆՔՈՎ ՊԱՏԿԱՆՈՂ ԳՅՈՒՂԱՏՆՏԵՍԱԿԱՆ ՆՇԱՆԱԿՈՒԹՅԱՆ ՀՈՂԱՄԱՍԻՑ ՄԻ ՀԱՏՎԱԾԻ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»</w:t>
                  </w:r>
                  <w:r w:rsidR="002D6EEF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2D6EEF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6DC935BB" w:rsidR="00F97C5F" w:rsidRPr="00FE09E0" w:rsidRDefault="002D6EEF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«Հայաստանի Հանրապետության Արարատի մարզի Արտաշատ համայնքի Բաղրամյան գյուղում գտնվող, Հովհաննես Ոսկանի Մովսիսյանին սեփականության իրավունքով պատկանող 0,3հա մակերեսով, 03-022-0302-0011 կադաստրային ծածկագրով գյուղատնտեսական նշանակության վարելահող հողամասի նպատակային և գործառնական նշանակությունը փոփոխել որպես արդյունաբերության, ընդերքօգտագործման և այլ արտադրական նշանակության գյուղատնտեսական արտադրական օբյեկտների հողամասի՝ ջերմատուն կառուցելու նպատակով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նախատեսովում է 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5744E420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8F08EAC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F9E174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3EF0D55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7A0D338C" w14:textId="77777777" w:rsidR="00F22511" w:rsidRPr="001D7DDC" w:rsidRDefault="00F22511">
      <w:pPr>
        <w:rPr>
          <w:rFonts w:ascii="GHEA Grapalat" w:hAnsi="GHEA Grapalat"/>
          <w:lang w:val="en-US"/>
        </w:rPr>
      </w:pPr>
    </w:p>
    <w:sectPr w:rsidR="00F22511" w:rsidRPr="001D7DDC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2D6EEF"/>
    <w:rsid w:val="003E5DE0"/>
    <w:rsid w:val="003F5525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21</cp:revision>
  <cp:lastPrinted>2024-09-02T10:56:00Z</cp:lastPrinted>
  <dcterms:created xsi:type="dcterms:W3CDTF">2022-06-03T08:02:00Z</dcterms:created>
  <dcterms:modified xsi:type="dcterms:W3CDTF">2024-09-02T10:57:00Z</dcterms:modified>
</cp:coreProperties>
</file>