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2" w:rsidRPr="00041352" w:rsidRDefault="00041352" w:rsidP="00041352">
      <w:pPr>
        <w:jc w:val="center"/>
        <w:rPr>
          <w:rFonts w:ascii="GHEA Grapalat" w:hAnsi="GHEA Grapalat"/>
          <w:b/>
          <w:sz w:val="24"/>
          <w:szCs w:val="24"/>
          <w:u w:val="single"/>
        </w:rPr>
      </w:pPr>
      <w:r w:rsidRPr="00041352">
        <w:rPr>
          <w:rFonts w:ascii="GHEA Grapalat" w:hAnsi="GHEA Grapalat"/>
          <w:b/>
          <w:sz w:val="24"/>
          <w:szCs w:val="24"/>
        </w:rPr>
        <w:t xml:space="preserve">Տ Ե Ղ Ե Կ Ա Ն Ք   </w:t>
      </w:r>
      <w:r w:rsidRPr="00041352">
        <w:rPr>
          <w:rFonts w:ascii="GHEA Grapalat" w:hAnsi="GHEA Grapalat"/>
          <w:b/>
          <w:sz w:val="24"/>
          <w:szCs w:val="24"/>
          <w:u w:val="single"/>
        </w:rPr>
        <w:t>1</w:t>
      </w:r>
    </w:p>
    <w:p w:rsidR="00041352" w:rsidRPr="00041352" w:rsidRDefault="00041352" w:rsidP="00041352">
      <w:pPr>
        <w:jc w:val="both"/>
        <w:rPr>
          <w:rFonts w:ascii="GHEA Grapalat" w:hAnsi="GHEA Grapalat"/>
          <w:b/>
          <w:sz w:val="24"/>
          <w:szCs w:val="24"/>
        </w:rPr>
      </w:pPr>
    </w:p>
    <w:p w:rsidR="00041352" w:rsidRPr="00B964E5" w:rsidRDefault="00041352" w:rsidP="00B964E5">
      <w:pPr>
        <w:jc w:val="center"/>
        <w:rPr>
          <w:rFonts w:ascii="GHEA Grapalat" w:hAnsi="GHEA Grapalat"/>
          <w:b/>
          <w:sz w:val="24"/>
          <w:szCs w:val="24"/>
        </w:rPr>
      </w:pPr>
      <w:r w:rsidRPr="00041352">
        <w:rPr>
          <w:rFonts w:ascii="GHEA Grapalat" w:hAnsi="GHEA Grapalat"/>
          <w:b/>
          <w:sz w:val="24"/>
          <w:szCs w:val="24"/>
        </w:rPr>
        <w:t>&lt;&lt;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ԳՈՒՅՔԱԳՐՄԱՆ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ՓԱՍՏԱԹՂԹԵՐՈՒՄ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ԿԱՏԱՐՎԱԾ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ՓՈՓՈԽՈՒԹՅՈՒՆՆԵՐԸ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ՀԱՍՏԱՏԵԼՈՒ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ՄԱՍԻՆ</w:t>
      </w:r>
      <w:r w:rsidRPr="00041352">
        <w:rPr>
          <w:rFonts w:ascii="GHEA Grapalat" w:hAnsi="GHEA Grapalat"/>
          <w:b/>
          <w:sz w:val="24"/>
          <w:szCs w:val="24"/>
        </w:rPr>
        <w:t xml:space="preserve">&gt;&gt;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ԱՐՏԱՇԱՏ</w:t>
      </w:r>
      <w:r w:rsidRPr="00041352">
        <w:rPr>
          <w:rFonts w:ascii="GHEA Grapalat" w:hAnsi="GHEA Grapalat"/>
          <w:b/>
          <w:sz w:val="24"/>
          <w:szCs w:val="24"/>
        </w:rPr>
        <w:t xml:space="preserve"> 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ՀԱՄԱՅՆՔԻ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ԱՎԱԳԱՆՈՒ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ՈՐՈՇՄԱՆ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ՆԱԽԱԳԾԻ</w:t>
      </w:r>
      <w:r w:rsidRPr="00041352">
        <w:rPr>
          <w:rFonts w:ascii="GHEA Grapalat" w:hAnsi="GHEA Grapalat"/>
          <w:b/>
          <w:sz w:val="24"/>
          <w:szCs w:val="24"/>
        </w:rPr>
        <w:t xml:space="preserve"> </w:t>
      </w:r>
      <w:r w:rsidRPr="00041352">
        <w:rPr>
          <w:rFonts w:ascii="GHEA Grapalat" w:hAnsi="GHEA Grapalat"/>
          <w:b/>
          <w:sz w:val="24"/>
          <w:szCs w:val="24"/>
          <w:lang w:val="en-US"/>
        </w:rPr>
        <w:t>ԸՆԴՈՒՆՄԱՆ</w:t>
      </w:r>
      <w:r w:rsidRPr="00041352">
        <w:rPr>
          <w:rFonts w:ascii="GHEA Grapalat" w:hAnsi="GHEA Grapalat"/>
          <w:b/>
          <w:sz w:val="24"/>
          <w:szCs w:val="24"/>
        </w:rPr>
        <w:t xml:space="preserve"> ԱՌՆՉՈՒԹՅԱՄԲ ԱՅԼ ԻՐԱՎԱԿԱՆ ԱԿՏԵՐԻ ԸՆԴՈՒՆՄԱՆ ԱՆՀՐԱԺԵՇՏՈՒԹՅԱՆ  ՄԱՍԻՆ </w:t>
      </w:r>
    </w:p>
    <w:p w:rsidR="00041352" w:rsidRPr="00B964E5" w:rsidRDefault="00B964E5" w:rsidP="00B964E5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B964E5">
        <w:rPr>
          <w:rFonts w:ascii="GHEA Grapalat" w:hAnsi="GHEA Grapalat"/>
          <w:sz w:val="24"/>
          <w:szCs w:val="24"/>
        </w:rPr>
        <w:t>&lt;&lt;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</w:t>
      </w:r>
      <w:r w:rsidR="00041352" w:rsidRPr="00041352">
        <w:rPr>
          <w:rFonts w:ascii="GHEA Grapalat" w:hAnsi="GHEA Grapalat"/>
          <w:sz w:val="24"/>
          <w:szCs w:val="24"/>
          <w:lang w:val="en-US"/>
        </w:rPr>
        <w:t>ույքագրման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  <w:lang w:val="en-US"/>
        </w:rPr>
        <w:t>փաստաթղթերում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  <w:lang w:val="en-US"/>
        </w:rPr>
        <w:t>կատարված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փոփոխությունները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  <w:lang w:val="en-US"/>
        </w:rPr>
        <w:t>հաստատելու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B964E5">
        <w:rPr>
          <w:rFonts w:ascii="GHEA Grapalat" w:hAnsi="GHEA Grapalat"/>
          <w:sz w:val="24"/>
          <w:szCs w:val="24"/>
        </w:rPr>
        <w:t>&gt;&gt;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Արտաշատ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համայնքի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ավագանու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որոշման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նախագծի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ընդունման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այլ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իրավական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ակտերի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ընդունման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անհրաժեշտությ</w:t>
      </w:r>
      <w:proofErr w:type="spellEnd"/>
      <w:r w:rsidR="00041352" w:rsidRPr="00041352">
        <w:rPr>
          <w:rFonts w:ascii="GHEA Grapalat" w:hAnsi="GHEA Grapalat"/>
          <w:sz w:val="24"/>
          <w:szCs w:val="24"/>
          <w:lang w:val="hy-AM"/>
        </w:rPr>
        <w:t>ու</w:t>
      </w:r>
      <w:r w:rsidR="00041352" w:rsidRPr="00041352">
        <w:rPr>
          <w:rFonts w:ascii="GHEA Grapalat" w:hAnsi="GHEA Grapalat"/>
          <w:sz w:val="24"/>
          <w:szCs w:val="24"/>
        </w:rPr>
        <w:t>ն</w:t>
      </w:r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չի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41352" w:rsidRPr="00041352">
        <w:rPr>
          <w:rFonts w:ascii="GHEA Grapalat" w:hAnsi="GHEA Grapalat"/>
          <w:sz w:val="24"/>
          <w:szCs w:val="24"/>
        </w:rPr>
        <w:t>առաջանում</w:t>
      </w:r>
      <w:proofErr w:type="spellEnd"/>
      <w:r w:rsidR="00041352" w:rsidRPr="00B964E5">
        <w:rPr>
          <w:rFonts w:ascii="GHEA Grapalat" w:hAnsi="GHEA Grapalat"/>
          <w:sz w:val="24"/>
          <w:szCs w:val="24"/>
        </w:rPr>
        <w:t>:</w:t>
      </w:r>
    </w:p>
    <w:p w:rsidR="00041352" w:rsidRPr="00B964E5" w:rsidRDefault="00041352" w:rsidP="00041352">
      <w:pPr>
        <w:spacing w:after="0"/>
        <w:ind w:firstLine="709"/>
        <w:jc w:val="both"/>
      </w:pPr>
      <w:r>
        <w:rPr>
          <w:lang w:val="hy-AM"/>
        </w:rPr>
        <w:t xml:space="preserve">     </w:t>
      </w:r>
      <w:r w:rsidRPr="00B964E5">
        <w:t xml:space="preserve"> </w:t>
      </w:r>
    </w:p>
    <w:p w:rsidR="00DE2745" w:rsidRPr="00B964E5" w:rsidRDefault="00DE2745" w:rsidP="0079326E">
      <w:pPr>
        <w:rPr>
          <w:rFonts w:ascii="GHEA Grapalat" w:hAnsi="GHEA Grapalat"/>
          <w:b/>
        </w:rPr>
      </w:pPr>
    </w:p>
    <w:p w:rsidR="00B964E5" w:rsidRPr="00AD33CF" w:rsidRDefault="00B964E5" w:rsidP="0079326E">
      <w:pPr>
        <w:rPr>
          <w:rFonts w:ascii="GHEA Grapalat" w:hAnsi="GHEA Grapalat"/>
          <w:b/>
          <w:sz w:val="24"/>
          <w:szCs w:val="24"/>
        </w:rPr>
      </w:pPr>
      <w:r w:rsidRPr="00B964E5">
        <w:rPr>
          <w:rFonts w:ascii="GHEA Grapalat" w:hAnsi="GHEA Grapalat"/>
          <w:b/>
        </w:rPr>
        <w:t xml:space="preserve">              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AD33C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ղեկավար</w:t>
      </w:r>
      <w:proofErr w:type="spellEnd"/>
      <w:r w:rsidRPr="00B964E5">
        <w:rPr>
          <w:rFonts w:ascii="GHEA Grapalat" w:hAnsi="GHEA Grapalat"/>
          <w:b/>
          <w:sz w:val="24"/>
          <w:szCs w:val="24"/>
          <w:lang w:val="en-US"/>
        </w:rPr>
        <w:t>՝</w:t>
      </w:r>
      <w:r w:rsidRPr="00AD33CF">
        <w:rPr>
          <w:rFonts w:ascii="GHEA Grapalat" w:hAnsi="GHEA Grapalat"/>
          <w:b/>
          <w:sz w:val="24"/>
          <w:szCs w:val="24"/>
        </w:rPr>
        <w:t xml:space="preserve">                            </w:t>
      </w:r>
      <w:r w:rsidRPr="00B964E5">
        <w:rPr>
          <w:rFonts w:ascii="GHEA Grapalat" w:hAnsi="GHEA Grapalat"/>
          <w:b/>
          <w:sz w:val="24"/>
          <w:szCs w:val="24"/>
          <w:lang w:val="en-US"/>
        </w:rPr>
        <w:t>Կ</w:t>
      </w:r>
      <w:r w:rsidRPr="00AD33CF">
        <w:rPr>
          <w:rFonts w:ascii="GHEA Grapalat" w:hAnsi="GHEA Grapalat"/>
          <w:b/>
          <w:sz w:val="24"/>
          <w:szCs w:val="24"/>
        </w:rPr>
        <w:t>.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Մկրտչյան</w:t>
      </w:r>
      <w:proofErr w:type="spellEnd"/>
    </w:p>
    <w:p w:rsidR="00DE2745" w:rsidRPr="00041352" w:rsidRDefault="00DE2745" w:rsidP="0079326E">
      <w:pPr>
        <w:rPr>
          <w:rFonts w:ascii="GHEA Grapalat" w:hAnsi="GHEA Grapalat"/>
          <w:b/>
        </w:rPr>
      </w:pPr>
    </w:p>
    <w:p w:rsidR="00DE2745" w:rsidRPr="00041352" w:rsidRDefault="00DE2745" w:rsidP="0079326E">
      <w:pPr>
        <w:rPr>
          <w:rFonts w:ascii="GHEA Grapalat" w:hAnsi="GHEA Grapalat"/>
          <w:b/>
        </w:rPr>
      </w:pPr>
    </w:p>
    <w:p w:rsidR="00DE2745" w:rsidRPr="00AD33CF" w:rsidRDefault="00DE2745" w:rsidP="0079326E">
      <w:pPr>
        <w:rPr>
          <w:rFonts w:ascii="GHEA Grapalat" w:hAnsi="GHEA Grapalat"/>
          <w:b/>
        </w:rPr>
      </w:pPr>
    </w:p>
    <w:p w:rsidR="0079326E" w:rsidRPr="00AD33CF" w:rsidRDefault="00DE2745" w:rsidP="0079326E">
      <w:pPr>
        <w:rPr>
          <w:rFonts w:ascii="GHEA Grapalat" w:hAnsi="GHEA Grapalat"/>
          <w:b/>
          <w:sz w:val="24"/>
          <w:szCs w:val="24"/>
          <w:u w:val="single"/>
        </w:rPr>
      </w:pPr>
      <w:r w:rsidRPr="00041352">
        <w:rPr>
          <w:rFonts w:ascii="GHEA Grapalat" w:hAnsi="GHEA Grapalat"/>
          <w:b/>
        </w:rPr>
        <w:t xml:space="preserve">                                          </w:t>
      </w:r>
      <w:r w:rsidR="0079326E" w:rsidRPr="00DE2745">
        <w:rPr>
          <w:rFonts w:ascii="GHEA Grapalat" w:hAnsi="GHEA Grapalat"/>
          <w:b/>
          <w:lang w:val="hy-AM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Տ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Ե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Ղ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Ե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Կ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Ա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Ն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Ք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   </w:t>
      </w:r>
      <w:r w:rsidRPr="00AD33CF">
        <w:rPr>
          <w:rFonts w:ascii="GHEA Grapalat" w:hAnsi="GHEA Grapalat"/>
          <w:b/>
          <w:sz w:val="24"/>
          <w:szCs w:val="24"/>
          <w:u w:val="single"/>
        </w:rPr>
        <w:t>2</w:t>
      </w:r>
    </w:p>
    <w:p w:rsidR="0079326E" w:rsidRPr="00AD33CF" w:rsidRDefault="0079326E" w:rsidP="0079326E">
      <w:pPr>
        <w:jc w:val="center"/>
        <w:rPr>
          <w:rFonts w:ascii="GHEA Grapalat" w:hAnsi="GHEA Grapalat"/>
          <w:b/>
          <w:sz w:val="24"/>
          <w:szCs w:val="24"/>
        </w:rPr>
      </w:pPr>
    </w:p>
    <w:p w:rsidR="0079326E" w:rsidRPr="00AD33CF" w:rsidRDefault="00DE2745" w:rsidP="0079326E">
      <w:pPr>
        <w:jc w:val="center"/>
        <w:rPr>
          <w:rFonts w:ascii="GHEA Grapalat" w:hAnsi="GHEA Grapalat"/>
          <w:sz w:val="24"/>
          <w:szCs w:val="24"/>
        </w:rPr>
      </w:pPr>
      <w:r w:rsidRPr="00AD33CF">
        <w:rPr>
          <w:rFonts w:ascii="GHEA Grapalat" w:hAnsi="GHEA Grapalat"/>
          <w:b/>
          <w:sz w:val="24"/>
          <w:szCs w:val="24"/>
        </w:rPr>
        <w:t>&lt;&lt;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ԳՈՒՅՔԱԳՐՄԱՆ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ՓԱՍՏԱԹՂԹԵՐՈՒՄ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ԿԱՏԱՐՎԱԾ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ՓՈՓՈԽՈՒԹՅՈՒՆՆԵՐԸ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ՀԱՍՏԱՏԵԼՈՒ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ՄԱՍԻՆ</w:t>
      </w:r>
      <w:r w:rsidRPr="00AD33CF">
        <w:rPr>
          <w:rFonts w:ascii="GHEA Grapalat" w:hAnsi="GHEA Grapalat"/>
          <w:b/>
          <w:sz w:val="24"/>
          <w:szCs w:val="24"/>
        </w:rPr>
        <w:t>&gt;&gt;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ԱՐՏԱՇԱՏ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ՀԱՄԱՅՆՔԻ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ԱՎԱԳԱՆՈՒ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ՈՐՈՇՄԱՆ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ՆԱԽԱԳԾԻ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ԸՆԴՈՒՆՄԱՆ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ԿԱՊԱԿՑՈՒԹՅԱՄԲ</w:t>
      </w:r>
      <w:r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  <w:lang w:val="en-US"/>
        </w:rPr>
        <w:t>ԱՐՏԱՇԱՏ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ՀԱՄԱՅՆՔԻ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ԲՅՈՒՋԵ</w:t>
      </w:r>
      <w:r>
        <w:rPr>
          <w:rFonts w:ascii="GHEA Grapalat" w:hAnsi="GHEA Grapalat"/>
          <w:b/>
          <w:sz w:val="24"/>
          <w:szCs w:val="24"/>
          <w:lang w:val="en-US"/>
        </w:rPr>
        <w:t>Ի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ԵԿԱՄ</w:t>
      </w:r>
      <w:r w:rsidR="0079326E" w:rsidRPr="00DE2745">
        <w:rPr>
          <w:rFonts w:ascii="GHEA Grapalat" w:hAnsi="GHEA Grapalat"/>
          <w:b/>
          <w:sz w:val="24"/>
          <w:szCs w:val="24"/>
          <w:lang w:val="hy-AM"/>
        </w:rPr>
        <w:t>ՈՒ</w:t>
      </w:r>
      <w:r>
        <w:rPr>
          <w:rFonts w:ascii="GHEA Grapalat" w:hAnsi="GHEA Grapalat"/>
          <w:b/>
          <w:sz w:val="24"/>
          <w:szCs w:val="24"/>
        </w:rPr>
        <w:t>ՏՆԵՐ</w:t>
      </w:r>
      <w:r>
        <w:rPr>
          <w:rFonts w:ascii="GHEA Grapalat" w:hAnsi="GHEA Grapalat"/>
          <w:b/>
          <w:sz w:val="24"/>
          <w:szCs w:val="24"/>
          <w:lang w:val="en-US"/>
        </w:rPr>
        <w:t>ՈՒՄ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 w:rsidR="0079326E" w:rsidRPr="00DE2745">
        <w:rPr>
          <w:rFonts w:ascii="GHEA Grapalat" w:hAnsi="GHEA Grapalat"/>
          <w:b/>
          <w:sz w:val="24"/>
          <w:szCs w:val="24"/>
        </w:rPr>
        <w:t>ԵՎ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ԾԱԽՍԵՐ</w:t>
      </w:r>
      <w:r>
        <w:rPr>
          <w:rFonts w:ascii="GHEA Grapalat" w:hAnsi="GHEA Grapalat"/>
          <w:b/>
          <w:sz w:val="24"/>
          <w:szCs w:val="24"/>
          <w:lang w:val="en-US"/>
        </w:rPr>
        <w:t>ՈՒՄ</w:t>
      </w:r>
      <w:r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ՍՊԱՍՎԵԼԻՔ</w:t>
      </w:r>
      <w:r w:rsidR="0079326E"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ՓՈՓՈԽՈՒԹՅՈՒՆՆԵՐԻ</w:t>
      </w:r>
      <w:r w:rsidRPr="00AD33CF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ՄԱՍԻՆ</w:t>
      </w:r>
    </w:p>
    <w:p w:rsidR="0079326E" w:rsidRPr="00AD33CF" w:rsidRDefault="00DE2745" w:rsidP="0004135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AD33CF">
        <w:rPr>
          <w:rFonts w:ascii="GHEA Grapalat" w:hAnsi="GHEA Grapalat"/>
          <w:sz w:val="24"/>
          <w:szCs w:val="24"/>
        </w:rPr>
        <w:t>&lt;&lt;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</w:t>
      </w:r>
      <w:r w:rsidR="0079326E" w:rsidRPr="00DE2745">
        <w:rPr>
          <w:rFonts w:ascii="GHEA Grapalat" w:hAnsi="GHEA Grapalat"/>
          <w:sz w:val="24"/>
          <w:szCs w:val="24"/>
          <w:lang w:val="en-US"/>
        </w:rPr>
        <w:t>ույքագրման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  <w:lang w:val="en-US"/>
        </w:rPr>
        <w:t>փաստաթղթերում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  <w:lang w:val="en-US"/>
        </w:rPr>
        <w:t>կատարված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փոփոխությունները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  <w:lang w:val="en-US"/>
        </w:rPr>
        <w:t>հաստատելու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AD33CF">
        <w:rPr>
          <w:rFonts w:ascii="GHEA Grapalat" w:hAnsi="GHEA Grapalat"/>
          <w:sz w:val="24"/>
          <w:szCs w:val="24"/>
        </w:rPr>
        <w:t>&gt;&gt;</w:t>
      </w:r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</w:rPr>
        <w:t>Արտաշատ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</w:rPr>
        <w:t>համայնքի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</w:rPr>
        <w:t>ավագանու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</w:rPr>
        <w:t>որոշման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</w:rPr>
        <w:t>նախագծի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ընդունմա</w:t>
      </w:r>
      <w:r>
        <w:rPr>
          <w:rFonts w:ascii="GHEA Grapalat" w:hAnsi="GHEA Grapalat"/>
          <w:sz w:val="24"/>
          <w:szCs w:val="24"/>
          <w:lang w:val="en-US"/>
        </w:rPr>
        <w:t>մբ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</w:rPr>
        <w:t>Արտաշատ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</w:rPr>
        <w:t>համայնքի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9326E" w:rsidRPr="00DE2745">
        <w:rPr>
          <w:rFonts w:ascii="GHEA Grapalat" w:hAnsi="GHEA Grapalat"/>
          <w:sz w:val="24"/>
          <w:szCs w:val="24"/>
        </w:rPr>
        <w:t>բյուջեում</w:t>
      </w:r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փոփոխություններ</w:t>
      </w:r>
      <w:proofErr w:type="spellEnd"/>
      <w:r w:rsidR="00AD33CF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33CF">
        <w:rPr>
          <w:rFonts w:ascii="GHEA Grapalat" w:hAnsi="GHEA Grapalat"/>
          <w:sz w:val="24"/>
          <w:szCs w:val="24"/>
          <w:lang w:val="en-US"/>
        </w:rPr>
        <w:t>չի</w:t>
      </w:r>
      <w:proofErr w:type="spellEnd"/>
      <w:r w:rsidR="00AD33CF" w:rsidRPr="00AD33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D33CF" w:rsidRPr="00DE2745">
        <w:rPr>
          <w:rFonts w:ascii="GHEA Grapalat" w:hAnsi="GHEA Grapalat"/>
          <w:sz w:val="24"/>
          <w:szCs w:val="24"/>
        </w:rPr>
        <w:t>նախատեսվում</w:t>
      </w:r>
      <w:bookmarkStart w:id="0" w:name="_GoBack"/>
      <w:bookmarkEnd w:id="0"/>
      <w:proofErr w:type="spellEnd"/>
      <w:r w:rsidR="0079326E" w:rsidRPr="00AD33CF">
        <w:rPr>
          <w:rFonts w:ascii="GHEA Grapalat" w:hAnsi="GHEA Grapalat"/>
          <w:sz w:val="24"/>
          <w:szCs w:val="24"/>
        </w:rPr>
        <w:t xml:space="preserve">: </w:t>
      </w:r>
    </w:p>
    <w:p w:rsidR="00AC3419" w:rsidRPr="00AD33CF" w:rsidRDefault="00AC3419"/>
    <w:p w:rsidR="00B964E5" w:rsidRPr="00AD33CF" w:rsidRDefault="00B964E5">
      <w:pPr>
        <w:rPr>
          <w:rFonts w:ascii="GHEA Grapalat" w:hAnsi="GHEA Grapalat"/>
          <w:b/>
          <w:sz w:val="24"/>
          <w:szCs w:val="24"/>
        </w:rPr>
      </w:pPr>
      <w:r w:rsidRPr="00AD33CF">
        <w:rPr>
          <w:rFonts w:ascii="GHEA Grapalat" w:hAnsi="GHEA Grapalat"/>
          <w:b/>
          <w:sz w:val="24"/>
          <w:szCs w:val="24"/>
        </w:rPr>
        <w:t xml:space="preserve">                </w:t>
      </w:r>
    </w:p>
    <w:p w:rsidR="00B964E5" w:rsidRPr="00DE2745" w:rsidRDefault="00B964E5">
      <w:pPr>
        <w:rPr>
          <w:lang w:val="en-US"/>
        </w:rPr>
      </w:pPr>
      <w:r w:rsidRPr="00AD33CF">
        <w:rPr>
          <w:rFonts w:ascii="GHEA Grapalat" w:hAnsi="GHEA Grapalat"/>
          <w:b/>
          <w:sz w:val="24"/>
          <w:szCs w:val="24"/>
        </w:rPr>
        <w:t xml:space="preserve">                   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B964E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ղեկավար</w:t>
      </w:r>
      <w:proofErr w:type="spellEnd"/>
      <w:r w:rsidRPr="00B964E5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</w:t>
      </w:r>
      <w:proofErr w:type="spellStart"/>
      <w:r w:rsidRPr="00B964E5">
        <w:rPr>
          <w:rFonts w:ascii="GHEA Grapalat" w:hAnsi="GHEA Grapalat"/>
          <w:b/>
          <w:sz w:val="24"/>
          <w:szCs w:val="24"/>
          <w:lang w:val="en-US"/>
        </w:rPr>
        <w:t>Կ.Մկրտչյան</w:t>
      </w:r>
      <w:proofErr w:type="spellEnd"/>
    </w:p>
    <w:sectPr w:rsidR="00B964E5" w:rsidRPr="00DE2745" w:rsidSect="007932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6E"/>
    <w:rsid w:val="00041352"/>
    <w:rsid w:val="0079326E"/>
    <w:rsid w:val="00AC3419"/>
    <w:rsid w:val="00AD33CF"/>
    <w:rsid w:val="00B964E5"/>
    <w:rsid w:val="00D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6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6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2023-03-30T08:03:00Z</cp:lastPrinted>
  <dcterms:created xsi:type="dcterms:W3CDTF">2023-01-31T11:20:00Z</dcterms:created>
  <dcterms:modified xsi:type="dcterms:W3CDTF">2023-03-30T08:22:00Z</dcterms:modified>
</cp:coreProperties>
</file>