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85" w:rsidRPr="00CD0F85" w:rsidRDefault="00CD0F85" w:rsidP="00CD0F85">
      <w:pPr>
        <w:pStyle w:val="af9"/>
        <w:spacing w:after="0" w:line="240" w:lineRule="auto"/>
        <w:ind w:right="-1"/>
        <w:jc w:val="right"/>
        <w:rPr>
          <w:sz w:val="20"/>
          <w:szCs w:val="20"/>
          <w:lang w:val="en-US"/>
        </w:rPr>
      </w:pPr>
      <w:r w:rsidRPr="00CD0F85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</w:t>
      </w:r>
      <w:proofErr w:type="spellStart"/>
      <w:r w:rsidRPr="00CD0F85">
        <w:rPr>
          <w:sz w:val="20"/>
          <w:szCs w:val="20"/>
        </w:rPr>
        <w:t>Հավելված</w:t>
      </w:r>
      <w:proofErr w:type="spellEnd"/>
      <w:r w:rsidRPr="00CD0F85">
        <w:rPr>
          <w:spacing w:val="-2"/>
          <w:sz w:val="20"/>
          <w:szCs w:val="20"/>
          <w:lang w:val="en-US"/>
        </w:rPr>
        <w:t xml:space="preserve"> </w:t>
      </w:r>
      <w:r w:rsidRPr="00CD0F85">
        <w:rPr>
          <w:sz w:val="20"/>
          <w:szCs w:val="20"/>
          <w:lang w:val="en-US"/>
        </w:rPr>
        <w:t>N</w:t>
      </w:r>
      <w:r w:rsidR="005676EB">
        <w:rPr>
          <w:spacing w:val="-1"/>
          <w:sz w:val="20"/>
          <w:szCs w:val="20"/>
          <w:lang w:val="en-US"/>
        </w:rPr>
        <w:t xml:space="preserve"> 2</w:t>
      </w:r>
    </w:p>
    <w:p w:rsidR="00D76400" w:rsidRPr="00270764" w:rsidRDefault="00D76400" w:rsidP="00D76400">
      <w:pPr>
        <w:pStyle w:val="af9"/>
        <w:tabs>
          <w:tab w:val="left" w:pos="1494"/>
        </w:tabs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F86953">
        <w:rPr>
          <w:rFonts w:ascii="Times New Roman" w:hAnsi="Times New Roman"/>
          <w:sz w:val="20"/>
          <w:szCs w:val="20"/>
        </w:rPr>
        <w:t>Հայաստանի</w:t>
      </w:r>
      <w:proofErr w:type="spellEnd"/>
      <w:r w:rsidRPr="0027076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F86953">
        <w:rPr>
          <w:rFonts w:ascii="Times New Roman" w:hAnsi="Times New Roman"/>
          <w:sz w:val="20"/>
          <w:szCs w:val="20"/>
        </w:rPr>
        <w:t>Հանրապետո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ւ</w:t>
      </w:r>
      <w:proofErr w:type="spellStart"/>
      <w:r w:rsidRPr="00F86953">
        <w:rPr>
          <w:rFonts w:ascii="Times New Roman" w:hAnsi="Times New Roman"/>
          <w:sz w:val="20"/>
          <w:szCs w:val="20"/>
        </w:rPr>
        <w:t>թյան</w:t>
      </w:r>
      <w:proofErr w:type="spellEnd"/>
    </w:p>
    <w:p w:rsidR="00D76400" w:rsidRPr="00270764" w:rsidRDefault="00D76400" w:rsidP="00D76400">
      <w:pPr>
        <w:pStyle w:val="af9"/>
        <w:tabs>
          <w:tab w:val="left" w:pos="1494"/>
        </w:tabs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  <w:lang w:val="en-US"/>
        </w:rPr>
      </w:pPr>
      <w:r w:rsidRPr="00270764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</w:t>
      </w:r>
      <w:proofErr w:type="spellStart"/>
      <w:r w:rsidRPr="00F86953">
        <w:rPr>
          <w:rFonts w:ascii="Times New Roman" w:hAnsi="Times New Roman"/>
          <w:sz w:val="20"/>
          <w:szCs w:val="20"/>
        </w:rPr>
        <w:t>Արարատի</w:t>
      </w:r>
      <w:proofErr w:type="spellEnd"/>
      <w:r w:rsidRPr="0027076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F86953">
        <w:rPr>
          <w:rFonts w:ascii="Times New Roman" w:hAnsi="Times New Roman"/>
          <w:sz w:val="20"/>
          <w:szCs w:val="20"/>
        </w:rPr>
        <w:t>մարզի</w:t>
      </w:r>
      <w:proofErr w:type="spellEnd"/>
      <w:r w:rsidRPr="0027076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F86953">
        <w:rPr>
          <w:rFonts w:ascii="Times New Roman" w:hAnsi="Times New Roman"/>
          <w:sz w:val="20"/>
          <w:szCs w:val="20"/>
        </w:rPr>
        <w:t>Արտաշատ</w:t>
      </w:r>
      <w:proofErr w:type="spellEnd"/>
      <w:r w:rsidRPr="00F86953">
        <w:rPr>
          <w:rFonts w:ascii="Times New Roman" w:hAnsi="Times New Roman"/>
          <w:sz w:val="20"/>
          <w:szCs w:val="20"/>
          <w:lang w:val="hy-AM"/>
        </w:rPr>
        <w:t xml:space="preserve"> </w:t>
      </w:r>
    </w:p>
    <w:p w:rsidR="00D76400" w:rsidRPr="00270764" w:rsidRDefault="00D76400" w:rsidP="00D76400">
      <w:pPr>
        <w:pStyle w:val="af9"/>
        <w:tabs>
          <w:tab w:val="left" w:pos="1494"/>
        </w:tabs>
        <w:spacing w:after="0" w:line="240" w:lineRule="auto"/>
        <w:ind w:right="-1"/>
        <w:jc w:val="right"/>
        <w:rPr>
          <w:sz w:val="20"/>
          <w:szCs w:val="20"/>
          <w:lang w:val="en-US"/>
        </w:rPr>
      </w:pPr>
      <w:proofErr w:type="spellStart"/>
      <w:r w:rsidRPr="00F86953">
        <w:rPr>
          <w:sz w:val="20"/>
          <w:szCs w:val="20"/>
        </w:rPr>
        <w:t>համայնքի</w:t>
      </w:r>
      <w:proofErr w:type="spellEnd"/>
      <w:r w:rsidRPr="00270764">
        <w:rPr>
          <w:spacing w:val="-10"/>
          <w:sz w:val="20"/>
          <w:szCs w:val="20"/>
          <w:lang w:val="en-US"/>
        </w:rPr>
        <w:t xml:space="preserve"> </w:t>
      </w:r>
      <w:proofErr w:type="spellStart"/>
      <w:r w:rsidRPr="00F86953">
        <w:rPr>
          <w:sz w:val="20"/>
          <w:szCs w:val="20"/>
        </w:rPr>
        <w:t>ավագանու</w:t>
      </w:r>
      <w:proofErr w:type="spellEnd"/>
    </w:p>
    <w:p w:rsidR="00D76400" w:rsidRPr="00270764" w:rsidRDefault="00D76400" w:rsidP="00D76400">
      <w:pPr>
        <w:pStyle w:val="af9"/>
        <w:tabs>
          <w:tab w:val="left" w:pos="456"/>
          <w:tab w:val="left" w:pos="1992"/>
          <w:tab w:val="left" w:pos="2815"/>
        </w:tabs>
        <w:spacing w:after="0" w:line="240" w:lineRule="auto"/>
        <w:ind w:right="-1"/>
        <w:jc w:val="right"/>
        <w:rPr>
          <w:sz w:val="20"/>
          <w:szCs w:val="20"/>
          <w:lang w:val="en-US"/>
        </w:rPr>
      </w:pPr>
      <w:r w:rsidRPr="00F86953">
        <w:rPr>
          <w:sz w:val="20"/>
          <w:szCs w:val="20"/>
          <w:lang w:val="hy-AM"/>
        </w:rPr>
        <w:t>202</w:t>
      </w:r>
      <w:r w:rsidRPr="00270764">
        <w:rPr>
          <w:sz w:val="20"/>
          <w:szCs w:val="20"/>
          <w:lang w:val="en-US"/>
        </w:rPr>
        <w:t>4</w:t>
      </w:r>
      <w:r w:rsidRPr="00F86953">
        <w:rPr>
          <w:sz w:val="20"/>
          <w:szCs w:val="20"/>
          <w:lang w:val="hy-AM"/>
        </w:rPr>
        <w:t xml:space="preserve"> թվականի </w:t>
      </w:r>
      <w:r w:rsidR="006D621E">
        <w:rPr>
          <w:sz w:val="20"/>
          <w:szCs w:val="20"/>
          <w:lang w:val="en-US"/>
        </w:rPr>
        <w:t>------------------</w:t>
      </w:r>
    </w:p>
    <w:p w:rsidR="00D76400" w:rsidRPr="00F86953" w:rsidRDefault="00D76400" w:rsidP="00D76400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70764">
        <w:rPr>
          <w:sz w:val="20"/>
          <w:szCs w:val="20"/>
          <w:lang w:val="en-US"/>
        </w:rPr>
        <w:t xml:space="preserve">                                                                                                                   </w:t>
      </w:r>
      <w:r w:rsidRPr="00294EC6">
        <w:rPr>
          <w:sz w:val="20"/>
          <w:szCs w:val="20"/>
          <w:lang w:val="en-US"/>
        </w:rPr>
        <w:t>N</w:t>
      </w:r>
      <w:r>
        <w:rPr>
          <w:sz w:val="20"/>
          <w:szCs w:val="20"/>
          <w:lang w:val="en-US"/>
        </w:rPr>
        <w:t xml:space="preserve"> </w:t>
      </w:r>
      <w:r w:rsidR="006D621E">
        <w:rPr>
          <w:sz w:val="20"/>
          <w:szCs w:val="20"/>
          <w:lang w:val="en-US"/>
        </w:rPr>
        <w:t>--------------</w:t>
      </w:r>
      <w:bookmarkStart w:id="0" w:name="_GoBack"/>
      <w:bookmarkEnd w:id="0"/>
      <w:r w:rsidRPr="00F86953">
        <w:rPr>
          <w:sz w:val="20"/>
          <w:szCs w:val="20"/>
        </w:rPr>
        <w:t>Լ</w:t>
      </w:r>
      <w:r w:rsidRPr="00270764">
        <w:rPr>
          <w:sz w:val="20"/>
          <w:szCs w:val="20"/>
          <w:lang w:val="en-US"/>
        </w:rPr>
        <w:t xml:space="preserve"> </w:t>
      </w:r>
      <w:proofErr w:type="spellStart"/>
      <w:r w:rsidRPr="00F86953">
        <w:rPr>
          <w:sz w:val="20"/>
          <w:szCs w:val="20"/>
        </w:rPr>
        <w:t>որոշման</w:t>
      </w:r>
      <w:proofErr w:type="spellEnd"/>
    </w:p>
    <w:p w:rsidR="006274E0" w:rsidRPr="00CD0F85" w:rsidRDefault="006274E0" w:rsidP="00CD0F85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:rsidR="006274E0" w:rsidRPr="00CD0F85" w:rsidRDefault="006274E0" w:rsidP="00CD0F85">
      <w:pPr>
        <w:spacing w:after="0" w:line="240" w:lineRule="auto"/>
        <w:jc w:val="center"/>
        <w:rPr>
          <w:rFonts w:ascii="GHEA Grapalat" w:hAnsi="GHEA Grapalat" w:cs="Sylfaen"/>
          <w:b/>
          <w:lang w:val="hy-AM"/>
        </w:rPr>
      </w:pPr>
      <w:r w:rsidRPr="00CD0F85">
        <w:rPr>
          <w:rFonts w:ascii="GHEA Grapalat" w:hAnsi="GHEA Grapalat"/>
          <w:b/>
          <w:lang w:val="hy-AM"/>
        </w:rPr>
        <w:t>ԾՐԱԳԻՐ</w:t>
      </w:r>
    </w:p>
    <w:p w:rsidR="006274E0" w:rsidRPr="00CD0F85" w:rsidRDefault="00D76400" w:rsidP="00CD0F85">
      <w:pPr>
        <w:tabs>
          <w:tab w:val="left" w:pos="3900"/>
        </w:tabs>
        <w:spacing w:after="0" w:line="240" w:lineRule="auto"/>
        <w:ind w:left="-426" w:firstLine="426"/>
        <w:jc w:val="center"/>
        <w:rPr>
          <w:rFonts w:ascii="GHEA Grapalat" w:hAnsi="GHEA Grapalat"/>
          <w:b/>
          <w:lang w:val="hy-AM"/>
        </w:rPr>
      </w:pPr>
      <w:r w:rsidRPr="00270764">
        <w:rPr>
          <w:rFonts w:ascii="GHEA Grapalat" w:hAnsi="GHEA Grapalat"/>
          <w:b/>
          <w:lang w:val="hy-AM"/>
        </w:rPr>
        <w:t xml:space="preserve">ՀԱՅԱՍՏԱՆԻ ՀԱՆՐԱՊԵՏՈՒԹՅԱՆ ԱՐԱՐԱՏԻ ՄԱՐԶԻ </w:t>
      </w:r>
      <w:r w:rsidR="00987CDA" w:rsidRPr="00CD0F85">
        <w:rPr>
          <w:rFonts w:ascii="GHEA Grapalat" w:hAnsi="GHEA Grapalat"/>
          <w:b/>
          <w:lang w:val="hy-AM"/>
        </w:rPr>
        <w:t>ԱՐՏԱՇԱՏ</w:t>
      </w:r>
      <w:r w:rsidR="006274E0" w:rsidRPr="00CD0F85">
        <w:rPr>
          <w:rFonts w:ascii="GHEA Grapalat" w:hAnsi="GHEA Grapalat"/>
          <w:b/>
          <w:lang w:val="hy-AM"/>
        </w:rPr>
        <w:t xml:space="preserve"> ՀԱՄԱՅՆՔԻ ՍԵՓԱԿԱՆՈՒԹՅՈՒՆ ՀԱՆԴԻՍԱՑՈՂ ՇԵՆՔԵՐԻ ԵՎ ՇԻՆՈՒԹՅՈՒՆՆԵՐԻ ԿԱՌԱՎԱՐՄԱՆ 2</w:t>
      </w:r>
      <w:r w:rsidR="00D97D58" w:rsidRPr="00CD0F85">
        <w:rPr>
          <w:rFonts w:ascii="GHEA Grapalat" w:hAnsi="GHEA Grapalat"/>
          <w:b/>
          <w:lang w:val="hy-AM"/>
        </w:rPr>
        <w:t>02</w:t>
      </w:r>
      <w:r w:rsidR="005676EB" w:rsidRPr="005676EB">
        <w:rPr>
          <w:rFonts w:ascii="GHEA Grapalat" w:hAnsi="GHEA Grapalat"/>
          <w:b/>
          <w:lang w:val="hy-AM"/>
        </w:rPr>
        <w:t>5</w:t>
      </w:r>
      <w:r w:rsidR="00D97D58" w:rsidRPr="00CD0F85">
        <w:rPr>
          <w:rFonts w:ascii="GHEA Grapalat" w:hAnsi="GHEA Grapalat"/>
          <w:b/>
          <w:lang w:val="hy-AM"/>
        </w:rPr>
        <w:t xml:space="preserve"> </w:t>
      </w:r>
      <w:r w:rsidR="006274E0" w:rsidRPr="00CD0F85">
        <w:rPr>
          <w:rFonts w:ascii="GHEA Grapalat" w:hAnsi="GHEA Grapalat"/>
          <w:b/>
          <w:lang w:val="hy-AM"/>
        </w:rPr>
        <w:t xml:space="preserve">ԹՎԱԿԱՆԻ </w:t>
      </w:r>
    </w:p>
    <w:p w:rsidR="006274E0" w:rsidRPr="00CD0F85" w:rsidRDefault="006274E0" w:rsidP="00CD0F85">
      <w:pPr>
        <w:tabs>
          <w:tab w:val="left" w:pos="3900"/>
        </w:tabs>
        <w:spacing w:after="0" w:line="240" w:lineRule="auto"/>
        <w:ind w:left="-426" w:firstLine="426"/>
        <w:jc w:val="center"/>
        <w:rPr>
          <w:rFonts w:ascii="GHEA Grapalat" w:hAnsi="GHEA Grapalat"/>
          <w:b/>
          <w:lang w:val="hy-AM"/>
        </w:rPr>
      </w:pPr>
    </w:p>
    <w:p w:rsidR="006274E0" w:rsidRPr="00CD0F85" w:rsidRDefault="00CD0F85" w:rsidP="00CD0F85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5676EB">
        <w:rPr>
          <w:rFonts w:ascii="GHEA Grapalat" w:hAnsi="GHEA Grapalat"/>
          <w:b/>
          <w:lang w:val="hy-AM"/>
        </w:rPr>
        <w:t>1</w:t>
      </w:r>
      <w:r w:rsidR="006274E0" w:rsidRPr="00CD0F85">
        <w:rPr>
          <w:rFonts w:ascii="GHEA Grapalat" w:hAnsi="GHEA Grapalat"/>
          <w:b/>
          <w:lang w:val="hy-AM"/>
        </w:rPr>
        <w:t>. ԸՆԴՀԱՆՈՒՐ ԴՐՈՒՅԹՆԵՐ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 xml:space="preserve">1. </w:t>
      </w:r>
      <w:r w:rsidR="00987CDA" w:rsidRPr="00CD0F85">
        <w:rPr>
          <w:rFonts w:ascii="GHEA Grapalat" w:hAnsi="GHEA Grapalat"/>
          <w:lang w:val="hy-AM"/>
        </w:rPr>
        <w:t>Արտաշատ</w:t>
      </w:r>
      <w:r w:rsidRPr="00CD0F85">
        <w:rPr>
          <w:rFonts w:ascii="GHEA Grapalat" w:hAnsi="GHEA Grapalat"/>
          <w:lang w:val="hy-AM"/>
        </w:rPr>
        <w:t xml:space="preserve"> համայնքի սեփականություն հանդիսացող շենքերի և շինությունների կառավարման 20</w:t>
      </w:r>
      <w:r w:rsidR="00D97D58" w:rsidRPr="00CD0F85">
        <w:rPr>
          <w:rFonts w:ascii="GHEA Grapalat" w:hAnsi="GHEA Grapalat"/>
          <w:lang w:val="hy-AM"/>
        </w:rPr>
        <w:t>2</w:t>
      </w:r>
      <w:r w:rsidR="00806799" w:rsidRPr="00CD0F85">
        <w:rPr>
          <w:rFonts w:ascii="GHEA Grapalat" w:hAnsi="GHEA Grapalat"/>
          <w:lang w:val="hy-AM"/>
        </w:rPr>
        <w:t>4</w:t>
      </w:r>
      <w:r w:rsidR="00D97D58" w:rsidRPr="00CD0F85">
        <w:rPr>
          <w:rFonts w:ascii="GHEA Grapalat" w:hAnsi="GHEA Grapalat"/>
          <w:lang w:val="hy-AM"/>
        </w:rPr>
        <w:t xml:space="preserve"> </w:t>
      </w:r>
      <w:r w:rsidRPr="00CD0F85">
        <w:rPr>
          <w:rFonts w:ascii="GHEA Grapalat" w:hAnsi="GHEA Grapalat"/>
          <w:lang w:val="hy-AM"/>
        </w:rPr>
        <w:t>թվականի ծրագիրը նպատակաուղղված է համայնքի սեփականություն հանդիսացող շենքերի և շինությունների</w:t>
      </w:r>
      <w:r w:rsidR="00C47DCA" w:rsidRPr="00CD0F85">
        <w:rPr>
          <w:rFonts w:ascii="GHEA Grapalat" w:hAnsi="GHEA Grapalat"/>
          <w:lang w:val="hy-AM"/>
        </w:rPr>
        <w:t xml:space="preserve"> </w:t>
      </w:r>
      <w:r w:rsidRPr="00CD0F85">
        <w:rPr>
          <w:rFonts w:ascii="GHEA Grapalat" w:hAnsi="GHEA Grapalat"/>
          <w:lang w:val="hy-AM"/>
        </w:rPr>
        <w:t>օգտագործման արդյունավետության բարձրացմանը, համայնքի անշարժ գույքի ֆոնդի կառավարման՝ տիրապետման, օգտագործման և տնօրինման բնագավառում համայնքային միասնական քաղաքականության սահմանմանը, համայնքի սոցիալ-տնտեսական զարգացմանը և համայնքի 20</w:t>
      </w:r>
      <w:r w:rsidR="00A446DF" w:rsidRPr="00CD0F85">
        <w:rPr>
          <w:rFonts w:ascii="GHEA Grapalat" w:hAnsi="GHEA Grapalat"/>
          <w:lang w:val="hy-AM"/>
        </w:rPr>
        <w:t>21</w:t>
      </w:r>
      <w:r w:rsidRPr="00CD0F85">
        <w:rPr>
          <w:rFonts w:ascii="GHEA Grapalat" w:hAnsi="GHEA Grapalat"/>
          <w:lang w:val="hy-AM"/>
        </w:rPr>
        <w:t xml:space="preserve"> - 20</w:t>
      </w:r>
      <w:r w:rsidR="00A446DF" w:rsidRPr="00CD0F85">
        <w:rPr>
          <w:rFonts w:ascii="GHEA Grapalat" w:hAnsi="GHEA Grapalat"/>
          <w:lang w:val="hy-AM"/>
        </w:rPr>
        <w:t>25</w:t>
      </w:r>
      <w:r w:rsidRPr="00CD0F85">
        <w:rPr>
          <w:rFonts w:ascii="GHEA Grapalat" w:hAnsi="GHEA Grapalat"/>
          <w:lang w:val="hy-AM"/>
        </w:rPr>
        <w:t xml:space="preserve">թ. թ. հնգամյա զարգացման ծրագրով (այսուհետ՝ ՀՀԶԾ) սահմանված խնդիրների լուծմանը: </w:t>
      </w:r>
      <w:r w:rsidRPr="00CD0F85">
        <w:rPr>
          <w:rFonts w:ascii="GHEA Grapalat" w:hAnsi="GHEA Grapalat"/>
          <w:lang w:val="hy-AM"/>
        </w:rPr>
        <w:tab/>
      </w:r>
      <w:r w:rsidRPr="00CD0F85">
        <w:rPr>
          <w:rFonts w:ascii="GHEA Grapalat" w:hAnsi="GHEA Grapalat"/>
          <w:lang w:val="hy-AM"/>
        </w:rPr>
        <w:br/>
        <w:t>Ծրագիրը հանդիսանում է համայնքի ՀՀԶԾ-ի բաղկացուցիչ մասը: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lang w:val="hy-AM"/>
        </w:rPr>
        <w:t>2</w:t>
      </w:r>
      <w:r w:rsidR="009E6485" w:rsidRPr="00CD0F85">
        <w:rPr>
          <w:rFonts w:ascii="GHEA Grapalat" w:hAnsi="GHEA Grapalat"/>
          <w:lang w:val="hy-AM"/>
        </w:rPr>
        <w:t xml:space="preserve">. </w:t>
      </w:r>
      <w:r w:rsidRPr="00CD0F85">
        <w:rPr>
          <w:rFonts w:ascii="GHEA Grapalat" w:hAnsi="GHEA Grapalat"/>
          <w:color w:val="000000" w:themeColor="text1"/>
          <w:lang w:val="hy-AM"/>
        </w:rPr>
        <w:t>Ծրագրի իրականացման հիմքում դրվել են 20</w:t>
      </w:r>
      <w:r w:rsidR="00F16C6B" w:rsidRPr="00CD0F85">
        <w:rPr>
          <w:rFonts w:ascii="GHEA Grapalat" w:hAnsi="GHEA Grapalat"/>
          <w:color w:val="000000" w:themeColor="text1"/>
          <w:lang w:val="hy-AM"/>
        </w:rPr>
        <w:t>2</w:t>
      </w:r>
      <w:r w:rsidR="000356E3" w:rsidRPr="00CD0F85">
        <w:rPr>
          <w:rFonts w:ascii="GHEA Grapalat" w:hAnsi="GHEA Grapalat"/>
          <w:color w:val="000000" w:themeColor="text1"/>
          <w:lang w:val="hy-AM"/>
        </w:rPr>
        <w:t>3</w:t>
      </w:r>
      <w:r w:rsidR="00F16C6B" w:rsidRPr="00CD0F85">
        <w:rPr>
          <w:rFonts w:ascii="GHEA Grapalat" w:hAnsi="GHEA Grapalat"/>
          <w:color w:val="000000" w:themeColor="text1"/>
          <w:lang w:val="hy-AM"/>
        </w:rPr>
        <w:t xml:space="preserve"> </w:t>
      </w:r>
      <w:r w:rsidRPr="00CD0F85">
        <w:rPr>
          <w:rFonts w:ascii="GHEA Grapalat" w:hAnsi="GHEA Grapalat"/>
          <w:color w:val="000000" w:themeColor="text1"/>
          <w:lang w:val="hy-AM"/>
        </w:rPr>
        <w:t>թվականի ընթացքում շենք-շինությունների նպատակային և ծրագրային կառավարման հետ կապված հարաբերությունները, ներառյալ՝ շենք-շինությունների հաշվառման, չափագրման, համայնքի իրավունքների պետական գրանցման, գնահատման աշխատանքների կազմակերպման, շենք-շինությունների պահպանվածության ապահովման ու կառավարման նկատմամբ վերահսկողության իրականացման հետ կապված հարաբերությունները, ինչպես նաև համայնքի սոցիալ-տնտեսական զարգացման և բյուջետային քաղաքականության ուղղություններով սահմանված խնդիրների լուծումը: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3. Ծրագրի ընդունման իրավական հիմք է հանդիսանում «Տեղական ինքնակառավարման մասին» օրենքի 42-րդ հոդվածի 1-ին մասի 11-րդ կետը: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 xml:space="preserve">4. Շենք-շինությունները տնօրինում է համայնքի ավագանին` Հայաստանի Հանրապետության օրենսդրությամբ սահմանված կարգով, համայնքի ղեկավարի միջոցով: </w:t>
      </w:r>
    </w:p>
    <w:p w:rsidR="006274E0" w:rsidRPr="00CD0F85" w:rsidRDefault="006274E0" w:rsidP="00CD0F85">
      <w:pPr>
        <w:tabs>
          <w:tab w:val="left" w:pos="426"/>
        </w:tabs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5. Շենք-շինությունների կառավարման հետ կապված հարաբերությունների կարգավորումը ներառում է՝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1) շենք-շինությունների կառավարման հիմնախնդիրների լուծումը.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2) շենք-շինությունների հաշվառման բնագավառում միասնական սկզբունքների սահմանումը և անշարժ գույքի հաշվառման բազայում շենք-շինությունների ամբողջական ընդգրկումը, ինչպես նաև հաշվառման տվյալների ճշգրտության բարձր մակարդակ ապահովելու նպատակով ընտրանքային ուսումնասիրությունների</w:t>
      </w:r>
      <w:r w:rsidR="009E5FFE" w:rsidRPr="00CD0F85">
        <w:rPr>
          <w:rFonts w:ascii="GHEA Grapalat" w:hAnsi="GHEA Grapalat"/>
          <w:lang w:val="hy-AM"/>
        </w:rPr>
        <w:t xml:space="preserve"> </w:t>
      </w:r>
      <w:r w:rsidRPr="00CD0F85">
        <w:rPr>
          <w:rFonts w:ascii="GHEA Grapalat" w:hAnsi="GHEA Grapalat"/>
          <w:lang w:val="hy-AM"/>
        </w:rPr>
        <w:t xml:space="preserve"> անցկացումը.</w:t>
      </w:r>
      <w:r w:rsidRPr="00CD0F85">
        <w:rPr>
          <w:rFonts w:ascii="GHEA Grapalat" w:hAnsi="GHEA Grapalat"/>
          <w:lang w:val="hy-AM"/>
        </w:rPr>
        <w:tab/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3) շենք-շինությունների մշտադիտարկումը (մոնիթորինգ), օգտագործումը և պահպանումը, շենք-շինությունների շրջանառության նպատակի իրականացումը.</w:t>
      </w:r>
    </w:p>
    <w:p w:rsidR="006274E0" w:rsidRPr="00CD0F85" w:rsidRDefault="0081013A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4)</w:t>
      </w:r>
      <w:r w:rsidR="006274E0" w:rsidRPr="00CD0F85">
        <w:rPr>
          <w:rFonts w:ascii="GHEA Grapalat" w:hAnsi="GHEA Grapalat"/>
          <w:lang w:val="hy-AM"/>
        </w:rPr>
        <w:t>շենք-շինությունների կառավարման բնագավառում համայնքային քաղաքականության մշակումն ու իրականացումը, ուղղությունների սահմանումը.</w:t>
      </w:r>
      <w:r w:rsidR="006274E0" w:rsidRPr="00CD0F85">
        <w:rPr>
          <w:rFonts w:ascii="GHEA Grapalat" w:hAnsi="GHEA Grapalat"/>
          <w:lang w:val="hy-AM"/>
        </w:rPr>
        <w:tab/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5) շենք-շինությունների օտարման և օգտագործման ոլորտում համայնքային քաղաքականության մշակումը և իրականացումը.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6) շենք-շինությունների նկատմամբ գույքային իրավունքների գրանցման ոլորտում միասնական քաղաքականության մշակումը և իրականացումը:</w:t>
      </w:r>
    </w:p>
    <w:p w:rsidR="006274E0" w:rsidRPr="00CD0F85" w:rsidRDefault="000A067A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6.</w:t>
      </w:r>
      <w:r w:rsidR="006274E0" w:rsidRPr="00CD0F85">
        <w:rPr>
          <w:rFonts w:ascii="GHEA Grapalat" w:hAnsi="GHEA Grapalat"/>
          <w:lang w:val="hy-AM"/>
        </w:rPr>
        <w:t xml:space="preserve">Սույն Ծրագրի իրականացման հիմքում դրված են շենք-շինությունների կառավարման հետևյալ սկզբունքները՝ 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1) յուրաքանչյուր շենք-շինության ծրագրային կառավարման նպատակի սահմանում և ամրագրում.</w:t>
      </w:r>
    </w:p>
    <w:p w:rsidR="006274E0" w:rsidRPr="00CD0F85" w:rsidRDefault="000A067A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2)</w:t>
      </w:r>
      <w:r w:rsidR="006274E0" w:rsidRPr="00CD0F85">
        <w:rPr>
          <w:rFonts w:ascii="GHEA Grapalat" w:hAnsi="GHEA Grapalat"/>
          <w:lang w:val="hy-AM"/>
        </w:rPr>
        <w:t>շենք-շինությունների կառավարման արդյունավետության շարունակական ապահովում.</w:t>
      </w:r>
    </w:p>
    <w:p w:rsidR="006274E0" w:rsidRPr="00CD0F85" w:rsidRDefault="000A067A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3)</w:t>
      </w:r>
      <w:r w:rsidR="006274E0" w:rsidRPr="00CD0F85">
        <w:rPr>
          <w:rFonts w:ascii="GHEA Grapalat" w:hAnsi="GHEA Grapalat"/>
          <w:lang w:val="hy-AM"/>
        </w:rPr>
        <w:t>շենք-շինությունների կառավարման ոլորտում մասնակիցների շահերի ներդաշնակության ապահովում.</w:t>
      </w:r>
    </w:p>
    <w:p w:rsidR="006274E0" w:rsidRPr="00CD0F85" w:rsidRDefault="000A067A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4)</w:t>
      </w:r>
      <w:r w:rsidR="006274E0" w:rsidRPr="00CD0F85">
        <w:rPr>
          <w:rFonts w:ascii="GHEA Grapalat" w:hAnsi="GHEA Grapalat"/>
          <w:lang w:val="hy-AM"/>
        </w:rPr>
        <w:t>շենք-շինությունների կառավարման ոլորտում համայնք-մասնավոր հատված  համագործակցության պարզեցված պայմանների ներդրում.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lastRenderedPageBreak/>
        <w:t>5) շենք-շինությունների կառավարման թափանցիկության և հրապարակայնության ապահովում.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7. Շենք-շինությունների կառավարման ընդհանուր գերակայություններն են`</w:t>
      </w:r>
    </w:p>
    <w:p w:rsidR="006274E0" w:rsidRPr="00CD0F85" w:rsidRDefault="0081013A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1)</w:t>
      </w:r>
      <w:r w:rsidR="006274E0" w:rsidRPr="00CD0F85">
        <w:rPr>
          <w:rFonts w:ascii="GHEA Grapalat" w:hAnsi="GHEA Grapalat"/>
          <w:lang w:val="hy-AM"/>
        </w:rPr>
        <w:t>շենք-շինությունների օգտագործման արդյունավետության բարձրացման ապահովումը.</w:t>
      </w:r>
    </w:p>
    <w:p w:rsidR="006274E0" w:rsidRPr="00CD0F85" w:rsidRDefault="0081013A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2)</w:t>
      </w:r>
      <w:r w:rsidR="006274E0" w:rsidRPr="00CD0F85">
        <w:rPr>
          <w:rFonts w:ascii="GHEA Grapalat" w:hAnsi="GHEA Grapalat"/>
          <w:lang w:val="hy-AM"/>
        </w:rPr>
        <w:t>շենք-շինությունների ֆիզիկական, որակական և նորմատիվային այլ հատկանիշների պահպանումը.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3) համայնքի կարիքների բավարարման համար անհրաժեշտ շենք-շինությունների գերակայությունը, ընդ որում, եթե միևնույն շենք-շինությունը կարող է ունենալ նաև շահույթ ստանալու հնարավորություն, այնուամենայնիվ, այն դասվում է համայնքի կարիքները բավարարող շենք-շինությունների խմբին.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lang w:val="hy-AM"/>
        </w:rPr>
        <w:t>4</w:t>
      </w:r>
      <w:r w:rsidRPr="00CD0F85">
        <w:rPr>
          <w:rFonts w:ascii="GHEA Grapalat" w:hAnsi="GHEA Grapalat"/>
          <w:color w:val="000000" w:themeColor="text1"/>
          <w:lang w:val="hy-AM"/>
        </w:rPr>
        <w:t>) համայնքի կարիքները բավարարող շենք-շինությունները ենթակա չեն օտարման.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5) շահույթ ստանալու նպատակ հետապնդող շենք-շինությունների կառավարման համար օգտագործման այլընտրանքային տարբերակներից նախապատվությունը տրվում է այն տարբերակներին, որոնք առավել նպաստում են համայնքի տնտեսական աճի ապահովմանը, մասնավոր հատվածում օտարերկրյա և ներքին ներդրումների ներգրավմանը, շուկայական մրցակցության խթանմանը,  արտահանման խթանմանը, աշխատատեղերի ստեղծմանը և աղքատության հաղթահարմանը, համայնքի բյուջեի եկամուտների ավելացմանը։</w:t>
      </w:r>
    </w:p>
    <w:p w:rsidR="006051F6" w:rsidRPr="00CD0F85" w:rsidRDefault="006274E0" w:rsidP="00CD0F85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CD0F85">
        <w:rPr>
          <w:rFonts w:ascii="GHEA Grapalat" w:hAnsi="GHEA Grapalat"/>
          <w:lang w:val="hy-AM"/>
        </w:rPr>
        <w:t>8. Շենք-շինությունների գույքագր</w:t>
      </w:r>
      <w:r w:rsidR="009048F7" w:rsidRPr="00CD0F85">
        <w:rPr>
          <w:rFonts w:ascii="GHEA Grapalat" w:hAnsi="GHEA Grapalat"/>
          <w:lang w:val="hy-AM"/>
        </w:rPr>
        <w:t>մ</w:t>
      </w:r>
      <w:r w:rsidRPr="00CD0F85">
        <w:rPr>
          <w:rFonts w:ascii="GHEA Grapalat" w:hAnsi="GHEA Grapalat"/>
          <w:lang w:val="hy-AM"/>
        </w:rPr>
        <w:t>ան, հաշվառման, համայնքի իրավունքների պետական գրանցման, գնահատման աշխատանքների կազմակերպման, շենք-շինությունների տնօրինման նպատակով աճուրդների և մրցույթների հայտարարման, կազմակերպման և իրականացման, ուղղակի վաճառքի միջոցով օտարման ընթացակարգերն իրականացվում են Հայաստանի Հանրապետության օրենսդրությամբ, համայնքի ավագանու կողմից հաստատված գո</w:t>
      </w:r>
      <w:r w:rsidR="009B1098" w:rsidRPr="00CD0F85">
        <w:rPr>
          <w:rFonts w:ascii="GHEA Grapalat" w:hAnsi="GHEA Grapalat"/>
          <w:lang w:val="hy-AM"/>
        </w:rPr>
        <w:t>ւյքի կառավարման կարգով և սույն ծ</w:t>
      </w:r>
      <w:r w:rsidRPr="00CD0F85">
        <w:rPr>
          <w:rFonts w:ascii="GHEA Grapalat" w:hAnsi="GHEA Grapalat"/>
          <w:lang w:val="hy-AM"/>
        </w:rPr>
        <w:t>րագրով սահմանված ընթացակարգերին համապատասխան:</w:t>
      </w:r>
    </w:p>
    <w:p w:rsidR="006051F6" w:rsidRPr="00CD0F85" w:rsidRDefault="006051F6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B26E1F" w:rsidRPr="00CD0F85" w:rsidRDefault="00B26E1F" w:rsidP="00CD0F85">
      <w:pPr>
        <w:tabs>
          <w:tab w:val="left" w:pos="3900"/>
        </w:tabs>
        <w:spacing w:after="0" w:line="240" w:lineRule="auto"/>
        <w:ind w:left="-426" w:right="-568" w:firstLine="426"/>
        <w:jc w:val="center"/>
        <w:rPr>
          <w:rFonts w:ascii="GHEA Grapalat" w:hAnsi="GHEA Grapalat"/>
          <w:b/>
          <w:bCs/>
          <w:lang w:val="hy-AM"/>
        </w:rPr>
      </w:pPr>
    </w:p>
    <w:p w:rsidR="006274E0" w:rsidRPr="00CD0F85" w:rsidRDefault="00CD0F85" w:rsidP="00CD0F85">
      <w:pPr>
        <w:tabs>
          <w:tab w:val="left" w:pos="3900"/>
        </w:tabs>
        <w:spacing w:after="0" w:line="240" w:lineRule="auto"/>
        <w:ind w:left="-426" w:right="-568" w:firstLine="426"/>
        <w:jc w:val="center"/>
        <w:rPr>
          <w:rFonts w:ascii="GHEA Grapalat" w:hAnsi="GHEA Grapalat"/>
          <w:b/>
          <w:bCs/>
          <w:lang w:val="hy-AM"/>
        </w:rPr>
      </w:pPr>
      <w:r w:rsidRPr="00CD0F85">
        <w:rPr>
          <w:rFonts w:ascii="GHEA Grapalat" w:hAnsi="GHEA Grapalat"/>
          <w:b/>
          <w:bCs/>
          <w:lang w:val="hy-AM"/>
        </w:rPr>
        <w:t>2</w:t>
      </w:r>
      <w:r w:rsidR="006274E0" w:rsidRPr="00CD0F85">
        <w:rPr>
          <w:rFonts w:ascii="GHEA Grapalat" w:hAnsi="GHEA Grapalat"/>
          <w:b/>
          <w:bCs/>
          <w:lang w:val="hy-AM"/>
        </w:rPr>
        <w:t>. ԾՐԱԳՐԻ ԳՈՐԾՈՂՈՒԹՅԱՆ ՇՐՋԱՆԱԿՆԵՐԸ, ՆՊԱՏԱԿՆԵՐԸ ԵՎ ԽՆԴԻՐՆԵՐԸ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9. Սույն ծրագրի գործողությունը տարածվում է՝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1) համայնքի պարտադիր խնդիրների լուծման համար անհրաժեշտ համայնքի  սեփականություն հանդիսացող շենք-շինությունների վրա.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t>2) համայնքային հիմնարկներին, համայնքի մասնակցությամբ առևտրային և համայնքային ենթակայությամբ առևտրային և ոչ առևտրային կազմակերպություններին, պետական ոչ առևտրային կազմակերպություններին, հիմնադրամներին անհատույց օգտագործման իրավունքով և/կամ վարձակալությամբ տրամադրված շենք-շինությունների վրա.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t xml:space="preserve">3) </w:t>
      </w:r>
      <w:r w:rsidRPr="00CD0F85">
        <w:rPr>
          <w:rFonts w:ascii="GHEA Grapalat" w:hAnsi="GHEA Grapalat"/>
          <w:color w:val="000000" w:themeColor="text1"/>
          <w:shd w:val="clear" w:color="auto" w:fill="FFFFFF" w:themeFill="background1"/>
          <w:lang w:val="hy-AM"/>
        </w:rPr>
        <w:t>քաղաքացիներին, իրավաբանական անձանց, օտարերկրյա պետություններին</w:t>
      </w:r>
      <w:r w:rsidRPr="00CD0F85">
        <w:rPr>
          <w:rFonts w:ascii="GHEA Grapalat" w:hAnsi="GHEA Grapalat"/>
          <w:color w:val="000000" w:themeColor="text1"/>
          <w:lang w:val="hy-AM"/>
        </w:rPr>
        <w:t xml:space="preserve"> oգտագործման և/կամ վարձակալության իրավունքով տրամադրված համայնքային շենք-շինությունների վրա.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10. Ծրագրի նպատակներն են՝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1) շենք-շինությունների կառավարման արդյունավետության շարունակական բարձրացումը.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2) շենք-շինությունների կառավարման միասնական համակարգի ձևավորումը, հանրային օգտակարության բարձրացումը.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3) շենք-շինությունների օտարումից, ինչպես նաև օգտագործման և վարձակալության իրավունքով տրամադրելուց ստացված միջոցների հաշվին համայնքի բյուջեում եկամուտների ապահովումն ու ավելացումը.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4) համայնքի անշարժ գույքի շրջանառության բնագավառում միասնական քաղաքականության իրականացումը.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5) շենք-շինությունների ամբողջական հաշվառումը, հաշվառման տվյալների թափանցիկության և հրապարակայնության ապահովումը.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6) շենք-շինությունների կառավարման հետ կապված հարաբերությունների կարգավորումը և շարունակական բարեփոխումը.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7) հանրությանը շենք-շինությունների կառավարման գործընթացին մասնակից դարձնելը.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8) շենք-շինությունների արդյունավետ օգտագործման ճանապարհով համայնքային տնտեսությունում ներդրումների ներգրավման բարենպաստ պայմանների ապահովումը։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11. Ծրագրով սահմանված նպատակների իրագործման համար պետք է լուծվեն հետևյալ խնդիրները`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1) շենք-շինությունների օտարման և օգտագործման տրամադրման դեպքում յուրաքանչյուր շենք-շինության ծրագրային կառավարման իրականացումը.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lastRenderedPageBreak/>
        <w:t xml:space="preserve">2) </w:t>
      </w:r>
      <w:r w:rsidRPr="00CD0F85">
        <w:rPr>
          <w:rFonts w:ascii="GHEA Grapalat" w:hAnsi="GHEA Grapalat"/>
          <w:color w:val="000000" w:themeColor="text1"/>
          <w:lang w:val="hy-AM"/>
        </w:rPr>
        <w:t>շենք-շինությունների օտարման, երկարաժամկետ և կարճաժամկետ վարձակալության տրամադրման գործընթացում արդիական գործիքակազմի կիրառումը, անհատույց օգտագործման տրամադրման ընթացակարգերի պարզեցումը, հավասար պայմանների սահմանումը, վարչարարության կրճատումը, գործընթացի թափանցիկության և հրապարակայնության ապահովումը</w:t>
      </w:r>
      <w:r w:rsidRPr="00CD0F85">
        <w:rPr>
          <w:rFonts w:ascii="GHEA Grapalat" w:hAnsi="GHEA Grapalat"/>
          <w:lang w:val="hy-AM"/>
        </w:rPr>
        <w:t>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3) չօգտագործվող կամ ոչ արդյունավետ օգտագործվող շենք-շինությունները տնտեսական շրջանառության մեջ դնելու ծրագրերի մշակումն ու իրականացումը.</w:t>
      </w:r>
    </w:p>
    <w:p w:rsidR="006274E0" w:rsidRPr="00CD0F85" w:rsidRDefault="002F5A4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4</w:t>
      </w:r>
      <w:r w:rsidR="006274E0" w:rsidRPr="00CD0F85">
        <w:rPr>
          <w:rFonts w:ascii="GHEA Grapalat" w:hAnsi="GHEA Grapalat"/>
          <w:lang w:val="hy-AM"/>
        </w:rPr>
        <w:t>)  շենք-շինությունների օգտագործման վիճակի վերաբերյալ ֆինանսատնտեսական մոնիթորինգի իրականացումը և շենք-շինություների օգտագործման նկատմամբ գործուն վերահսկողական համակարգի ներդրումը.</w:t>
      </w:r>
    </w:p>
    <w:p w:rsidR="006274E0" w:rsidRPr="00CD0F85" w:rsidRDefault="002F5A4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5)</w:t>
      </w:r>
      <w:r w:rsidR="006274E0" w:rsidRPr="00CD0F85">
        <w:rPr>
          <w:rFonts w:ascii="GHEA Grapalat" w:hAnsi="GHEA Grapalat"/>
          <w:lang w:val="hy-AM"/>
        </w:rPr>
        <w:t>շենք-շինությունների կառավարման արդյունավետության բարձրացման նպատակով՝ համայնքապետարանի աշխատակազմի աշխատակիցների գործունեության արդյունքներից ելնելով, նրանց պատասխանատվության և կատարված աշխատանքի խրախուսման բնագավառում նոր գործիքակազմի ներդրումը.</w:t>
      </w:r>
    </w:p>
    <w:p w:rsidR="006274E0" w:rsidRPr="00CD0F85" w:rsidRDefault="002F5A4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6</w:t>
      </w:r>
      <w:r w:rsidR="006274E0" w:rsidRPr="00CD0F85">
        <w:rPr>
          <w:rFonts w:ascii="GHEA Grapalat" w:hAnsi="GHEA Grapalat"/>
          <w:lang w:val="hy-AM"/>
        </w:rPr>
        <w:t>) ներդրումային ծրագրեր իրականացնող, ձեռնարկատիրական գործունեություն իրականացնելու նպատակ հետապնդող և նոր աշխատատեղեր ստեղծող ձեռնարկություններին և կազմակերպություններին շենք-շինությունների օտարման և օգտագործման տրամադրման նպաստավոր պայմանների ապահովումը։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6274E0" w:rsidRPr="00CD0F85" w:rsidRDefault="00CD0F85" w:rsidP="00CD0F85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 w:cs="Arial Unicode"/>
          <w:b/>
          <w:bCs/>
          <w:lang w:val="hy-AM"/>
        </w:rPr>
      </w:pPr>
      <w:r w:rsidRPr="00CD0F85">
        <w:rPr>
          <w:rFonts w:ascii="GHEA Grapalat" w:hAnsi="GHEA Grapalat"/>
          <w:b/>
          <w:bCs/>
          <w:lang w:val="hy-AM"/>
        </w:rPr>
        <w:t>3</w:t>
      </w:r>
      <w:r w:rsidR="006274E0" w:rsidRPr="00CD0F85">
        <w:rPr>
          <w:rFonts w:ascii="GHEA Grapalat" w:hAnsi="GHEA Grapalat"/>
          <w:b/>
          <w:bCs/>
          <w:lang w:val="hy-AM"/>
        </w:rPr>
        <w:t xml:space="preserve">. </w:t>
      </w:r>
      <w:r w:rsidR="006274E0" w:rsidRPr="00CD0F85">
        <w:rPr>
          <w:rFonts w:ascii="GHEA Grapalat" w:hAnsi="GHEA Grapalat" w:cs="Arial Unicode"/>
          <w:b/>
          <w:bCs/>
          <w:lang w:val="hy-AM"/>
        </w:rPr>
        <w:t>ՇԵՆՔ-ՇԻՆՈՒԹՅՈՒՆՆԵՐԻ ԸՆԹԱՑԻԿ ՊԱՀՊԱՆՈՒՄԸ ԵՎ ԲԱՐԵԼԱՎՈՒՄԸ</w:t>
      </w:r>
    </w:p>
    <w:p w:rsidR="006274E0" w:rsidRPr="00CD0F85" w:rsidRDefault="006274E0" w:rsidP="00CD0F85">
      <w:pPr>
        <w:shd w:val="clear" w:color="auto" w:fill="FFFFFF"/>
        <w:spacing w:after="0" w:line="240" w:lineRule="auto"/>
        <w:jc w:val="both"/>
        <w:rPr>
          <w:rFonts w:ascii="GHEA Grapalat" w:hAnsi="GHEA Grapalat" w:cs="Arial Unicode"/>
          <w:b/>
          <w:bCs/>
          <w:lang w:val="hy-AM"/>
        </w:rPr>
      </w:pPr>
    </w:p>
    <w:p w:rsidR="006274E0" w:rsidRPr="00CD0F85" w:rsidRDefault="006274E0" w:rsidP="00CD0F85">
      <w:pPr>
        <w:shd w:val="clear" w:color="auto" w:fill="FFFFFF"/>
        <w:spacing w:after="0" w:line="240" w:lineRule="auto"/>
        <w:jc w:val="both"/>
        <w:rPr>
          <w:rFonts w:ascii="GHEA Grapalat" w:hAnsi="GHEA Grapalat" w:cs="Arial Unicode"/>
          <w:bCs/>
          <w:lang w:val="hy-AM"/>
        </w:rPr>
      </w:pPr>
      <w:r w:rsidRPr="00CD0F85">
        <w:rPr>
          <w:rFonts w:ascii="GHEA Grapalat" w:hAnsi="GHEA Grapalat" w:cs="Arial Unicode"/>
          <w:bCs/>
          <w:lang w:val="hy-AM"/>
        </w:rPr>
        <w:t>12.</w:t>
      </w:r>
      <w:r w:rsidRPr="00CD0F85">
        <w:rPr>
          <w:rFonts w:ascii="GHEA Grapalat" w:hAnsi="GHEA Grapalat" w:cs="Arial Unicode"/>
          <w:b/>
          <w:bCs/>
          <w:lang w:val="hy-AM"/>
        </w:rPr>
        <w:t xml:space="preserve"> </w:t>
      </w:r>
      <w:r w:rsidRPr="00CD0F85">
        <w:rPr>
          <w:rFonts w:ascii="GHEA Grapalat" w:hAnsi="GHEA Grapalat" w:cs="Arial Unicode"/>
          <w:bCs/>
          <w:lang w:val="hy-AM"/>
        </w:rPr>
        <w:t>Համայնքի պարտադիր խնդիրների իրականացման համար անհրաժեշտ շենք-շինությունների ընթացիկ պահպանումն ու բարելավումը հանդիսանում է համայնքային գույքի կառավարման քաղաքականության կարևոր բաղադրիչը:</w:t>
      </w:r>
    </w:p>
    <w:p w:rsidR="006274E0" w:rsidRPr="00CD0F85" w:rsidRDefault="006274E0" w:rsidP="00CD0F85">
      <w:pPr>
        <w:shd w:val="clear" w:color="auto" w:fill="FFFFFF"/>
        <w:spacing w:after="0" w:line="240" w:lineRule="auto"/>
        <w:jc w:val="both"/>
        <w:rPr>
          <w:rFonts w:ascii="GHEA Grapalat" w:hAnsi="GHEA Grapalat" w:cs="Arial Unicode"/>
          <w:bCs/>
          <w:color w:val="000000" w:themeColor="text1"/>
          <w:lang w:val="hy-AM"/>
        </w:rPr>
      </w:pPr>
      <w:r w:rsidRPr="00CD0F85">
        <w:rPr>
          <w:rFonts w:ascii="GHEA Grapalat" w:hAnsi="GHEA Grapalat" w:cs="Arial Unicode"/>
          <w:bCs/>
          <w:color w:val="000000" w:themeColor="text1"/>
          <w:lang w:val="hy-AM"/>
        </w:rPr>
        <w:t>13. Համայնքապետարանի աշխատակազմի համայնքային գույքի կառավարման ոլորտի պատասխանատուն՝ մինչև համայնքի հաջորդ տարվա գույքի կառավարման ծրագրի նախագծի քննարկումը, համայնքի ղեկավարին է ներկայացնում համայնքապետարանի վարչական շենքի, ինչպես նաև՝ համայնքային հիմնարկների, առևտրային և ոչ առևտրային կազմակերպությունների վարչական շենքերի և այլ համայնքային շենք-շինությունների ընթացիկ պահպանման, բարելավման՝ վերանորոգման, վերակառուցման, հիմնանորոգման, արդիականացման վերաբերյալ կազմված զեկույցը:</w:t>
      </w:r>
    </w:p>
    <w:p w:rsidR="006274E0" w:rsidRPr="00CD0F85" w:rsidRDefault="006274E0" w:rsidP="00CD0F85">
      <w:pPr>
        <w:shd w:val="clear" w:color="auto" w:fill="FFFFFF"/>
        <w:spacing w:after="0" w:line="240" w:lineRule="auto"/>
        <w:jc w:val="both"/>
        <w:rPr>
          <w:rFonts w:ascii="GHEA Grapalat" w:hAnsi="GHEA Grapalat" w:cs="Arial Unicode"/>
          <w:bCs/>
          <w:lang w:val="hy-AM"/>
        </w:rPr>
      </w:pPr>
      <w:r w:rsidRPr="00CD0F85">
        <w:rPr>
          <w:rFonts w:ascii="GHEA Grapalat" w:hAnsi="GHEA Grapalat" w:cs="Arial Unicode"/>
          <w:bCs/>
          <w:lang w:val="hy-AM"/>
        </w:rPr>
        <w:t>14. Զեկույցը կազմելիս հաշվի են առնվում այդ շենք-շինությունները տիրապետող պաշտոնատար անձանցից ստացված առաջարկությունները:</w:t>
      </w:r>
    </w:p>
    <w:p w:rsidR="002F5A40" w:rsidRPr="00CD0F85" w:rsidRDefault="006274E0" w:rsidP="00CD0F85">
      <w:pPr>
        <w:shd w:val="clear" w:color="auto" w:fill="FFFFFF"/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 w:cs="Arial Unicode"/>
          <w:bCs/>
          <w:lang w:val="hy-AM"/>
        </w:rPr>
        <w:t xml:space="preserve">15. </w:t>
      </w:r>
      <w:r w:rsidRPr="00CD0F85">
        <w:rPr>
          <w:rFonts w:ascii="GHEA Grapalat" w:hAnsi="GHEA Grapalat"/>
          <w:lang w:val="hy-AM"/>
        </w:rPr>
        <w:t xml:space="preserve">Համայնքի ղեկավարը զեկույցը քննարկում է համայնքապետարանի աշխատակազմի </w:t>
      </w:r>
    </w:p>
    <w:p w:rsidR="006274E0" w:rsidRPr="00CD0F85" w:rsidRDefault="006274E0" w:rsidP="00CD0F85">
      <w:pPr>
        <w:shd w:val="clear" w:color="auto" w:fill="FFFFFF"/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քաղաքաշինության կամ հողաշինարարության, ֆինանսատնտեսագիտական, համայնքային գույքի կառավարման ոլորտների մասնագետների, համայնքի տնտեսական զարգացման պատասխանատուների, միավորված համայնքներում՝ վարչական շրջանների ղեկավարների հետ:</w:t>
      </w:r>
    </w:p>
    <w:p w:rsidR="006274E0" w:rsidRPr="00CD0F85" w:rsidRDefault="006274E0" w:rsidP="00CD0F85">
      <w:pPr>
        <w:shd w:val="clear" w:color="auto" w:fill="FFFFFF"/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16. Քննարկման արդյունքում հստակեցվում է հաջորդ տարվա ընթացքում շենք-շինությունների ընթացիկ պահպանման և բարելավման միջոցառումների աշխատանքային ծրագիրը:</w:t>
      </w:r>
    </w:p>
    <w:p w:rsidR="006274E0" w:rsidRPr="00CD0F85" w:rsidRDefault="006274E0" w:rsidP="00CD0F85">
      <w:pPr>
        <w:shd w:val="clear" w:color="auto" w:fill="FFFFFF"/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17. Համայնքի ղեկավարը հանձնարարում է համայնքապետարանի աշխատակազմի քաղաքաշինության կամ համայնքային գույքի կառավարման ոլորտների մասնագետներին՝ կազմել աշխատանքային ծրագրով նախատեսված շենք-շինությունների պահպանման և բարելավման համար անհրաժեշտ նախագծանախահաշվային փաստաթղթեր կազմելու աշխատանքների տեխնիկական պայմանները և ներկայացնել համայնքապետարանի աշխատակազմի  ֆինանսատնտեսագիտական կամ գնումների համակարգման ոլորտի պատասխանատուին՝ «Գնումների մասին» օրենքով սահմանված կարգով այդ աշխատանքները ձեռք բերելու համար:</w:t>
      </w:r>
    </w:p>
    <w:p w:rsidR="006274E0" w:rsidRPr="00CD0F85" w:rsidRDefault="006274E0" w:rsidP="00CD0F85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lang w:val="hy-AM"/>
        </w:rPr>
        <w:t xml:space="preserve">18. </w:t>
      </w:r>
      <w:r w:rsidRPr="00CD0F85">
        <w:rPr>
          <w:rFonts w:ascii="GHEA Grapalat" w:hAnsi="GHEA Grapalat"/>
          <w:color w:val="000000" w:themeColor="text1"/>
          <w:lang w:val="hy-AM"/>
        </w:rPr>
        <w:t xml:space="preserve">Նախագծանախահաշվային փաստաթղթերը պատրաստ լինելուց հետո համայնքապետարանի աշխատակազմի  ֆինանսատնտեսագիտական ոլորտի պատասխանատուն հաշվարկում է համայնքի բյուջեից կատարվելիք ծախսերը և հաշվարկները ներկայացնում է </w:t>
      </w:r>
      <w:r w:rsidRPr="00CD0F85">
        <w:rPr>
          <w:rFonts w:ascii="GHEA Grapalat" w:hAnsi="GHEA Grapalat" w:cs="Arial Unicode"/>
          <w:bCs/>
          <w:color w:val="000000" w:themeColor="text1"/>
          <w:lang w:val="hy-AM"/>
        </w:rPr>
        <w:t>համայնքային գույքի կառավարման ոլորտի պատասխանատուին: Վերջինս</w:t>
      </w:r>
      <w:r w:rsidRPr="00CD0F85">
        <w:rPr>
          <w:rFonts w:ascii="GHEA Grapalat" w:hAnsi="GHEA Grapalat"/>
          <w:color w:val="000000" w:themeColor="text1"/>
          <w:lang w:val="hy-AM"/>
        </w:rPr>
        <w:t xml:space="preserve"> շենք-շինությունների ընթացիկ պահպանման, վերանորոգման և բարելավման միջոցառումների հստակեցված աշխատանքային ծրագիրը ներկայացնում է համայնքի ղեկավարին:</w:t>
      </w:r>
    </w:p>
    <w:p w:rsidR="006274E0" w:rsidRPr="00CD0F85" w:rsidRDefault="006274E0" w:rsidP="00CD0F85">
      <w:pPr>
        <w:shd w:val="clear" w:color="auto" w:fill="FFFFFF"/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 xml:space="preserve">19. Համայնքի ղեկավարի կողմից հաստատվելուց հետո համայնքային գույքի կառավարման ոլորտի պատասխանատուն աշխատանքային ծրագիրը ներառում է հաջորդ տարվա համայնքի գույքի </w:t>
      </w:r>
      <w:r w:rsidRPr="00CD0F85">
        <w:rPr>
          <w:rFonts w:ascii="GHEA Grapalat" w:hAnsi="GHEA Grapalat"/>
          <w:lang w:val="hy-AM"/>
        </w:rPr>
        <w:lastRenderedPageBreak/>
        <w:t>կառավարման ծրագրի նախագծում՝ համայնքի ավագանու քննարկմանը և հաստատմանը ներկայացնելու նպատակով:</w:t>
      </w:r>
    </w:p>
    <w:p w:rsidR="006274E0" w:rsidRPr="00CD0F85" w:rsidRDefault="006274E0" w:rsidP="00CD0F85">
      <w:pPr>
        <w:shd w:val="clear" w:color="auto" w:fill="FFFFFF"/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20. Համայնքի հաջորդ տարվա բյուջեի նախագծում ներառվում են համայնքի գույքի կառավարման ծրագրում նախատեսված ծախսերը:</w:t>
      </w:r>
    </w:p>
    <w:p w:rsidR="006274E0" w:rsidRPr="00CD0F85" w:rsidRDefault="006274E0" w:rsidP="00CD0F85">
      <w:pPr>
        <w:shd w:val="clear" w:color="auto" w:fill="FFFFFF"/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21. Համայնքի գույքի կառավարման ծրագրի գործողության տարվա ընթացքում իրականացվում են ծրագրով նախատեսված շենք-շինությունների վերանորոգման, վերակառուցման և բարելավման աշխատանքների տեխնիկական պայմանների կազմման, «Գնումների մասին» օրենքով սահմանված կարգով այդ աշխատանքների ձեռքբերման և համակարգված կազմակերպման գործընթացները:</w:t>
      </w:r>
    </w:p>
    <w:p w:rsidR="006274E0" w:rsidRPr="00CD0F85" w:rsidRDefault="006274E0" w:rsidP="00CD0F85">
      <w:pPr>
        <w:shd w:val="clear" w:color="auto" w:fill="FFFFFF"/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22. Մինչև մեկ միլիոն դրամ արժողությամբ ընթացիկ պահպանման աշխատանքները կարող են իրականացվել համայնքի տնտեսությունը սպասարկող հիմնարկների, կազմակերպությունների կամ նման գործառույթներով օժտված աշխատակիցների միջոցով: Համայնքում այդպիսի հնարավորությունների բացակայության դեպքում՝ համայնքապետարանի աշխատակազմը այդ աշխատանքները կարող է ձեռք բերել քաղաքացիաիրավական պայմանագրերի հիման վրա:</w:t>
      </w:r>
    </w:p>
    <w:p w:rsidR="006274E0" w:rsidRPr="00CD0F85" w:rsidRDefault="006274E0" w:rsidP="00CD0F85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lang w:val="hy-AM"/>
        </w:rPr>
      </w:pPr>
    </w:p>
    <w:p w:rsidR="006274E0" w:rsidRPr="00CD0F85" w:rsidRDefault="00CD0F85" w:rsidP="00CD0F85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5676EB">
        <w:rPr>
          <w:rFonts w:ascii="GHEA Grapalat" w:hAnsi="GHEA Grapalat"/>
          <w:b/>
          <w:bCs/>
          <w:lang w:val="hy-AM"/>
        </w:rPr>
        <w:t>4</w:t>
      </w:r>
      <w:r w:rsidR="006274E0" w:rsidRPr="00CD0F85">
        <w:rPr>
          <w:rFonts w:ascii="GHEA Grapalat" w:hAnsi="GHEA Grapalat"/>
          <w:b/>
          <w:bCs/>
          <w:lang w:val="hy-AM"/>
        </w:rPr>
        <w:t xml:space="preserve">. </w:t>
      </w:r>
      <w:r w:rsidR="006274E0" w:rsidRPr="00CD0F85">
        <w:rPr>
          <w:rFonts w:ascii="GHEA Grapalat" w:hAnsi="GHEA Grapalat" w:cs="Arial Unicode"/>
          <w:b/>
          <w:bCs/>
          <w:lang w:val="hy-AM"/>
        </w:rPr>
        <w:t>ՇԵՆՔ-ՇԻՆՈՒԹՅՈՒՆՆԵՐԻ</w:t>
      </w:r>
      <w:r w:rsidR="006274E0" w:rsidRPr="00CD0F85">
        <w:rPr>
          <w:rFonts w:ascii="GHEA Grapalat" w:hAnsi="GHEA Grapalat"/>
          <w:b/>
          <w:bCs/>
          <w:lang w:val="hy-AM"/>
        </w:rPr>
        <w:t xml:space="preserve"> </w:t>
      </w:r>
      <w:r w:rsidR="006274E0" w:rsidRPr="00CD0F85">
        <w:rPr>
          <w:rFonts w:ascii="GHEA Grapalat" w:hAnsi="GHEA Grapalat" w:cs="Arial Unicode"/>
          <w:b/>
          <w:bCs/>
          <w:lang w:val="hy-AM"/>
        </w:rPr>
        <w:t>ՕՏԱՐՈՒՄԸ</w:t>
      </w:r>
      <w:r w:rsidR="006274E0" w:rsidRPr="00CD0F85">
        <w:rPr>
          <w:rFonts w:ascii="GHEA Grapalat" w:hAnsi="GHEA Grapalat"/>
          <w:b/>
          <w:bCs/>
          <w:color w:val="000000"/>
          <w:lang w:val="hy-AM"/>
        </w:rPr>
        <w:t xml:space="preserve"> </w:t>
      </w:r>
    </w:p>
    <w:p w:rsidR="006274E0" w:rsidRPr="00CD0F85" w:rsidRDefault="006274E0" w:rsidP="00CD0F85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:rsidR="006274E0" w:rsidRPr="00CD0F85" w:rsidRDefault="006876A6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 xml:space="preserve">23. </w:t>
      </w:r>
      <w:r w:rsidR="006274E0" w:rsidRPr="00CD0F85">
        <w:rPr>
          <w:rFonts w:ascii="GHEA Grapalat" w:hAnsi="GHEA Grapalat"/>
          <w:lang w:val="hy-AM"/>
        </w:rPr>
        <w:t>Շենք-շինություններն օտարվում են Հայաստանի Հանրապետության քաղաքացիական օրենսգրքով,  «Տեղական ինքնակառավարման մասին» օրենքով, այլ նորմատիվ իրավական ակտերով, համայնքի ավագանու կողմից հաստատված գույքի կառավարման կարգով և շենք-շինությունների կառավարման 20</w:t>
      </w:r>
      <w:r w:rsidR="00394F61" w:rsidRPr="00CD0F85">
        <w:rPr>
          <w:rFonts w:ascii="GHEA Grapalat" w:hAnsi="GHEA Grapalat"/>
          <w:lang w:val="hy-AM"/>
        </w:rPr>
        <w:t>2</w:t>
      </w:r>
      <w:r w:rsidR="00371EDA" w:rsidRPr="00CD0F85">
        <w:rPr>
          <w:rFonts w:ascii="GHEA Grapalat" w:hAnsi="GHEA Grapalat"/>
          <w:lang w:val="hy-AM"/>
        </w:rPr>
        <w:t>3</w:t>
      </w:r>
      <w:r w:rsidR="00394F61" w:rsidRPr="00CD0F85">
        <w:rPr>
          <w:rFonts w:ascii="GHEA Grapalat" w:hAnsi="GHEA Grapalat"/>
          <w:lang w:val="hy-AM"/>
        </w:rPr>
        <w:t xml:space="preserve"> </w:t>
      </w:r>
      <w:r w:rsidR="006274E0" w:rsidRPr="00CD0F85">
        <w:rPr>
          <w:rFonts w:ascii="GHEA Grapalat" w:hAnsi="GHEA Grapalat"/>
          <w:lang w:val="hy-AM"/>
        </w:rPr>
        <w:t>թվականի ծրագրով նախատեսված ընթացակարգերին համապատասխան՝ սահմանված դեպքերում ու ժամկետներում: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 xml:space="preserve">24. Շենք-շինություններն օտարվում են՝ 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1) աճուրդով.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2) մրցույթով.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3) ուղղակի վաճառքի միջոցով.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lang w:val="hy-AM"/>
        </w:rPr>
        <w:t>4</w:t>
      </w:r>
      <w:r w:rsidRPr="00CD0F85">
        <w:rPr>
          <w:rFonts w:ascii="GHEA Grapalat" w:hAnsi="GHEA Grapalat"/>
          <w:color w:val="000000" w:themeColor="text1"/>
          <w:lang w:val="hy-AM"/>
        </w:rPr>
        <w:t>) նվիրատվության կամ նվիրաբերության ձևով: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 xml:space="preserve">24. Շենք-շինություններն օտարվում են համայնքի շենք-շինությունների կառավարման ամենամյա և հնգամյա ծրագրերով նախատեսված նպատակներով, համայնքի տարածքում տնտեսական գործունեության խթանման նպատակներով, ինչպես նաև Հայաստանի Հանրապետության օրենսդրությանը չհակասող այլ դեպքերում: 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25. Շենք-շինությունների օտարումը պետք է լինի հիմնավորված, ապահովի որոշակի խնդրի արդյունավետ լուծում: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26. Շենք-շինությունները օտարվում են (այդ թվում՝ անհատույց) համայնքի ավագանու որոշմամբ՝ համայնքի ղեկավարի միջոցով: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 xml:space="preserve">27. Շենք-շինությունների օտարման մասին որոշումը ներառում է տեղեկություններ՝  շենք-շինության հասցեի, կադաստրային ծածկագրի, սեփականության իրավունքի վկայականի համարի և տրման տարեթվի, մակերեսի, նպատակային նշանակության, գործառնական նշանակության, օտարման եղանակի, ժամկետների, նպատակի, </w:t>
      </w:r>
      <w:r w:rsidRPr="00CD0F85">
        <w:rPr>
          <w:rFonts w:ascii="GHEA Grapalat" w:hAnsi="GHEA Grapalat"/>
          <w:color w:val="000000" w:themeColor="text1"/>
          <w:lang w:val="hy-AM"/>
        </w:rPr>
        <w:t xml:space="preserve">գույքի գնահատման հաշվետվության համարի և ամսաթվի, </w:t>
      </w:r>
      <w:r w:rsidRPr="00CD0F85">
        <w:rPr>
          <w:rFonts w:ascii="GHEA Grapalat" w:hAnsi="GHEA Grapalat"/>
          <w:lang w:val="hy-AM"/>
        </w:rPr>
        <w:t xml:space="preserve">հրապարակային սակարկությունների դեպքում` մեկնարկային գնի, ուղղակի վաճառքի դեպքում նաև` վաճառքի գնի, վճարման ժամկետների, գնորդի անվան կամ անվանման, ուղղակի վաճառքի եղանակի ընտրության հիմնավորման մասին: 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28. Շենք-շինությունները հրապարակային սակարկություններով օտարման ներկայացնելիս՝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lang w:val="hy-AM"/>
        </w:rPr>
        <w:t>1</w:t>
      </w:r>
      <w:r w:rsidRPr="00CD0F85">
        <w:rPr>
          <w:rFonts w:ascii="GHEA Grapalat" w:hAnsi="GHEA Grapalat"/>
          <w:color w:val="000000" w:themeColor="text1"/>
          <w:lang w:val="hy-AM"/>
        </w:rPr>
        <w:t>) ընտրվում է մրցույթով վաճառքի եղանակը, եթե գնորդը շենք-շինությունների նկատմամբ սեփականության իրավունքը ձեռք բերելու հետ մեկտեղ գույքի օգտագործման արդյունավետության բարձրացման նպատակով գործարար ծրագրին համապատասխան պետք է ստանձնի որոշակի պարտավորություններ.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2) ընտրվում է աճուրդով վաճառքի եղանակը, եթե գնորդից չի պահանջվում կատարել որևէ պարտավորություն:</w:t>
      </w:r>
      <w:r w:rsidRPr="00CD0F85">
        <w:rPr>
          <w:rFonts w:ascii="GHEA Grapalat" w:hAnsi="GHEA Grapalat"/>
          <w:lang w:val="hy-AM"/>
        </w:rPr>
        <w:tab/>
      </w:r>
      <w:r w:rsidRPr="00CD0F85">
        <w:rPr>
          <w:rFonts w:ascii="GHEA Grapalat" w:hAnsi="GHEA Grapalat"/>
          <w:lang w:val="hy-AM"/>
        </w:rPr>
        <w:br/>
        <w:t>29. Շենք-շինությունների օտարման ժամանակ ուղղակի վաճառքի գինը, իսկ հրապարակային սակարկությունների ժամանակ՝ մեկնարկային գինը, որոշվում է համապատասխան որակավորում ունեցող անկախ գնահատողի կողմից տրված գնահատման հաշվետվության հիման վրա՝ համայնքի ավագանու որոշմամբ: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lastRenderedPageBreak/>
        <w:t xml:space="preserve">30. Շենք-շինությունների ուղղակի վաճառքով օտարման ներկայացվելու դեպքում վաճառքի գինը սահմանվում է գնահատված արժեքի 100 տոկոսի չափով: Շենք-շինություններն ուղղակի վաճառքով  չօտարվելու դեպքում՝ դրանք ենթակա են օտարման աճուրդով կամ մրցույթով: 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 xml:space="preserve">31. Շենք-շինություններն աճուրդով կամ մրցույթով օտարման ներկայացվելու դեպքում առաջին աճուրդով վաճառքի մեկնարկային կամ առաջին մրցույթով վաճառքի նվազագույն գինը սահմանվում է գնահատված արժեքի 100 տոկոսի չափով: 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FF0000"/>
          <w:lang w:val="hy-AM"/>
        </w:rPr>
      </w:pPr>
      <w:r w:rsidRPr="00CD0F85">
        <w:rPr>
          <w:rFonts w:ascii="GHEA Grapalat" w:hAnsi="GHEA Grapalat"/>
          <w:lang w:val="hy-AM"/>
        </w:rPr>
        <w:t xml:space="preserve">32. Շենք-շինություններն աճուրդով (մրցույթով) վաճառքի ներկայացնելու ժամանակ` չվաճառվելու դեպքում, հաջորդ աճուրդի (աճուրդների) կամ մրցույթի (մրցույթների) կազմակերպման նպատակահարմարության, ինչպես նաև՝ յուրաքանչյուր հերթական աճուրդում (մրցույթում) շենք-շինությունը չվաճառվելու դեպքում հաջորդ աճուրդի (մրցույթի) ժամանակ մեկնարկային գնի իջեցման չափի մասին որոշումը կայացնում է համայնքի ավագանին: Մեկնարկային գինը յուրաքանչյուր հաջորդ աճուրդի (մրցույթի) ժամանակ կարող է նվազեցվել նախորդ (վերջին) աճուրդի (մրցույթի) մեկնարկային գնի 10 տոկոսի չափով, սակայն ոչ ավելի, քան շենք-շինության գնահատված արժեքի 50 տոկոսի չափով:  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lang w:val="hy-AM"/>
        </w:rPr>
        <w:t>23</w:t>
      </w:r>
      <w:r w:rsidRPr="00CD0F85">
        <w:rPr>
          <w:rFonts w:ascii="GHEA Grapalat" w:hAnsi="GHEA Grapalat"/>
          <w:color w:val="000000" w:themeColor="text1"/>
          <w:lang w:val="hy-AM"/>
        </w:rPr>
        <w:t xml:space="preserve">. Նպատակային մրցույթների միջոցով շենք-շինությունների օտարման պայմանագրերում պետք է ամրագրվեն տնտեսավարող սուբյեկտների կողմից իրականացվելիք ծրագրերը ու իրականացման ժամկետները, ներդրման չափն ու պայմանները, դրանց չիրականացման դեպքում համայնքի կողմից շենք-շինությունների առաջնային հետգնման իրավունքը, ինչպես նաև՝ օտարման պայմանագրի պայմանների խախտման համար պատասխանատվությունը: 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24. Շենք-շինություններն օտարվում են ուղղակի եղանակով՝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1)  օրենքով գնման նախապատվություն ունեցող անձանց.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2) տվյալ շենք-շինության օգտագործողին, եթե օգտագործման համար առկա են օրինական հիմքեր (օրդերներ, իրավասու մարմինների որոշումներ, արձանագրություններ, պայմանագրեր և այլն).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FF0000"/>
          <w:lang w:val="hy-AM"/>
        </w:rPr>
      </w:pPr>
      <w:r w:rsidRPr="00CD0F85">
        <w:rPr>
          <w:rFonts w:ascii="GHEA Grapalat" w:hAnsi="GHEA Grapalat"/>
          <w:lang w:val="hy-AM"/>
        </w:rPr>
        <w:t>3) այն ֆիզիկական և իրավաբանական անձանց, որոնք փաստացի տիրապետում և օգտագործում են իրենց բնակարաններին կամ տարածքներին անմիջապես կից ոչ բնակելի տարածքները, որոնց մուտքերը բացառապես բնակարաններից կամ տարածքներից են և դրանք այլ մուտք չունեն.</w:t>
      </w:r>
      <w:r w:rsidRPr="00CD0F85">
        <w:rPr>
          <w:rFonts w:ascii="GHEA Grapalat" w:hAnsi="GHEA Grapalat"/>
          <w:color w:val="FF0000"/>
          <w:lang w:val="hy-AM"/>
        </w:rPr>
        <w:t xml:space="preserve"> 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4) սոցիալական կամ բարեգործական կամ համայնքի ավագանու հավանությանն արժանացած ներդրումային ծրագրեր իրականացնելու նպատակով` ուղղակի վաճառքի պայմանագրում սահմանելով իրականացվելիք ծրագրերը ու իրականացման ժամկետները, ներդրման չափն ու պայմանները, դրանց չիրականացման դեպքում համայնքի կողմից շենք-շինությունների առաջնային հետգնման իրավունքը, ինչպես նաև՝ ուղղակի վաճառքի պայմանագրի պայմանների խախտման համար պատասխանատվությունը.</w:t>
      </w:r>
      <w:r w:rsidRPr="00CD0F85">
        <w:rPr>
          <w:rFonts w:ascii="GHEA Grapalat" w:hAnsi="GHEA Grapalat"/>
          <w:color w:val="FF0000"/>
          <w:lang w:val="hy-AM"/>
        </w:rPr>
        <w:t xml:space="preserve"> 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5) օրենքով չարգելված այլ դեպքերում:</w:t>
      </w:r>
      <w:r w:rsidRPr="00CD0F85">
        <w:rPr>
          <w:rFonts w:ascii="GHEA Grapalat" w:hAnsi="GHEA Grapalat"/>
          <w:color w:val="FF0000"/>
          <w:lang w:val="hy-AM"/>
        </w:rPr>
        <w:t xml:space="preserve"> 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lang w:val="hy-AM"/>
        </w:rPr>
        <w:t>25</w:t>
      </w:r>
      <w:r w:rsidR="002F794C" w:rsidRPr="00CD0F85">
        <w:rPr>
          <w:rFonts w:ascii="GHEA Grapalat" w:hAnsi="GHEA Grapalat"/>
          <w:color w:val="000000" w:themeColor="text1"/>
          <w:lang w:val="hy-AM"/>
        </w:rPr>
        <w:t>.</w:t>
      </w:r>
      <w:r w:rsidRPr="00CD0F85">
        <w:rPr>
          <w:rFonts w:ascii="GHEA Grapalat" w:hAnsi="GHEA Grapalat"/>
          <w:color w:val="000000" w:themeColor="text1"/>
          <w:lang w:val="hy-AM"/>
        </w:rPr>
        <w:t>Շենք-շինություններն օտարվում են նվիրաբերության կարգով հանրօգուտ նպատակներով`</w:t>
      </w:r>
    </w:p>
    <w:p w:rsidR="00331837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FF0000"/>
          <w:lang w:val="hy-AM"/>
        </w:rPr>
      </w:pPr>
      <w:r w:rsidRPr="00CD0F85">
        <w:rPr>
          <w:rFonts w:ascii="GHEA Grapalat" w:hAnsi="GHEA Grapalat"/>
          <w:lang w:val="hy-AM"/>
        </w:rPr>
        <w:t>1) բուժական, դաստիարակչական հիմնարկներին, սոցիալական պաշտպանության հաստատություններին, բարեգործական, գիտական, ուսումնական հաստատություններին, հիմնադրամներին, թանգարաններին ու մշակույթի այլ հաստատություններին, հասարակական և կրոնական կազմակերպություններին՝ իրենց գործունեությանը համապատասխան նշանակությամբ օգտագործելու պայմանով.</w:t>
      </w:r>
      <w:r w:rsidRPr="00CD0F85">
        <w:rPr>
          <w:rFonts w:ascii="GHEA Grapalat" w:hAnsi="GHEA Grapalat"/>
          <w:lang w:val="hy-AM"/>
        </w:rPr>
        <w:br/>
        <w:t>2) քաղաքացիներին և պետությանը՝ որոշակի նպատակով օգտագործելու համար:</w:t>
      </w:r>
      <w:r w:rsidRPr="00CD0F85">
        <w:rPr>
          <w:rFonts w:ascii="GHEA Grapalat" w:hAnsi="GHEA Grapalat"/>
          <w:lang w:val="hy-AM"/>
        </w:rPr>
        <w:br/>
        <w:t>26. Նվիրաբերության մասին համայնքի ավագանու որոշման մեջ սահմանվում է դրույթ նվիրաբերություն ստացողի կողմից շենք-շինությունը նվիրաբերողի սահմանած նշանակությանն անհամապատասխան օգտագործելու դեպքում նվիրաբերությունը վերացնելու պահանջ ներկայացնելու համայնքի իրավունքի մասին:</w:t>
      </w:r>
      <w:r w:rsidRPr="00CD0F85">
        <w:rPr>
          <w:rFonts w:ascii="GHEA Grapalat" w:hAnsi="GHEA Grapalat"/>
          <w:color w:val="FF0000"/>
          <w:lang w:val="hy-AM"/>
        </w:rPr>
        <w:t xml:space="preserve"> </w:t>
      </w:r>
    </w:p>
    <w:p w:rsidR="00331837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27. Շենք-շինություններն օտարվում են նվիրատվության կարգով ֆիզիկական և իրավաբանական անձանց, պետությանը՝ սոցիալական և բարեգործական խնդիրների լուծման նպատակով</w:t>
      </w:r>
      <w:r w:rsidR="00331837" w:rsidRPr="00CD0F85">
        <w:rPr>
          <w:rFonts w:ascii="GHEA Grapalat" w:hAnsi="GHEA Grapalat"/>
          <w:lang w:val="hy-AM"/>
        </w:rPr>
        <w:t>։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 xml:space="preserve">28. Շենք-շինությունների օտարման նպատակով աճուրդը </w:t>
      </w:r>
      <w:r w:rsidRPr="00CD0F85">
        <w:rPr>
          <w:rFonts w:ascii="GHEA Grapalat" w:hAnsi="GHEA Grapalat"/>
          <w:shd w:val="clear" w:color="auto" w:fill="FFFFFF"/>
          <w:lang w:val="hy-AM"/>
        </w:rPr>
        <w:t xml:space="preserve">(մրցույթը) </w:t>
      </w:r>
      <w:r w:rsidRPr="00CD0F85">
        <w:rPr>
          <w:rFonts w:ascii="GHEA Grapalat" w:hAnsi="GHEA Grapalat"/>
          <w:lang w:val="hy-AM"/>
        </w:rPr>
        <w:t>կազմակերպում ու անցկացնում է համայնքի ղեկավարի որոշմամբ ստեղծված հանձնաժողովը (այսուհետ` հանձնաժողով)` համայնքի ղեկավարի որոշմամբ հաստատված կարգի համաձայն:</w:t>
      </w:r>
      <w:r w:rsidRPr="00CD0F85">
        <w:rPr>
          <w:rFonts w:ascii="GHEA Grapalat" w:hAnsi="GHEA Grapalat"/>
          <w:i/>
          <w:lang w:val="hy-AM"/>
        </w:rPr>
        <w:t xml:space="preserve"> 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FF0000"/>
          <w:lang w:val="hy-AM"/>
        </w:rPr>
      </w:pPr>
      <w:r w:rsidRPr="00CD0F85">
        <w:rPr>
          <w:rFonts w:ascii="GHEA Grapalat" w:hAnsi="GHEA Grapalat"/>
          <w:lang w:val="hy-AM"/>
        </w:rPr>
        <w:t xml:space="preserve">29. Աճուրդով </w:t>
      </w:r>
      <w:r w:rsidRPr="00CD0F85">
        <w:rPr>
          <w:rFonts w:ascii="GHEA Grapalat" w:hAnsi="GHEA Grapalat"/>
          <w:shd w:val="clear" w:color="auto" w:fill="FFFFFF"/>
          <w:lang w:val="hy-AM"/>
        </w:rPr>
        <w:t xml:space="preserve">(մրցույթով) </w:t>
      </w:r>
      <w:r w:rsidRPr="00CD0F85">
        <w:rPr>
          <w:rFonts w:ascii="GHEA Grapalat" w:hAnsi="GHEA Grapalat"/>
          <w:lang w:val="hy-AM"/>
        </w:rPr>
        <w:t xml:space="preserve">օտարման դեպքում համայնքի ղեկավարի որոշմամբ հաստատվում է աճուրդի </w:t>
      </w:r>
      <w:r w:rsidRPr="00CD0F85">
        <w:rPr>
          <w:rFonts w:ascii="GHEA Grapalat" w:hAnsi="GHEA Grapalat"/>
          <w:shd w:val="clear" w:color="auto" w:fill="FFFFFF"/>
          <w:lang w:val="hy-AM"/>
        </w:rPr>
        <w:t xml:space="preserve">(մրցույթի) </w:t>
      </w:r>
      <w:r w:rsidRPr="00CD0F85">
        <w:rPr>
          <w:rFonts w:ascii="GHEA Grapalat" w:hAnsi="GHEA Grapalat"/>
          <w:lang w:val="hy-AM"/>
        </w:rPr>
        <w:t xml:space="preserve"> հայտարարությունը, որտեղ նշվում են աճուրդի </w:t>
      </w:r>
      <w:r w:rsidRPr="00CD0F85">
        <w:rPr>
          <w:rFonts w:ascii="GHEA Grapalat" w:hAnsi="GHEA Grapalat"/>
          <w:shd w:val="clear" w:color="auto" w:fill="FFFFFF"/>
          <w:lang w:val="hy-AM"/>
        </w:rPr>
        <w:t xml:space="preserve">(մրցույթի) </w:t>
      </w:r>
      <w:r w:rsidRPr="00CD0F85">
        <w:rPr>
          <w:rFonts w:ascii="GHEA Grapalat" w:hAnsi="GHEA Grapalat"/>
          <w:lang w:val="hy-AM"/>
        </w:rPr>
        <w:t xml:space="preserve">ձևը, լոտերի քանակը և նկարագրությունը, մեկնարկային գինը, աճուրդի </w:t>
      </w:r>
      <w:r w:rsidRPr="00CD0F85">
        <w:rPr>
          <w:rFonts w:ascii="GHEA Grapalat" w:hAnsi="GHEA Grapalat"/>
          <w:shd w:val="clear" w:color="auto" w:fill="FFFFFF"/>
          <w:lang w:val="hy-AM"/>
        </w:rPr>
        <w:t xml:space="preserve">(մրցույթի) </w:t>
      </w:r>
      <w:r w:rsidRPr="00CD0F85">
        <w:rPr>
          <w:rFonts w:ascii="GHEA Grapalat" w:hAnsi="GHEA Grapalat"/>
          <w:lang w:val="hy-AM"/>
        </w:rPr>
        <w:t>իրականացման ժամկետները, պայմանները և այլ տվյալներ:</w:t>
      </w:r>
      <w:r w:rsidRPr="00CD0F85">
        <w:rPr>
          <w:rFonts w:ascii="GHEA Grapalat" w:hAnsi="GHEA Grapalat"/>
          <w:i/>
          <w:lang w:val="hy-AM"/>
        </w:rPr>
        <w:t xml:space="preserve"> 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lastRenderedPageBreak/>
        <w:t xml:space="preserve">30. </w:t>
      </w:r>
      <w:r w:rsidRPr="00CD0F85">
        <w:rPr>
          <w:rFonts w:ascii="GHEA Grapalat" w:hAnsi="GHEA Grapalat"/>
          <w:color w:val="000000" w:themeColor="text1"/>
          <w:lang w:val="hy-AM"/>
        </w:rPr>
        <w:t xml:space="preserve">Մրցույթի կարգով օտարման դեպքում հաղթողին որոշելու նպատակով կարող են առաջադրվել հետևյալ պայմանները` </w:t>
      </w:r>
      <w:r w:rsidRPr="00CD0F85">
        <w:rPr>
          <w:rFonts w:ascii="GHEA Grapalat" w:hAnsi="GHEA Grapalat"/>
          <w:color w:val="000000" w:themeColor="text1"/>
          <w:lang w:val="hy-AM"/>
        </w:rPr>
        <w:tab/>
      </w:r>
      <w:r w:rsidRPr="00CD0F85">
        <w:rPr>
          <w:rFonts w:ascii="GHEA Grapalat" w:hAnsi="GHEA Grapalat"/>
          <w:lang w:val="hy-AM"/>
        </w:rPr>
        <w:br/>
        <w:t xml:space="preserve">1) գինը. 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2) ներդրումների տեսակը.</w:t>
      </w:r>
      <w:r w:rsidRPr="00CD0F85">
        <w:rPr>
          <w:rFonts w:ascii="GHEA Grapalat" w:hAnsi="GHEA Grapalat"/>
          <w:lang w:val="hy-AM"/>
        </w:rPr>
        <w:tab/>
      </w:r>
      <w:r w:rsidRPr="00CD0F85">
        <w:rPr>
          <w:rFonts w:ascii="GHEA Grapalat" w:hAnsi="GHEA Grapalat"/>
          <w:lang w:val="hy-AM"/>
        </w:rPr>
        <w:br/>
        <w:t xml:space="preserve">3) ներդրումների չափը. 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 xml:space="preserve">4) ներդրումային ծրագրերի իրականացման ժամկետները. 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 xml:space="preserve">5) այլ պայմաններ: 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t>31. Աճուրդի (մրցույթի) մասին</w:t>
      </w:r>
      <w:r w:rsidRPr="00CD0F85">
        <w:rPr>
          <w:rFonts w:cs="Calibri"/>
          <w:color w:val="000000" w:themeColor="text1"/>
          <w:lang w:val="hy-AM"/>
        </w:rPr>
        <w:t> </w:t>
      </w:r>
      <w:r w:rsidRPr="00CD0F85">
        <w:rPr>
          <w:rFonts w:ascii="GHEA Grapalat" w:hAnsi="GHEA Grapalat"/>
          <w:color w:val="000000" w:themeColor="text1"/>
          <w:lang w:val="hy-AM"/>
        </w:rPr>
        <w:t>հրապարակային ծանուցումը կատարվում է մամուլով, զանգվածային լրատվության այլ միջոցներով, Հայաստանի Հանրապետության հրապարակային ծանուցումների www.azdarar.am պաշտոնական կայքէջով և մարզպետարանի ու համայնքապետարանի պաշտոնական կայքէջերով`</w:t>
      </w:r>
      <w:r w:rsidRPr="00CD0F85">
        <w:rPr>
          <w:rFonts w:cs="Calibri"/>
          <w:color w:val="000000" w:themeColor="text1"/>
          <w:lang w:val="hy-AM"/>
        </w:rPr>
        <w:t> </w:t>
      </w:r>
      <w:r w:rsidRPr="00CD0F85">
        <w:rPr>
          <w:rFonts w:ascii="GHEA Grapalat" w:hAnsi="GHEA Grapalat"/>
          <w:color w:val="000000" w:themeColor="text1"/>
          <w:lang w:val="hy-AM"/>
        </w:rPr>
        <w:t>աճուրդի (մրցույթի) անցկացումից առնվազն մեկ ամիս առաջ: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t xml:space="preserve">32. Աճուրդին (մրցույթին) մասնակցելու համար մասնակցի կողմից վճարվում է` 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t xml:space="preserve">1) նախավճար` լոտի մեկնարկային գնի 50 տոկոսի չափով, որը հաղթող մասնակցի համար համարվում է լոտի վաճառքի գնի մաս և չի վերադարձվում, եթե հաղթող մասնակիցը հրաժարվում է հետագա վճարումները կատարելուց, իսկ չհաղթող մասնակցին վերադարձվում է վերջինիս դիմելուց հետո` </w:t>
      </w:r>
      <w:r w:rsidR="00EE0109" w:rsidRPr="00CD0F85">
        <w:rPr>
          <w:rFonts w:ascii="GHEA Grapalat" w:hAnsi="GHEA Grapalat"/>
          <w:color w:val="000000" w:themeColor="text1"/>
          <w:lang w:val="hy-AM"/>
        </w:rPr>
        <w:t>1</w:t>
      </w:r>
      <w:r w:rsidRPr="00CD0F85">
        <w:rPr>
          <w:rFonts w:ascii="GHEA Grapalat" w:hAnsi="GHEA Grapalat"/>
          <w:color w:val="000000" w:themeColor="text1"/>
          <w:lang w:val="hy-AM"/>
        </w:rPr>
        <w:t xml:space="preserve"> օրյա ժամկետում. 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t xml:space="preserve">2) համայնքի կողմից կազմակերպվող մրցույթների և աճուրդների մասնակցության տեղական վճար` համայնքի ավագանու սահմանած չափով. 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t xml:space="preserve">3) անհրաժեշտ փաստաթղթերի (փաթեթի) նախապատրաստման համար` համայնքի մատուցած ծառայությունների դիմաց փոխհատուցման վճար՝ համայնքի ավագանու սահմանած չափով: 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t>33. Աճուրդի (մրցույթի) մասնակցության համար միայն մեկ հայտ ներկայացնելը հիմք չի հանդիսանում աճուրդը (մրցույթը) չկայացած համարելու համար: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t>34. Աճուրդում (մրցույթում) հաղթող ճանաչված անձի կողմից լրիվ վճարումները կատարելուց հետո, բայց ոչ ուշ աճուրդի (մրցույթի) արդյունքներն ամփոփելուց հետո 10-րդ օրը, աճուրդի կազմակերպիչը հաղթողին է տրամադրում աճուրդի արձանագրության մեկ օրինակը, լոտի օտարման մասին համայնքի ղեկավարի որոշումը  և օտարման գործարքի համար անհրաժեշտ այլ փաստաթղթեր։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t>35. Շենք-շինությունների օտարումից ստացված ֆինանսական միջոցներն ուղղվում են համայնքի բյուջե: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i/>
          <w:lang w:val="hy-AM"/>
        </w:rPr>
      </w:pPr>
    </w:p>
    <w:p w:rsidR="006274E0" w:rsidRPr="00CD0F85" w:rsidRDefault="00CD0F85" w:rsidP="00CD0F85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lang w:val="hy-AM"/>
        </w:rPr>
      </w:pPr>
      <w:r w:rsidRPr="005676EB">
        <w:rPr>
          <w:rFonts w:ascii="GHEA Grapalat" w:hAnsi="GHEA Grapalat"/>
          <w:b/>
          <w:bCs/>
          <w:lang w:val="hy-AM"/>
        </w:rPr>
        <w:t>5</w:t>
      </w:r>
      <w:r w:rsidR="006274E0" w:rsidRPr="00CD0F85">
        <w:rPr>
          <w:rFonts w:ascii="GHEA Grapalat" w:hAnsi="GHEA Grapalat" w:cs="Arial Unicode"/>
          <w:b/>
          <w:bCs/>
          <w:lang w:val="hy-AM"/>
        </w:rPr>
        <w:t>. ՇԵՆՔ-ՇԻՆՈՒԹՅՈՒՆՆԵՐԻ</w:t>
      </w:r>
      <w:r w:rsidR="006274E0" w:rsidRPr="00CD0F85">
        <w:rPr>
          <w:rFonts w:ascii="Courier New" w:hAnsi="Courier New" w:cs="Courier New"/>
          <w:b/>
          <w:bCs/>
          <w:lang w:val="hy-AM"/>
        </w:rPr>
        <w:t>  </w:t>
      </w:r>
      <w:r w:rsidR="006274E0" w:rsidRPr="00CD0F85">
        <w:rPr>
          <w:rFonts w:ascii="GHEA Grapalat" w:hAnsi="GHEA Grapalat" w:cs="Arial Unicode"/>
          <w:b/>
          <w:bCs/>
          <w:lang w:val="hy-AM"/>
        </w:rPr>
        <w:t>ՕԳՏԱԳՈՐԾՄԱՆ ՏՐԱՄԱԴՐՈՒՄԸ</w:t>
      </w:r>
      <w:r w:rsidR="006274E0" w:rsidRPr="00CD0F85">
        <w:rPr>
          <w:rFonts w:ascii="GHEA Grapalat" w:hAnsi="GHEA Grapalat"/>
          <w:b/>
          <w:bCs/>
          <w:lang w:val="hy-AM"/>
        </w:rPr>
        <w:br/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36. Շենք-շինություններն օգտագործման են տրամադրվում`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t>1) անհատույց (մշտական կամ ժամանակավոր) օգտագործման իրավունքով.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t>2) վարձակալության իրավունքով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t>3) կարճաժամկետ օգտագործման նպատակով: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37. Շենք-շինություններն օգտագործման կամ վարձակալության կարող են տրամադրվել՝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t>1) ուղղակի եղանակով.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t>2) մրցույթով: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38. Շենք-շինությունները վարձակալության կամ օգտագործման են տրամադրվում ավագանու որոշմամբ՝ համայնքի ղեկավարի միջոցով:</w:t>
      </w:r>
    </w:p>
    <w:p w:rsidR="006274E0" w:rsidRPr="00CD0F85" w:rsidRDefault="006274E0" w:rsidP="00CD0F85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FF0000"/>
          <w:lang w:val="hy-AM"/>
        </w:rPr>
      </w:pPr>
      <w:r w:rsidRPr="00CD0F85">
        <w:rPr>
          <w:rFonts w:ascii="GHEA Grapalat" w:hAnsi="GHEA Grapalat"/>
          <w:lang w:val="hy-AM"/>
        </w:rPr>
        <w:t xml:space="preserve">39. Շենք-շինությունները վարձակալության կամ օգտագործման տրամադրելու մասին ավագանու որոշումը ներառում է տեղեկություններ` շենք-շինությունների հասցեի, կադաստրային ծածկագրի, սեփականության իրավունքի վկայականի համարի և տրման տարեթվի, մակերեսի, նպատակային նշանակության, գործառնական նշանակության, օգտագործման տրամադրման եղանակի, օգտագործման ժամկետի, նպատակի, վճարի կամ վարձավճարի չափի, հրապարակային սակարկությունների դեպքում` վարձավճարի նվազագույն չափի, պայմանների  մասին: 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40. Շենք-շինությունների ուղղակի եղանակով օգտագործման տրամադրման ժամանակ վարձավճարի կամ վճարի չափը, իսկ հրապարակային սակարկությունների ժամանակ՝ վարձավճարի կամ վճարի նվազագույն չափը, որոշվում է համապատասխան որակավորում ունեցող անկախ գնահատողի կողմից տրված գնահատման հաշվետվության հիման վրա՝ ավագանու որոշմամբ: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t>41. Շենք-շինությունները վարձակալության է տրամադրվում ուղղակի ձևով</w:t>
      </w:r>
      <w:r w:rsidR="005E12E6" w:rsidRPr="00CD0F85">
        <w:rPr>
          <w:rFonts w:ascii="GHEA Grapalat" w:hAnsi="GHEA Grapalat"/>
          <w:color w:val="000000" w:themeColor="text1"/>
          <w:lang w:val="hy-AM"/>
        </w:rPr>
        <w:t xml:space="preserve"> ավագանու որոշումով։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lastRenderedPageBreak/>
        <w:t xml:space="preserve">42. </w:t>
      </w:r>
      <w:r w:rsidRPr="00CD0F85">
        <w:rPr>
          <w:rFonts w:ascii="GHEA Grapalat" w:hAnsi="GHEA Grapalat"/>
          <w:color w:val="000000" w:themeColor="text1"/>
          <w:lang w:val="hy-AM"/>
        </w:rPr>
        <w:t xml:space="preserve">Շենք-շինություններն անհատույց օգտագործման իրավունքով </w:t>
      </w:r>
      <w:r w:rsidRPr="00CD0F85">
        <w:rPr>
          <w:rFonts w:ascii="GHEA Grapalat" w:hAnsi="GHEA Grapalat"/>
          <w:lang w:val="hy-AM"/>
        </w:rPr>
        <w:t>կարող են տրամադրվել սոցիալական, բարեգործական, համայնքի տնտեսական ակտիվության խթանման և համայնքի զարգացման ծրագրերով նախատեսված այլ նպատակներով՝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1) պետությանը.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2) հասարակական կազմակերպություններին, հիմնադրամներին և ոչ առևտրային կազմակերպություններին.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3) միջազգային կազմակերպություններին.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4) քաղաքացիներին: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43. Քաղաքացիներին, իրավաբանական անձանց՝ ՀՀ օրենսդրությամբ չարգելված և համայնքի շահերին չհակասող գործունեություն իրականացնելու համար, կարճաժամկետ (ժամ, օր) օգտագործման նպատակով կարող են տրամադրվել համայնքի սեփականություն հանդիսացող հետևյալ տարածքները՝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1) վարչական, կրթական և մշակույթային նշանակության շենք-շինությունների նախասրահները, ֆոյեները, դահլիճները, աշխատասենյակները.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2) հրապարակները, պուրակները.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3) հանգստի գոտիները.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4) սպորտային հրապարակները, մարզադաշտերը.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5) հանդիսությունների, ծիսակատարությունների սրահները.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6) ամֆիթատրոնները.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7) այլ տարածքներ: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44. Տարածքների կարճաժամկետ օգտագործման տրամադրման համար գանձվում է համայքի ավագանու սահմանած ծառայությունների մատուցման վճարը: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 xml:space="preserve">45. Տարածքները տրամադրվում են քաղաքացիների կամ իրավաբանական անձանց ներկայացրած հայտի հիման վրա կնքված պայմանագրի համաձայն: 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b/>
          <w:bCs/>
          <w:lang w:val="hy-AM"/>
        </w:rPr>
      </w:pPr>
      <w:r w:rsidRPr="00CD0F85">
        <w:rPr>
          <w:rFonts w:ascii="GHEA Grapalat" w:hAnsi="GHEA Grapalat"/>
          <w:lang w:val="hy-AM"/>
        </w:rPr>
        <w:t>46. Տարածքները տրամադրվում են պայմանագիրը և վճարման անդորրագիրը տարածքի տիրապետման համար պատասխանատու պաշտոնատար անձին ներկայացնելուց հետո:</w:t>
      </w:r>
    </w:p>
    <w:p w:rsidR="006274E0" w:rsidRPr="00CD0F85" w:rsidRDefault="006274E0" w:rsidP="00CD0F85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lang w:val="hy-AM"/>
        </w:rPr>
      </w:pPr>
    </w:p>
    <w:p w:rsidR="006274E0" w:rsidRPr="00CD0F85" w:rsidRDefault="00CD0F85" w:rsidP="00CD0F85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b/>
          <w:bCs/>
          <w:lang w:val="hy-AM"/>
        </w:rPr>
        <w:t>6</w:t>
      </w:r>
      <w:r w:rsidR="006274E0" w:rsidRPr="00CD0F85">
        <w:rPr>
          <w:rFonts w:ascii="GHEA Grapalat" w:hAnsi="GHEA Grapalat"/>
          <w:b/>
          <w:bCs/>
          <w:lang w:val="hy-AM"/>
        </w:rPr>
        <w:t>. ՇԵՆՔ-ՇԻՆՈՒԹՅՈՒՆՆԵՐԻ ԿԱՌԱՎԱՐՄԱՆ ՈՒՂՂՈՒԹՅՈՒՆՆԵՐԸ ԵՎ ՀԻՄՆԱԿԱՆ ՄԻՋՈՑԱՌՈՒՄՆԵՐԸ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47. Սույն Ծրագրին համապատասխան 20</w:t>
      </w:r>
      <w:r w:rsidR="00E84335" w:rsidRPr="00CD0F85">
        <w:rPr>
          <w:rFonts w:ascii="GHEA Grapalat" w:hAnsi="GHEA Grapalat"/>
          <w:lang w:val="hy-AM"/>
        </w:rPr>
        <w:t>2</w:t>
      </w:r>
      <w:r w:rsidR="00D71E57" w:rsidRPr="00CD0F85">
        <w:rPr>
          <w:rFonts w:ascii="GHEA Grapalat" w:hAnsi="GHEA Grapalat"/>
          <w:lang w:val="hy-AM"/>
        </w:rPr>
        <w:t>3</w:t>
      </w:r>
      <w:r w:rsidR="00E84335" w:rsidRPr="00CD0F85">
        <w:rPr>
          <w:rFonts w:ascii="GHEA Grapalat" w:hAnsi="GHEA Grapalat"/>
          <w:lang w:val="hy-AM"/>
        </w:rPr>
        <w:t xml:space="preserve"> </w:t>
      </w:r>
      <w:r w:rsidRPr="00CD0F85">
        <w:rPr>
          <w:rFonts w:ascii="GHEA Grapalat" w:hAnsi="GHEA Grapalat"/>
          <w:lang w:val="hy-AM"/>
        </w:rPr>
        <w:t>թվականի ընթացքում իրականացվող միջոցառումներն են՝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FF0000"/>
          <w:u w:val="single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t xml:space="preserve">1) օտարման են ներկայացվում սույն հավելվածի N 1 ցանկով առաջարկվող </w:t>
      </w:r>
      <w:r w:rsidRPr="00CD0F85">
        <w:rPr>
          <w:rFonts w:ascii="GHEA Grapalat" w:hAnsi="GHEA Grapalat"/>
          <w:lang w:val="hy-AM"/>
        </w:rPr>
        <w:t>այն շենք-շինությունները, որոնց օտարումը առավել կնպաստի համայնքի բյուջեի եկամուտների ավելացմանը.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2</w:t>
      </w:r>
      <w:r w:rsidRPr="00CD0F85">
        <w:rPr>
          <w:rFonts w:ascii="GHEA Grapalat" w:hAnsi="GHEA Grapalat"/>
          <w:color w:val="000000" w:themeColor="text1"/>
          <w:lang w:val="hy-AM"/>
        </w:rPr>
        <w:t xml:space="preserve">) օտարման են ներկայացվում սույն հավելվածի N 2 ցանկով </w:t>
      </w:r>
      <w:r w:rsidRPr="00CD0F85">
        <w:rPr>
          <w:rFonts w:ascii="GHEA Grapalat" w:hAnsi="GHEA Grapalat"/>
          <w:lang w:val="hy-AM"/>
        </w:rPr>
        <w:t>առաջարկվող այն շենք-շինությունները, որոնք օրենքի կամ այլ նորմատիվ իրավական ակտի կամ նախապատվության իրավունքի ուժով ենթակա են սեփականության իրավունքով (անհատույց)  օտարման իրավաբանական կամ ֆիզիկական անձանց: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t>3)  անհատույց օգտագործման իրավունքով տրամադրման են ներկայացվում սույն հավելվածի N 3 ցանկում</w:t>
      </w:r>
      <w:r w:rsidRPr="00CD0F85">
        <w:rPr>
          <w:rFonts w:ascii="GHEA Grapalat" w:hAnsi="GHEA Grapalat"/>
          <w:color w:val="FF0000"/>
          <w:lang w:val="hy-AM"/>
        </w:rPr>
        <w:t xml:space="preserve"> </w:t>
      </w:r>
      <w:r w:rsidRPr="00CD0F85">
        <w:rPr>
          <w:rFonts w:ascii="GHEA Grapalat" w:hAnsi="GHEA Grapalat"/>
          <w:lang w:val="hy-AM"/>
        </w:rPr>
        <w:t>առաջարկվող այն շենք-շինությունները, որոնք անհրաժեշտ են պետական հիմնարկներին և կազմակերպություններին, համայնքային հիմնարկներին, համայնքի մասնակցությամբ առևտրային և ոչ առևտրային կազմակերպություններին, բարեգործական, հասարակական կազմակերպություններին և հիմնադրամներին՝ իրենց գործառույթներն ու լիազորությունները լիարժեք, արդյունավետ իրականացնելու և համայնքի զարգացմանը նպաստելու համար.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t xml:space="preserve">4) վարձակալության իրավունքով տրամադրման են ներկայացվում սույն հավելվածի N 4 ցանկում առաջարկվող այն շենք-շինությունները, որոնց տրամադրումը կնպաստի համայնքի տնտեսության ակտիվության խթանմանը, համայնքում մատուցվող նոր ծառայությունների ավելացմանը, աշխատատեղերի ստեղծմանը, համայնքի բնակչության կարիքների առավել բավարարումն ապահովելուն, համայնքի բյուջեի միջոցների ավելացմանը. </w:t>
      </w:r>
      <w:r w:rsidRPr="00CD0F85">
        <w:rPr>
          <w:rFonts w:ascii="GHEA Grapalat" w:hAnsi="GHEA Grapalat"/>
          <w:color w:val="FF0000"/>
          <w:u w:val="single"/>
          <w:lang w:val="hy-AM"/>
        </w:rPr>
        <w:br/>
      </w:r>
      <w:r w:rsidR="005F76E4" w:rsidRPr="00CD0F85">
        <w:rPr>
          <w:rFonts w:ascii="GHEA Grapalat" w:hAnsi="GHEA Grapalat"/>
          <w:color w:val="000000" w:themeColor="text1"/>
          <w:lang w:val="hy-AM"/>
        </w:rPr>
        <w:t>5</w:t>
      </w:r>
      <w:r w:rsidRPr="00CD0F85">
        <w:rPr>
          <w:rFonts w:ascii="GHEA Grapalat" w:hAnsi="GHEA Grapalat"/>
          <w:color w:val="000000" w:themeColor="text1"/>
          <w:lang w:val="hy-AM"/>
        </w:rPr>
        <w:t xml:space="preserve">) կազմակերպվում են սույն հավելվածի N </w:t>
      </w:r>
      <w:r w:rsidR="005F76E4" w:rsidRPr="00CD0F85">
        <w:rPr>
          <w:rFonts w:ascii="GHEA Grapalat" w:hAnsi="GHEA Grapalat"/>
          <w:color w:val="000000" w:themeColor="text1"/>
          <w:lang w:val="hy-AM"/>
        </w:rPr>
        <w:t>5</w:t>
      </w:r>
      <w:r w:rsidRPr="00CD0F85">
        <w:rPr>
          <w:rFonts w:ascii="GHEA Grapalat" w:hAnsi="GHEA Grapalat"/>
          <w:color w:val="000000" w:themeColor="text1"/>
          <w:lang w:val="hy-AM"/>
        </w:rPr>
        <w:t xml:space="preserve"> ցանկում առաջարկվող շենք-շինությունների բարելավման՝ վերանորոգման, վերակառուցման, հիմնանորոգման, արդիականացման գործընթացները.</w:t>
      </w:r>
    </w:p>
    <w:p w:rsidR="006274E0" w:rsidRPr="00CD0F85" w:rsidRDefault="00980BA7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lastRenderedPageBreak/>
        <w:t>6</w:t>
      </w:r>
      <w:r w:rsidR="006274E0" w:rsidRPr="00CD0F85">
        <w:rPr>
          <w:rFonts w:ascii="GHEA Grapalat" w:hAnsi="GHEA Grapalat"/>
          <w:color w:val="000000" w:themeColor="text1"/>
          <w:lang w:val="hy-AM"/>
        </w:rPr>
        <w:t xml:space="preserve">) կազմակերպվում են սույն հավելվածի N </w:t>
      </w:r>
      <w:r w:rsidR="00CD720D" w:rsidRPr="00CD0F85">
        <w:rPr>
          <w:rFonts w:ascii="GHEA Grapalat" w:hAnsi="GHEA Grapalat"/>
          <w:color w:val="000000" w:themeColor="text1"/>
          <w:lang w:val="hy-AM"/>
        </w:rPr>
        <w:t>6</w:t>
      </w:r>
      <w:r w:rsidR="006274E0" w:rsidRPr="00CD0F85">
        <w:rPr>
          <w:rFonts w:ascii="GHEA Grapalat" w:hAnsi="GHEA Grapalat"/>
          <w:color w:val="000000" w:themeColor="text1"/>
          <w:lang w:val="hy-AM"/>
        </w:rPr>
        <w:t xml:space="preserve"> ցանկում առաջարկվող համայնքային հողամասերի վրա ինքնակամ կառուցված շենք-շինությունների (դրանցով զբաղեցված հողամասերի) չափագրման, համայնքի իրավունքների պետական գրանցման և տնօրինման գործընթացները.</w:t>
      </w:r>
    </w:p>
    <w:p w:rsidR="00313EAA" w:rsidRPr="00CD0F85" w:rsidRDefault="00313EAA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t>7) իրականացվում են N7 ցանկում առաջարկվող շենք-շինությունների չափագրման, համայնքի իրավունքների պետական գրանցման և գնահատման աշխատանքները։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t>48. 20</w:t>
      </w:r>
      <w:r w:rsidR="00E84335" w:rsidRPr="00CD0F85">
        <w:rPr>
          <w:rFonts w:ascii="GHEA Grapalat" w:hAnsi="GHEA Grapalat"/>
          <w:color w:val="000000" w:themeColor="text1"/>
          <w:lang w:val="hy-AM"/>
        </w:rPr>
        <w:t>2</w:t>
      </w:r>
      <w:r w:rsidR="00BF59B0" w:rsidRPr="00CD0F85">
        <w:rPr>
          <w:rFonts w:ascii="GHEA Grapalat" w:hAnsi="GHEA Grapalat"/>
          <w:color w:val="000000" w:themeColor="text1"/>
          <w:lang w:val="hy-AM"/>
        </w:rPr>
        <w:t>3</w:t>
      </w:r>
      <w:r w:rsidR="00E84335" w:rsidRPr="00CD0F85">
        <w:rPr>
          <w:rFonts w:ascii="GHEA Grapalat" w:hAnsi="GHEA Grapalat"/>
          <w:color w:val="000000" w:themeColor="text1"/>
          <w:lang w:val="hy-AM"/>
        </w:rPr>
        <w:t xml:space="preserve"> </w:t>
      </w:r>
      <w:r w:rsidRPr="00CD0F85">
        <w:rPr>
          <w:rFonts w:ascii="GHEA Grapalat" w:hAnsi="GHEA Grapalat"/>
          <w:color w:val="000000" w:themeColor="text1"/>
          <w:lang w:val="hy-AM"/>
        </w:rPr>
        <w:t>թվականի ընթացքում ապահովվում են շենք-շինությունների կառավարման ոլորտի ընդհանուր բնույթի հետևյալ միջոցառումների կատարումը՝</w:t>
      </w:r>
      <w:r w:rsidRPr="00CD0F85">
        <w:rPr>
          <w:rFonts w:ascii="GHEA Grapalat" w:hAnsi="GHEA Grapalat"/>
          <w:color w:val="000000" w:themeColor="text1"/>
          <w:lang w:val="hy-AM"/>
        </w:rPr>
        <w:tab/>
      </w:r>
      <w:r w:rsidRPr="00CD0F85">
        <w:rPr>
          <w:rFonts w:ascii="GHEA Grapalat" w:hAnsi="GHEA Grapalat"/>
          <w:color w:val="000000" w:themeColor="text1"/>
          <w:lang w:val="hy-AM"/>
        </w:rPr>
        <w:br/>
        <w:t xml:space="preserve">1) վերանայել մինչև </w:t>
      </w:r>
      <w:r w:rsidR="00E84335" w:rsidRPr="00CD0F85">
        <w:rPr>
          <w:rFonts w:ascii="GHEA Grapalat" w:hAnsi="GHEA Grapalat"/>
          <w:color w:val="000000" w:themeColor="text1"/>
          <w:lang w:val="hy-AM"/>
        </w:rPr>
        <w:t>202</w:t>
      </w:r>
      <w:r w:rsidR="00BF59B0" w:rsidRPr="00CD0F85">
        <w:rPr>
          <w:rFonts w:ascii="GHEA Grapalat" w:hAnsi="GHEA Grapalat"/>
          <w:color w:val="000000" w:themeColor="text1"/>
          <w:lang w:val="hy-AM"/>
        </w:rPr>
        <w:t>3</w:t>
      </w:r>
      <w:r w:rsidRPr="00CD0F85">
        <w:rPr>
          <w:rFonts w:ascii="GHEA Grapalat" w:hAnsi="GHEA Grapalat"/>
          <w:color w:val="000000" w:themeColor="text1"/>
          <w:lang w:val="hy-AM"/>
        </w:rPr>
        <w:t xml:space="preserve"> թվականը կնքված շենք-շինությունների վարձակալության պայմանագրերի ժամկետները, վարձավճարների չափերը և դրանք համապատասխանեցնել գործող օրենսդրությամբ սահմանված պահանջներին: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t>2) ոչ նպատակային նշանակությամբ օգտագործվող համայնքային շենք-շինությունների նպատակային և գործառնական նշանակությունները համապատասխանեցնել գործող օրենսդրության պահանջներին: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t xml:space="preserve">3) իրականացնել մինչև </w:t>
      </w:r>
      <w:r w:rsidR="00BF59B0" w:rsidRPr="00CD0F85">
        <w:rPr>
          <w:rFonts w:ascii="GHEA Grapalat" w:hAnsi="GHEA Grapalat"/>
          <w:color w:val="000000" w:themeColor="text1"/>
          <w:lang w:val="hy-AM"/>
        </w:rPr>
        <w:t>2023</w:t>
      </w:r>
      <w:r w:rsidRPr="00CD0F85">
        <w:rPr>
          <w:rFonts w:ascii="GHEA Grapalat" w:hAnsi="GHEA Grapalat"/>
          <w:color w:val="000000" w:themeColor="text1"/>
          <w:lang w:val="hy-AM"/>
        </w:rPr>
        <w:t xml:space="preserve"> թվականը կնքված շենք-շինությունների վարձակալության պայմանագրերով նախատեսված՝ վարձակալների կողմից պայմանագրային պարտավորությունների կատարման մոնիթորինգ, վարձակալների  կողմից պայմանագրային պարտավորությունների չկատարման պատճառների և հանգամանքների վերլուծություն: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t>4) վերահսկողություն վարձակալությամբ տրված շենք-շինությունների նպատակային օգտագործման, վարձակալների կողմից պայմանագրային պարտավորությունների կատարման նկատմամբ և վերահսկողության արդյունքում հայտնաբերված իրավախախտումների մասով կիրառել պատասխանատվության միջոցներ Հայաստանի Հանրապետության վարչական իրավախախտումների վերաբերյալ օրենսդրությամբ սահմանված դեպքերում և կարգով: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t xml:space="preserve"> </w:t>
      </w:r>
    </w:p>
    <w:p w:rsidR="006274E0" w:rsidRPr="00CD0F85" w:rsidRDefault="006274E0" w:rsidP="00CD0F85">
      <w:pPr>
        <w:spacing w:after="0" w:line="240" w:lineRule="auto"/>
        <w:ind w:firstLine="375"/>
        <w:rPr>
          <w:rFonts w:ascii="GHEA Grapalat" w:hAnsi="GHEA Grapalat"/>
          <w:lang w:val="hy-AM"/>
        </w:rPr>
      </w:pPr>
    </w:p>
    <w:p w:rsidR="006274E0" w:rsidRPr="00CD0F85" w:rsidRDefault="00CD0F85" w:rsidP="00CD0F85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D0F85">
        <w:rPr>
          <w:rFonts w:ascii="GHEA Grapalat" w:hAnsi="GHEA Grapalat"/>
          <w:b/>
          <w:bCs/>
          <w:lang w:val="hy-AM"/>
        </w:rPr>
        <w:t>7</w:t>
      </w:r>
      <w:r w:rsidR="006274E0" w:rsidRPr="00CD0F85">
        <w:rPr>
          <w:rFonts w:ascii="GHEA Grapalat" w:hAnsi="GHEA Grapalat"/>
          <w:b/>
          <w:bCs/>
          <w:lang w:val="hy-AM"/>
        </w:rPr>
        <w:t xml:space="preserve">. </w:t>
      </w:r>
      <w:r w:rsidR="006274E0" w:rsidRPr="00CD0F85">
        <w:rPr>
          <w:rFonts w:ascii="GHEA Grapalat" w:hAnsi="GHEA Grapalat"/>
          <w:b/>
          <w:lang w:val="hy-AM"/>
        </w:rPr>
        <w:t>ԾՐԱԳՐՈՎ ՆԱԽԱՏԵՍՎԱԾ ՄԻՋՈՑԱՌՈՒՄՆԵՐԻ ԿԱՏԱՐՄԱՆ ԱՊԱՀՈՎՈՒՄԸ ԵՎ ԾՐԱԳՐԻ ԿԱՏԱՐՄԱՆ ՏԱՐԵԿԱՆ ՀԱՇՎԵՏՎՈՒԹՅԱՆ ՄՇԱԿՈՒՄՆ ՈՒ ՆԵՐԿԱՅԱՑՈՒՄԸ</w:t>
      </w:r>
    </w:p>
    <w:p w:rsidR="006274E0" w:rsidRPr="00CD0F85" w:rsidRDefault="006274E0" w:rsidP="00CD0F85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49. Սույն Ծրագրով նախատեսված միջոցառումների կատարման կազմակերպումն ու համակարգումը ապահովում է համայնքի ղեկավարը՝ համայնքապետարանի աշխատակազմի քաղաքաշինության, ֆինանսատնտեսագիտական, գույքի կառավարման ոլորտների, համայնքի տնտեսական զարգացման պատասխանատուների և այլ համապատասխան մասնագետների և հանձնաժողովների  միջոցով։</w:t>
      </w:r>
      <w:r w:rsidRPr="00CD0F85">
        <w:rPr>
          <w:rFonts w:ascii="GHEA Grapalat" w:hAnsi="GHEA Grapalat"/>
          <w:lang w:val="hy-AM"/>
        </w:rPr>
        <w:tab/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t xml:space="preserve">50. Ծրագրի իրականացման կատարողականի մասին համայնքապետարանի աշխատակազմի գույքի կառավարման ոլորտի պատասխանատուն, մինչև հաջորդ տարվա փետրվարի 15-ը, համայնքի ղեկավարին է ներկայացնում տարեկան հաշվետվություն։ 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 xml:space="preserve">51. Հաշվետվությունը կազմելու համար Ծրագրի տարբեր բաղադրիչների կատարողականի վերաբերյալ տեղեկություններ, թվային, քանակական, որակական ցուցանիշներ և այլ տվյալներ ստանալու անհրաժեշտության դեպքում համայնքապետարանի աշխատակազմի գույքի կառավարման ոլորտի պատասխանատուն դրանք ստանում է Ծրագրի համապատասխան բաղադրիչների իրականացման պատասխանատուներից և աշխատակազմի այլ մասնագետներից: </w:t>
      </w:r>
    </w:p>
    <w:p w:rsidR="00353FF8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t>52. Համայնքի ղեկավարը հաշվետվություն</w:t>
      </w:r>
      <w:r w:rsidR="00CD720D" w:rsidRPr="00CD0F85">
        <w:rPr>
          <w:rFonts w:ascii="GHEA Grapalat" w:hAnsi="GHEA Grapalat"/>
          <w:color w:val="000000" w:themeColor="text1"/>
          <w:lang w:val="hy-AM"/>
        </w:rPr>
        <w:t>ը</w:t>
      </w:r>
      <w:r w:rsidRPr="00CD0F85">
        <w:rPr>
          <w:rFonts w:ascii="GHEA Grapalat" w:hAnsi="GHEA Grapalat"/>
          <w:color w:val="000000" w:themeColor="text1"/>
          <w:lang w:val="hy-AM"/>
        </w:rPr>
        <w:t xml:space="preserve"> մինչև հաշվետու բյուջետային տարվան հաջորդող տարվա մարտի 1-ը՝ բյուջեի կատարման տարեկան հաշվետվության նախագծի հետ, ներկայացնում է համայնքի ղեկավարին կից խորհրդակցական մարմինների և ավագանու անդամների (հանձնաժողովների) քննարկմանը, իսկ մինչև մարտի 20-ը՝ հաշվետվությունները ներկա</w:t>
      </w:r>
      <w:r w:rsidR="00CD0F85">
        <w:rPr>
          <w:rFonts w:ascii="GHEA Grapalat" w:hAnsi="GHEA Grapalat"/>
          <w:color w:val="000000" w:themeColor="text1"/>
          <w:lang w:val="hy-AM"/>
        </w:rPr>
        <w:t>յացվում են ավագանու հաստատմանը:</w:t>
      </w:r>
    </w:p>
    <w:p w:rsidR="006274E0" w:rsidRPr="005676EB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6274E0" w:rsidRPr="00CD0F85" w:rsidRDefault="006274E0" w:rsidP="00CD0F85">
      <w:pPr>
        <w:tabs>
          <w:tab w:val="left" w:pos="3900"/>
        </w:tabs>
        <w:spacing w:after="0" w:line="240" w:lineRule="auto"/>
        <w:ind w:left="-426" w:right="-568" w:firstLine="426"/>
        <w:jc w:val="center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b/>
          <w:bCs/>
          <w:lang w:val="hy-AM"/>
        </w:rPr>
        <w:t xml:space="preserve"> </w:t>
      </w:r>
      <w:r w:rsidR="00CD0F85" w:rsidRPr="005676EB">
        <w:rPr>
          <w:rFonts w:ascii="GHEA Grapalat" w:hAnsi="GHEA Grapalat"/>
          <w:b/>
          <w:bCs/>
          <w:lang w:val="hy-AM"/>
        </w:rPr>
        <w:t>8</w:t>
      </w:r>
      <w:r w:rsidRPr="00CD0F85">
        <w:rPr>
          <w:rFonts w:ascii="GHEA Grapalat" w:hAnsi="GHEA Grapalat"/>
          <w:b/>
          <w:bCs/>
          <w:lang w:val="hy-AM"/>
        </w:rPr>
        <w:t>. ԾՐԱԳՐՈՒՄ ՓՈՓՈԽՈՒԹՅՈՒՆՆԵՐ ԵՎ ԼՐԱՑՈՒՄՆԵՐ ԿԱՏԱՐԵԼԸ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53. Ծրագրում փոփոխություններ կամ լրացումներ կարող են առաջարկվել համայնքի ղեկավարի կամ համայնքի ավագանու անդամների կամ ավագանու մշտական հանձնաժողովների կողմից: Համայնքի ավագանու անդամների կամ մշտական հանձնաժողովների կողմից առաջարկված այն փոփոխությունների կամ լրացումների վերաբերյալ, որոնք ավելացնում են Ծրագրի իրականացման ծախսերը, համայնքի ղեկավարը հանձնարարում է ֆինանսատնտեսագիտական ոլորտի պատասխանատուին՝ կազմել և ներկայացնել այդ ծախսերի վերաբերյալ հիմնավոր հաշվարկներ: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lastRenderedPageBreak/>
        <w:t xml:space="preserve">54. Համայնքի ղեկավարը Ծրագրում փոփոխություններ կամ լրացումներ կատարելու վերաբերյալ ստացված բոլոր առաջարկությունները, հաշվարկները՝ իր եզրակացության հետ միասին, ներկայացնում է համայնքի ավագանու քննարկմանը և հաստատմանը: </w:t>
      </w:r>
    </w:p>
    <w:p w:rsidR="006274E0" w:rsidRPr="005676EB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CD0F85" w:rsidRPr="005676EB" w:rsidRDefault="00CD0F85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CD0F85" w:rsidRPr="005676EB" w:rsidRDefault="00CD0F85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CD0F85" w:rsidRPr="005676EB" w:rsidRDefault="00CD0F85" w:rsidP="00CD0F85">
      <w:pPr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</w:p>
    <w:p w:rsidR="006274E0" w:rsidRPr="00CD0F85" w:rsidRDefault="00CD0F85" w:rsidP="00CD0F85">
      <w:pPr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CD0F85">
        <w:rPr>
          <w:rFonts w:ascii="GHEA Grapalat" w:hAnsi="GHEA Grapalat"/>
          <w:b/>
          <w:bCs/>
          <w:lang w:val="hy-AM"/>
        </w:rPr>
        <w:t>9</w:t>
      </w:r>
      <w:r w:rsidR="006274E0" w:rsidRPr="00CD0F85">
        <w:rPr>
          <w:rFonts w:ascii="GHEA Grapalat" w:hAnsi="GHEA Grapalat" w:cs="Arial Unicode"/>
          <w:b/>
          <w:bCs/>
          <w:lang w:val="hy-AM"/>
        </w:rPr>
        <w:t xml:space="preserve">. </w:t>
      </w:r>
      <w:r w:rsidR="006274E0" w:rsidRPr="00CD0F85">
        <w:rPr>
          <w:rFonts w:ascii="GHEA Grapalat" w:hAnsi="GHEA Grapalat"/>
          <w:b/>
          <w:bCs/>
          <w:lang w:val="hy-AM"/>
        </w:rPr>
        <w:t>ԾՐԱԳՐԻ ԻՐԱԿԱՆԱՑՄԱՆ ՖԻՆԱՆՍԱՎՈՐՈՒՄԸ ԵՎ ԿԱՆԽԱՏԵՍՎՈՂ ԵԿԱՄՈՒՏՆԵՐԸ</w:t>
      </w:r>
    </w:p>
    <w:p w:rsidR="006274E0" w:rsidRPr="00CD0F85" w:rsidRDefault="006274E0" w:rsidP="00CD0F85">
      <w:pPr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55. Ծրագրով նախատեսված միջոցառումները՝ շենք-շինությունների չափագրման, համայնքի սեփականության իրավունքների պետական գրանցման, գնահատման, աճուրդների և մրցույթների կազմակերպման, շենք-շինությունների պահպանման, շենք-շինությունները տնօրինելու վերաբերյալ փաստաթղթերի փաթեթների նախապատրաստման, շենք-շինությունների վերանորոգման, բարելավման, շենք-շինությունների ֆոնդի հաշվառման, գույքագրման, չօգտագործվող, ինչպես նաև ոչ արդյունավետ օգտագործվող կամ իր նպատակային նշանակությանն անհամապատասխան օգտագործվող շենք-շինությունների բացահայտման, շենք-շինությունների մոնիթորինգի, վերահսկողության և այլ գործընթացներն իրականացվում են համայնքային բյուջեի միջոցների հաշվին: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lang w:val="hy-AM"/>
        </w:rPr>
        <w:t>56. Ծրագրով նախատեսված շենք-շինությունների օտարումից, վարձակալության իրավունքով հանձնումից, տարածքները օգտագործման տրամադրումից, աճուրդների և մրցույթների կազմակերպումից ստացված միջոցները մուտքագրվում են համայնքի բյուջե:</w:t>
      </w:r>
    </w:p>
    <w:p w:rsidR="006274E0" w:rsidRPr="00CD0F85" w:rsidRDefault="006274E0" w:rsidP="00CD0F85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D0F85">
        <w:rPr>
          <w:rFonts w:ascii="GHEA Grapalat" w:hAnsi="GHEA Grapalat"/>
          <w:color w:val="000000" w:themeColor="text1"/>
          <w:lang w:val="hy-AM"/>
        </w:rPr>
        <w:t xml:space="preserve">57. Ծրագրի իրականացման համար նախատեսվող ծախսերը և Ծրագրի իրականացումից սպասվելիք եկամուտները ներկայացված են սույն հավելվածի N </w:t>
      </w:r>
      <w:r w:rsidR="006C41B9" w:rsidRPr="00CD0F85">
        <w:rPr>
          <w:rFonts w:ascii="GHEA Grapalat" w:hAnsi="GHEA Grapalat"/>
          <w:color w:val="000000" w:themeColor="text1"/>
          <w:lang w:val="hy-AM"/>
        </w:rPr>
        <w:t>8</w:t>
      </w:r>
      <w:r w:rsidRPr="00CD0F85">
        <w:rPr>
          <w:rFonts w:ascii="GHEA Grapalat" w:hAnsi="GHEA Grapalat"/>
          <w:color w:val="000000" w:themeColor="text1"/>
          <w:lang w:val="hy-AM"/>
        </w:rPr>
        <w:t xml:space="preserve"> ցանկում։</w:t>
      </w:r>
    </w:p>
    <w:p w:rsidR="001624C5" w:rsidRPr="00CD0F85" w:rsidRDefault="006274E0" w:rsidP="00CD0F85">
      <w:pPr>
        <w:spacing w:after="0" w:line="240" w:lineRule="auto"/>
        <w:rPr>
          <w:rFonts w:cs="Sylfaen"/>
          <w:lang w:val="hy-AM"/>
        </w:rPr>
      </w:pPr>
      <w:r w:rsidRPr="00CD0F85">
        <w:rPr>
          <w:rFonts w:cs="Sylfaen"/>
          <w:lang w:val="hy-AM"/>
        </w:rPr>
        <w:t xml:space="preserve">                             </w:t>
      </w:r>
    </w:p>
    <w:p w:rsidR="003A1AE1" w:rsidRPr="00CD0F85" w:rsidRDefault="003A1AE1" w:rsidP="00CD0F85">
      <w:pPr>
        <w:spacing w:after="0" w:line="240" w:lineRule="auto"/>
        <w:rPr>
          <w:rFonts w:ascii="GHEA Grapalat" w:hAnsi="GHEA Grapalat"/>
          <w:color w:val="FF0000"/>
          <w:lang w:val="hy-AM"/>
        </w:rPr>
        <w:sectPr w:rsidR="003A1AE1" w:rsidRPr="00CD0F85" w:rsidSect="00CD0F85">
          <w:pgSz w:w="11906" w:h="16838"/>
          <w:pgMar w:top="426" w:right="707" w:bottom="426" w:left="993" w:header="708" w:footer="708" w:gutter="0"/>
          <w:cols w:space="708"/>
          <w:docGrid w:linePitch="360"/>
        </w:sectPr>
      </w:pPr>
    </w:p>
    <w:p w:rsidR="006274E0" w:rsidRPr="00CD0F85" w:rsidRDefault="006274E0" w:rsidP="00CD0F85">
      <w:pPr>
        <w:tabs>
          <w:tab w:val="left" w:pos="6795"/>
        </w:tabs>
        <w:spacing w:after="0" w:line="240" w:lineRule="auto"/>
        <w:rPr>
          <w:rFonts w:ascii="GHEA Grapalat" w:hAnsi="GHEA Grapalat"/>
          <w:b/>
          <w:lang w:val="hy-AM"/>
        </w:rPr>
      </w:pPr>
    </w:p>
    <w:p w:rsidR="006274E0" w:rsidRPr="00CD0F85" w:rsidRDefault="006274E0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D0F85">
        <w:rPr>
          <w:rFonts w:ascii="GHEA Grapalat" w:hAnsi="GHEA Grapalat"/>
          <w:b/>
          <w:lang w:val="hy-AM"/>
        </w:rPr>
        <w:t>ՑԱՆԿ N 1</w:t>
      </w:r>
    </w:p>
    <w:p w:rsidR="006274E0" w:rsidRPr="00CD0F85" w:rsidRDefault="006274E0" w:rsidP="00CD0F85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D0F85">
        <w:rPr>
          <w:rFonts w:ascii="GHEA Grapalat" w:hAnsi="GHEA Grapalat"/>
          <w:b/>
          <w:lang w:val="hy-AM"/>
        </w:rPr>
        <w:t>20</w:t>
      </w:r>
      <w:r w:rsidR="00CC1478" w:rsidRPr="00CD0F85">
        <w:rPr>
          <w:rFonts w:ascii="GHEA Grapalat" w:hAnsi="GHEA Grapalat"/>
          <w:b/>
          <w:lang w:val="hy-AM"/>
        </w:rPr>
        <w:t>2</w:t>
      </w:r>
      <w:r w:rsidR="005676EB" w:rsidRPr="005676EB">
        <w:rPr>
          <w:rFonts w:ascii="GHEA Grapalat" w:hAnsi="GHEA Grapalat"/>
          <w:b/>
          <w:lang w:val="hy-AM"/>
        </w:rPr>
        <w:t>5</w:t>
      </w:r>
      <w:r w:rsidRPr="00CD0F85">
        <w:rPr>
          <w:rFonts w:ascii="GHEA Grapalat" w:hAnsi="GHEA Grapalat"/>
          <w:b/>
          <w:lang w:val="hy-AM"/>
        </w:rPr>
        <w:t xml:space="preserve"> ԹՎԱԿԱՆԻՆ </w:t>
      </w:r>
      <w:r w:rsidR="001624C5" w:rsidRPr="00CD0F85">
        <w:rPr>
          <w:rStyle w:val="a3"/>
          <w:rFonts w:ascii="Courier New" w:hAnsi="Courier New" w:cs="Courier New"/>
          <w:lang w:val="hy-AM"/>
        </w:rPr>
        <w:t> </w:t>
      </w:r>
      <w:r w:rsidR="00F248B2" w:rsidRPr="00CD0F85">
        <w:rPr>
          <w:rStyle w:val="a3"/>
          <w:rFonts w:ascii="GHEA Grapalat" w:hAnsi="GHEA Grapalat"/>
          <w:lang w:val="hy-AM"/>
        </w:rPr>
        <w:t>ԱՐՏԱՇԱՏ</w:t>
      </w:r>
      <w:r w:rsidRPr="00CD0F85">
        <w:rPr>
          <w:rFonts w:ascii="GHEA Grapalat" w:hAnsi="GHEA Grapalat"/>
          <w:b/>
          <w:lang w:val="hy-AM"/>
        </w:rPr>
        <w:t xml:space="preserve">  ՀԱՄԱՅՆՔԻ ՍԵՓԱԿԱՆՈՒԹՅՈՒՆ </w:t>
      </w:r>
      <w:r w:rsidRPr="00CD0F85">
        <w:rPr>
          <w:rFonts w:ascii="GHEA Grapalat" w:hAnsi="GHEA Grapalat" w:cs="Calibri"/>
          <w:b/>
          <w:bCs/>
          <w:color w:val="000000"/>
          <w:lang w:val="hy-AM"/>
        </w:rPr>
        <w:t>ՀԱՆԴԻՍԱՑՈՂ</w:t>
      </w:r>
      <w:r w:rsidRPr="00CD0F85">
        <w:rPr>
          <w:rFonts w:ascii="GHEA Grapalat" w:hAnsi="GHEA Grapalat"/>
          <w:b/>
          <w:lang w:val="hy-AM"/>
        </w:rPr>
        <w:t xml:space="preserve"> ՕՏԱՐՄԱՆ ԱՌԱՋԱՐԿՎՈՂ ՇԵՆՔ-ՇԻՆՈՒԹՅՈՒՆՆԵՐԻ</w:t>
      </w:r>
    </w:p>
    <w:p w:rsidR="00D80DA4" w:rsidRPr="00CD0F85" w:rsidRDefault="00D80DA4" w:rsidP="00CD0F85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tbl>
      <w:tblPr>
        <w:tblW w:w="15860" w:type="dxa"/>
        <w:tblInd w:w="113" w:type="dxa"/>
        <w:tblLook w:val="04A0" w:firstRow="1" w:lastRow="0" w:firstColumn="1" w:lastColumn="0" w:noHBand="0" w:noVBand="1"/>
      </w:tblPr>
      <w:tblGrid>
        <w:gridCol w:w="543"/>
        <w:gridCol w:w="4024"/>
        <w:gridCol w:w="957"/>
        <w:gridCol w:w="1418"/>
        <w:gridCol w:w="838"/>
        <w:gridCol w:w="2640"/>
        <w:gridCol w:w="1880"/>
        <w:gridCol w:w="3560"/>
      </w:tblGrid>
      <w:tr w:rsidR="009F5F70" w:rsidRPr="00CD0F85" w:rsidTr="00CD0F85">
        <w:trPr>
          <w:trHeight w:val="61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CD0F85">
              <w:rPr>
                <w:rFonts w:ascii="GHEA Grapalat" w:hAnsi="GHEA Grapalat"/>
                <w:color w:val="000000"/>
              </w:rPr>
              <w:t>N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Բնակարանի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հասցե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D0F85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Վկայա-կանի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համարը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Տրման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ամսաթիվը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,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ամիսը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,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տարին</w:t>
            </w:r>
            <w:proofErr w:type="spellEnd"/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Կադաստրային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ծածկագիրը</w:t>
            </w:r>
            <w:proofErr w:type="spellEnd"/>
          </w:p>
        </w:tc>
      </w:tr>
      <w:tr w:rsidR="009F5F70" w:rsidRPr="00CD0F85" w:rsidTr="00CD0F85">
        <w:trPr>
          <w:trHeight w:val="30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0" w:rsidRPr="00CD0F85" w:rsidRDefault="009F5F70" w:rsidP="00CD0F8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փողոց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(մ/շ.,)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շենք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բնակարան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քառ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>. մ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CD0F85" w:rsidRDefault="009F5F70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CD0F85" w:rsidRDefault="009F5F70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CD0F85" w:rsidRDefault="009F5F70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  <w:tr w:rsidR="009F5F70" w:rsidRPr="00CD0F85" w:rsidTr="00CD0F85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CD0F85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4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9F5F70" w:rsidRPr="00CD0F85" w:rsidTr="00CD0F85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CD0F85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4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F70" w:rsidRPr="00CD0F85" w:rsidRDefault="009F5F70" w:rsidP="00CD0F8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9F5F70" w:rsidRPr="00CD0F85" w:rsidTr="00CD0F85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CD0F85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4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F70" w:rsidRPr="00CD0F85" w:rsidRDefault="009F5F70" w:rsidP="00CD0F8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9F5F70" w:rsidRPr="00CD0F85" w:rsidTr="00CD0F85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CD0F85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</w:tr>
    </w:tbl>
    <w:p w:rsidR="00CD0F85" w:rsidRPr="00CD0F85" w:rsidRDefault="00CD0F85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p w:rsidR="00B42F72" w:rsidRPr="00CD0F85" w:rsidRDefault="00B42F72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p w:rsidR="006274E0" w:rsidRPr="00CD0F85" w:rsidRDefault="006274E0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D0F85">
        <w:rPr>
          <w:rFonts w:ascii="GHEA Grapalat" w:hAnsi="GHEA Grapalat"/>
          <w:b/>
          <w:lang w:val="hy-AM"/>
        </w:rPr>
        <w:t>ՑԱՆԿ N 2</w:t>
      </w:r>
    </w:p>
    <w:p w:rsidR="006274E0" w:rsidRPr="00CD0F85" w:rsidRDefault="00CC1478" w:rsidP="00CD0F85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D0F85">
        <w:rPr>
          <w:rFonts w:ascii="GHEA Grapalat" w:hAnsi="GHEA Grapalat"/>
          <w:b/>
          <w:lang w:val="hy-AM"/>
        </w:rPr>
        <w:t>202</w:t>
      </w:r>
      <w:r w:rsidR="005676EB" w:rsidRPr="005676EB">
        <w:rPr>
          <w:rFonts w:ascii="GHEA Grapalat" w:hAnsi="GHEA Grapalat"/>
          <w:b/>
          <w:lang w:val="hy-AM"/>
        </w:rPr>
        <w:t>5</w:t>
      </w:r>
      <w:r w:rsidRPr="00CD0F85">
        <w:rPr>
          <w:rFonts w:ascii="GHEA Grapalat" w:hAnsi="GHEA Grapalat"/>
          <w:b/>
          <w:lang w:val="hy-AM"/>
        </w:rPr>
        <w:t xml:space="preserve"> </w:t>
      </w:r>
      <w:r w:rsidR="006274E0" w:rsidRPr="00CD0F85">
        <w:rPr>
          <w:rFonts w:ascii="GHEA Grapalat" w:hAnsi="GHEA Grapalat"/>
          <w:b/>
          <w:lang w:val="hy-AM"/>
        </w:rPr>
        <w:t xml:space="preserve">ԹՎԱԿԱՆԻՆ ՖԻԶԻԿԱԿԱՆ ԱՆՁԱՆՑ ՍԵՓԱԿԱՆՈՒԹՅԱՆ ԻՐԱՎՈՒՆՔՈՎ (ԱՆՀԱՏՈՒՅՑ)  ՕՏԱՐՄԱՆ ԱՌԱՋԱՐԿՎՈՂ </w:t>
      </w:r>
      <w:r w:rsidR="00207351" w:rsidRPr="00CD0F85">
        <w:rPr>
          <w:rStyle w:val="a3"/>
          <w:rFonts w:ascii="GHEA Grapalat" w:hAnsi="GHEA Grapalat" w:cs="Courier New"/>
          <w:lang w:val="hy-AM"/>
        </w:rPr>
        <w:t>ԱՐՏԱՇԱՏ</w:t>
      </w:r>
      <w:r w:rsidR="001624C5" w:rsidRPr="00CD0F85">
        <w:rPr>
          <w:rStyle w:val="a3"/>
          <w:rFonts w:ascii="GHEA Grapalat" w:hAnsi="GHEA Grapalat"/>
          <w:lang w:val="hy-AM"/>
        </w:rPr>
        <w:t xml:space="preserve"> </w:t>
      </w:r>
      <w:r w:rsidR="006274E0" w:rsidRPr="00CD0F85">
        <w:rPr>
          <w:rFonts w:ascii="GHEA Grapalat" w:hAnsi="GHEA Grapalat"/>
          <w:b/>
          <w:lang w:val="hy-AM"/>
        </w:rPr>
        <w:t xml:space="preserve">  ՀԱՄԱՅՆՔԻ ՍԵՓԱԿԱՆՈՒԹՅՈՒՆ ՀԱՆԴԻՍԱՑՈՂ ՇԵՆՔ-ՇԻՆՈՒԹՅՈՒՆՆԵՐԻ</w:t>
      </w:r>
    </w:p>
    <w:p w:rsidR="00142D93" w:rsidRPr="00CD0F85" w:rsidRDefault="00142D93" w:rsidP="00CD0F85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516"/>
        <w:gridCol w:w="4472"/>
        <w:gridCol w:w="1953"/>
        <w:gridCol w:w="4820"/>
        <w:gridCol w:w="2976"/>
      </w:tblGrid>
      <w:tr w:rsidR="009F5F70" w:rsidRPr="00CD0F85" w:rsidTr="009E765C">
        <w:trPr>
          <w:trHeight w:val="61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color w:val="000000"/>
              </w:rPr>
            </w:pPr>
            <w:r w:rsidRPr="00CD0F85">
              <w:rPr>
                <w:color w:val="000000"/>
              </w:rPr>
              <w:t>N</w:t>
            </w:r>
          </w:p>
        </w:tc>
        <w:tc>
          <w:tcPr>
            <w:tcW w:w="1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CD0F85">
              <w:rPr>
                <w:rFonts w:ascii="Arial" w:hAnsi="Arial" w:cs="Arial"/>
                <w:b/>
                <w:bCs/>
                <w:color w:val="000000"/>
              </w:rPr>
              <w:t>Բնակարանի</w:t>
            </w:r>
            <w:proofErr w:type="spellEnd"/>
            <w:r w:rsidRPr="00CD0F8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Arial" w:hAnsi="Arial" w:cs="Arial"/>
                <w:b/>
                <w:bCs/>
                <w:color w:val="000000"/>
              </w:rPr>
              <w:t>հասցե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D0F85">
              <w:rPr>
                <w:b/>
                <w:bCs/>
                <w:color w:val="000000"/>
              </w:rPr>
              <w:t> </w:t>
            </w:r>
          </w:p>
        </w:tc>
      </w:tr>
      <w:tr w:rsidR="009F5F70" w:rsidRPr="00CD0F85" w:rsidTr="009E765C">
        <w:trPr>
          <w:trHeight w:val="6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CD0F85" w:rsidRDefault="009F5F70" w:rsidP="00CD0F8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CD0F85">
              <w:rPr>
                <w:rFonts w:ascii="Arial" w:hAnsi="Arial" w:cs="Arial"/>
                <w:b/>
                <w:bCs/>
                <w:color w:val="000000"/>
              </w:rPr>
              <w:t>փողոց</w:t>
            </w:r>
            <w:proofErr w:type="spellEnd"/>
            <w:r w:rsidRPr="00CD0F85">
              <w:rPr>
                <w:b/>
                <w:bCs/>
                <w:color w:val="000000"/>
              </w:rPr>
              <w:t xml:space="preserve"> (</w:t>
            </w:r>
            <w:r w:rsidRPr="00CD0F85">
              <w:rPr>
                <w:rFonts w:ascii="Arial" w:hAnsi="Arial" w:cs="Arial"/>
                <w:b/>
                <w:bCs/>
                <w:color w:val="000000"/>
              </w:rPr>
              <w:t>մ</w:t>
            </w:r>
            <w:r w:rsidRPr="00CD0F85">
              <w:rPr>
                <w:b/>
                <w:bCs/>
                <w:color w:val="000000"/>
              </w:rPr>
              <w:t>/</w:t>
            </w:r>
            <w:r w:rsidRPr="00CD0F85">
              <w:rPr>
                <w:rFonts w:ascii="Arial" w:hAnsi="Arial" w:cs="Arial"/>
                <w:b/>
                <w:bCs/>
                <w:color w:val="000000"/>
              </w:rPr>
              <w:t>շ</w:t>
            </w:r>
            <w:r w:rsidRPr="00CD0F85">
              <w:rPr>
                <w:b/>
                <w:bCs/>
                <w:color w:val="000000"/>
              </w:rPr>
              <w:t>.,)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CD0F85">
              <w:rPr>
                <w:rFonts w:ascii="Arial" w:hAnsi="Arial" w:cs="Arial"/>
                <w:b/>
                <w:bCs/>
                <w:color w:val="000000"/>
              </w:rPr>
              <w:t>շենք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CD0F85">
              <w:rPr>
                <w:rFonts w:ascii="Arial" w:hAnsi="Arial" w:cs="Arial"/>
                <w:b/>
                <w:bCs/>
                <w:color w:val="000000"/>
              </w:rPr>
              <w:t>բնակարան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CD0F85">
              <w:rPr>
                <w:rFonts w:ascii="Arial" w:hAnsi="Arial" w:cs="Arial"/>
                <w:b/>
                <w:bCs/>
                <w:color w:val="000000"/>
              </w:rPr>
              <w:t>քառ</w:t>
            </w:r>
            <w:proofErr w:type="spellEnd"/>
            <w:r w:rsidRPr="00CD0F85">
              <w:rPr>
                <w:b/>
                <w:bCs/>
                <w:color w:val="000000"/>
              </w:rPr>
              <w:t xml:space="preserve">. </w:t>
            </w:r>
            <w:r w:rsidRPr="00CD0F85">
              <w:rPr>
                <w:rFonts w:ascii="Arial" w:hAnsi="Arial" w:cs="Arial"/>
                <w:b/>
                <w:bCs/>
                <w:color w:val="000000"/>
              </w:rPr>
              <w:t>մ</w:t>
            </w:r>
          </w:p>
        </w:tc>
      </w:tr>
      <w:tr w:rsidR="009F5F70" w:rsidRPr="00CD0F85" w:rsidTr="009E765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color w:val="000000"/>
              </w:rPr>
            </w:pPr>
            <w:r w:rsidRPr="00CD0F85">
              <w:rPr>
                <w:color w:val="000000"/>
              </w:rPr>
              <w:t>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9E765C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Իսակովի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9E765C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47</w:t>
            </w:r>
            <w:r w:rsidR="00B42F72" w:rsidRPr="00CD0F85">
              <w:rPr>
                <w:color w:val="000000"/>
                <w:lang w:val="en-US"/>
              </w:rPr>
              <w:t>/2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B42F72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B42F72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76.92քմ</w:t>
            </w:r>
          </w:p>
        </w:tc>
      </w:tr>
      <w:tr w:rsidR="009F5F70" w:rsidRPr="00CD0F85" w:rsidTr="009E765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CD0F85" w:rsidRDefault="009F5F70" w:rsidP="00CD0F85">
            <w:pPr>
              <w:spacing w:after="0" w:line="240" w:lineRule="auto"/>
              <w:jc w:val="center"/>
              <w:rPr>
                <w:color w:val="000000"/>
              </w:rPr>
            </w:pPr>
            <w:r w:rsidRPr="00CD0F85">
              <w:rPr>
                <w:color w:val="000000"/>
              </w:rPr>
              <w:t>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B42F72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Խանջյան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B42F72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B42F72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CD0F85" w:rsidRDefault="00B42F72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76.07քմ</w:t>
            </w:r>
          </w:p>
        </w:tc>
      </w:tr>
      <w:tr w:rsidR="00B42F72" w:rsidRPr="00CD0F85" w:rsidTr="009E765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72" w:rsidRPr="00CD0F85" w:rsidRDefault="00DC0D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3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72" w:rsidRPr="00CD0F85" w:rsidRDefault="00B42F72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Պատկանյան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72" w:rsidRPr="00CD0F85" w:rsidRDefault="00B42F72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62/2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72" w:rsidRPr="00CD0F85" w:rsidRDefault="00B42F72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72" w:rsidRPr="00CD0F85" w:rsidRDefault="00B42F72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57.7քմ</w:t>
            </w:r>
          </w:p>
        </w:tc>
      </w:tr>
      <w:tr w:rsidR="00B42F72" w:rsidRPr="00CD0F85" w:rsidTr="009E765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72" w:rsidRPr="00CD0F85" w:rsidRDefault="00DC0D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4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72" w:rsidRPr="00CD0F85" w:rsidRDefault="00B42F72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Օգոստոսի</w:t>
            </w:r>
            <w:proofErr w:type="spellEnd"/>
            <w:r w:rsidRPr="00CD0F85">
              <w:rPr>
                <w:color w:val="000000"/>
                <w:lang w:val="en-US"/>
              </w:rPr>
              <w:t xml:space="preserve"> 23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72" w:rsidRPr="00CD0F85" w:rsidRDefault="00B42F72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72" w:rsidRPr="00CD0F85" w:rsidRDefault="00B42F72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72" w:rsidRPr="00CD0F85" w:rsidRDefault="00B42F72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10.64քմ</w:t>
            </w:r>
          </w:p>
        </w:tc>
      </w:tr>
      <w:tr w:rsidR="00B42F72" w:rsidRPr="00CD0F85" w:rsidTr="009E765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72" w:rsidRPr="00CD0F85" w:rsidRDefault="00DC0D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5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60" w:rsidRPr="00CD0F85" w:rsidRDefault="006B1560" w:rsidP="00CD0F85">
            <w:pPr>
              <w:spacing w:after="0" w:line="240" w:lineRule="auto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 xml:space="preserve">                    </w:t>
            </w:r>
            <w:proofErr w:type="spellStart"/>
            <w:r w:rsidRPr="00CD0F85">
              <w:rPr>
                <w:color w:val="000000"/>
                <w:lang w:val="en-US"/>
              </w:rPr>
              <w:t>Երկաթգծի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կայարան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72" w:rsidRPr="00CD0F85" w:rsidRDefault="006B1560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72" w:rsidRPr="00CD0F85" w:rsidRDefault="006B1560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72" w:rsidRPr="00CD0F85" w:rsidRDefault="006B1560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87.38քմ</w:t>
            </w:r>
          </w:p>
        </w:tc>
      </w:tr>
      <w:tr w:rsidR="00B42F72" w:rsidRPr="00CD0F85" w:rsidTr="009E765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72" w:rsidRPr="00CD0F85" w:rsidRDefault="00DC0D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6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34" w:rsidRPr="00CD0F85" w:rsidRDefault="006B1560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Կասյան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72" w:rsidRPr="00CD0F85" w:rsidRDefault="00B42F72" w:rsidP="00CD0F8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72" w:rsidRPr="00CD0F85" w:rsidRDefault="00B42F72" w:rsidP="00CD0F8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72" w:rsidRPr="00CD0F85" w:rsidRDefault="00DC3B3C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55.4քմ</w:t>
            </w:r>
          </w:p>
        </w:tc>
      </w:tr>
      <w:tr w:rsidR="00B42F72" w:rsidRPr="00CD0F85" w:rsidTr="009E765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72" w:rsidRPr="00CD0F85" w:rsidRDefault="00DC0D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7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72" w:rsidRPr="00CD0F85" w:rsidRDefault="00D32A1C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Գ.Այգեզարդ,Շիրվանզադեի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փողոց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72" w:rsidRPr="00CD0F85" w:rsidRDefault="00D32A1C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5/1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72" w:rsidRPr="00CD0F85" w:rsidRDefault="00D32A1C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72" w:rsidRPr="00CD0F85" w:rsidRDefault="00D32A1C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84.28քմ</w:t>
            </w:r>
          </w:p>
        </w:tc>
      </w:tr>
      <w:tr w:rsidR="006B1560" w:rsidRPr="00CD0F85" w:rsidTr="009E765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60" w:rsidRPr="00CD0F85" w:rsidRDefault="00DC0D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8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60" w:rsidRPr="00CD0F85" w:rsidRDefault="00D32A1C" w:rsidP="00CD0F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CD0F85">
              <w:rPr>
                <w:color w:val="000000"/>
                <w:lang w:val="en-US"/>
              </w:rPr>
              <w:t>Գ.Այգեզարդ,Շիրվանզադեի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փողոց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60" w:rsidRPr="00CD0F85" w:rsidRDefault="00D32A1C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5/1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60" w:rsidRPr="00CD0F85" w:rsidRDefault="007F2B8A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60" w:rsidRPr="00CD0F85" w:rsidRDefault="007F2B8A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84.78քմ</w:t>
            </w:r>
          </w:p>
        </w:tc>
      </w:tr>
      <w:tr w:rsidR="006B1560" w:rsidRPr="00CD0F85" w:rsidTr="009E765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60" w:rsidRPr="00CD0F85" w:rsidRDefault="00DC0D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9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60" w:rsidRPr="00CD0F85" w:rsidRDefault="00D32A1C" w:rsidP="00CD0F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CD0F85">
              <w:rPr>
                <w:color w:val="000000"/>
                <w:lang w:val="en-US"/>
              </w:rPr>
              <w:t>Գ.Այգեզարդ,Շիրվանզադեի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փողոց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60" w:rsidRPr="00CD0F85" w:rsidRDefault="007F2B8A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5/1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60" w:rsidRPr="00CD0F85" w:rsidRDefault="007F2B8A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60" w:rsidRPr="00CD0F85" w:rsidRDefault="007F2B8A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51.02քմ</w:t>
            </w:r>
          </w:p>
        </w:tc>
      </w:tr>
      <w:tr w:rsidR="006B1560" w:rsidRPr="00CD0F85" w:rsidTr="009E765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60" w:rsidRPr="00CD0F85" w:rsidRDefault="00F52512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</w:t>
            </w:r>
            <w:r w:rsidR="00DC0D04" w:rsidRPr="00CD0F85">
              <w:rPr>
                <w:color w:val="000000"/>
                <w:lang w:val="en-US"/>
              </w:rPr>
              <w:t>0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60" w:rsidRPr="00CD0F85" w:rsidRDefault="00D32A1C" w:rsidP="00CD0F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CD0F85">
              <w:rPr>
                <w:color w:val="000000"/>
                <w:lang w:val="en-US"/>
              </w:rPr>
              <w:t>Գ.Այգեզարդ,Շիրվանզադեի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փողոց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60" w:rsidRPr="00CD0F85" w:rsidRDefault="007F2B8A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5/1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60" w:rsidRPr="00CD0F85" w:rsidRDefault="007F2B8A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60" w:rsidRPr="00CD0F85" w:rsidRDefault="007F2B8A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95.7քմ</w:t>
            </w:r>
          </w:p>
        </w:tc>
      </w:tr>
      <w:tr w:rsidR="006B1560" w:rsidRPr="00CD0F85" w:rsidTr="009E765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60" w:rsidRPr="00CD0F85" w:rsidRDefault="006B1560" w:rsidP="00CD0F8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60" w:rsidRPr="00CD0F85" w:rsidRDefault="006B1560" w:rsidP="00CD0F8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60" w:rsidRPr="00CD0F85" w:rsidRDefault="006B1560" w:rsidP="00CD0F8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60" w:rsidRPr="00CD0F85" w:rsidRDefault="006B1560" w:rsidP="00CD0F8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60" w:rsidRPr="00CD0F85" w:rsidRDefault="006B1560" w:rsidP="00CD0F8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207351" w:rsidRPr="00CD0F85" w:rsidRDefault="00207351" w:rsidP="00CD0F85">
      <w:pPr>
        <w:tabs>
          <w:tab w:val="left" w:pos="6795"/>
        </w:tabs>
        <w:spacing w:after="0" w:line="240" w:lineRule="auto"/>
        <w:rPr>
          <w:rFonts w:ascii="GHEA Grapalat" w:hAnsi="GHEA Grapalat"/>
          <w:b/>
          <w:lang w:val="en-US"/>
        </w:rPr>
      </w:pPr>
    </w:p>
    <w:p w:rsidR="00207351" w:rsidRPr="00CD0F85" w:rsidRDefault="00207351" w:rsidP="00CD0F85">
      <w:pPr>
        <w:tabs>
          <w:tab w:val="left" w:pos="6795"/>
        </w:tabs>
        <w:spacing w:after="0" w:line="240" w:lineRule="auto"/>
        <w:rPr>
          <w:rFonts w:ascii="GHEA Grapalat" w:hAnsi="GHEA Grapalat"/>
          <w:b/>
          <w:lang w:val="en-US"/>
        </w:rPr>
      </w:pPr>
    </w:p>
    <w:p w:rsidR="006274E0" w:rsidRPr="00CD0F85" w:rsidRDefault="006274E0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D0F85">
        <w:rPr>
          <w:rFonts w:ascii="GHEA Grapalat" w:hAnsi="GHEA Grapalat"/>
          <w:b/>
          <w:lang w:val="hy-AM"/>
        </w:rPr>
        <w:t>ՑԱՆԿ N 3</w:t>
      </w:r>
    </w:p>
    <w:p w:rsidR="006274E0" w:rsidRPr="00CD0F85" w:rsidRDefault="00CC1478" w:rsidP="00CD0F85">
      <w:pPr>
        <w:tabs>
          <w:tab w:val="left" w:pos="3930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D0F85">
        <w:rPr>
          <w:rFonts w:ascii="GHEA Grapalat" w:hAnsi="GHEA Grapalat"/>
          <w:b/>
          <w:lang w:val="hy-AM"/>
        </w:rPr>
        <w:t>202</w:t>
      </w:r>
      <w:r w:rsidR="005676EB" w:rsidRPr="005676EB">
        <w:rPr>
          <w:rFonts w:ascii="GHEA Grapalat" w:hAnsi="GHEA Grapalat"/>
          <w:b/>
          <w:lang w:val="hy-AM"/>
        </w:rPr>
        <w:t>5</w:t>
      </w:r>
      <w:r w:rsidRPr="00CD0F85">
        <w:rPr>
          <w:rFonts w:ascii="GHEA Grapalat" w:hAnsi="GHEA Grapalat"/>
          <w:b/>
          <w:lang w:val="hy-AM"/>
        </w:rPr>
        <w:t xml:space="preserve"> </w:t>
      </w:r>
      <w:r w:rsidR="006274E0" w:rsidRPr="00CD0F85">
        <w:rPr>
          <w:rFonts w:ascii="GHEA Grapalat" w:hAnsi="GHEA Grapalat"/>
          <w:b/>
          <w:lang w:val="hy-AM"/>
        </w:rPr>
        <w:t xml:space="preserve">ԹՎԱԿԱՆԻՆ ԱՆՀԱՏՈՒՅՑ ՕԳՏԱԳՈՐԾՄԱՆ ԻՐԱՎՈՒՆՔՈՎ ՏՐԱՄԱԴՐՎՈՂ </w:t>
      </w:r>
      <w:r w:rsidR="00DF55F9" w:rsidRPr="00CD0F85">
        <w:rPr>
          <w:rStyle w:val="a3"/>
          <w:rFonts w:ascii="GHEA Grapalat" w:hAnsi="GHEA Grapalat" w:cs="Courier New"/>
          <w:lang w:val="hy-AM"/>
        </w:rPr>
        <w:t>ԱՐՏԱՇԱՏ</w:t>
      </w:r>
      <w:r w:rsidR="006274E0" w:rsidRPr="00CD0F85">
        <w:rPr>
          <w:rFonts w:ascii="GHEA Grapalat" w:hAnsi="GHEA Grapalat"/>
          <w:b/>
          <w:lang w:val="hy-AM"/>
        </w:rPr>
        <w:t xml:space="preserve">  ՀԱՄԱՅՆՔԻ ՍԵՓԱԿԱՆՈՒԹՅՈՒՆ ՀԱՆԴԻՍԱՑՈՂ ՇԵՆՔ-ՇԻՆՈՒԹՅՈՒՆՆԵՐԻ</w:t>
      </w:r>
    </w:p>
    <w:tbl>
      <w:tblPr>
        <w:tblW w:w="15851" w:type="dxa"/>
        <w:tblInd w:w="113" w:type="dxa"/>
        <w:tblLook w:val="04A0" w:firstRow="1" w:lastRow="0" w:firstColumn="1" w:lastColumn="0" w:noHBand="0" w:noVBand="1"/>
      </w:tblPr>
      <w:tblGrid>
        <w:gridCol w:w="649"/>
        <w:gridCol w:w="553"/>
        <w:gridCol w:w="1608"/>
        <w:gridCol w:w="1434"/>
        <w:gridCol w:w="3872"/>
        <w:gridCol w:w="2229"/>
        <w:gridCol w:w="1315"/>
        <w:gridCol w:w="2366"/>
        <w:gridCol w:w="1825"/>
      </w:tblGrid>
      <w:tr w:rsidR="00AA633B" w:rsidRPr="00CD0F85" w:rsidTr="00CD0F85">
        <w:trPr>
          <w:trHeight w:val="1200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D0F85">
              <w:rPr>
                <w:rFonts w:ascii="GHEA Grapalat" w:hAnsi="GHEA Grapalat"/>
                <w:b/>
                <w:bCs/>
                <w:color w:val="000000"/>
              </w:rPr>
              <w:t>N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nil"/>
            </w:tcBorders>
            <w:shd w:val="clear" w:color="000000" w:fill="FFFFFF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</w:tcPr>
          <w:p w:rsidR="00C4502C" w:rsidRPr="00CD0F85" w:rsidRDefault="00C4502C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  <w:p w:rsidR="00C4502C" w:rsidRPr="00CD0F85" w:rsidRDefault="00C4502C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  <w:p w:rsidR="00C4502C" w:rsidRPr="00CD0F85" w:rsidRDefault="00C4502C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  <w:p w:rsidR="00C4502C" w:rsidRPr="00CD0F85" w:rsidRDefault="00C4502C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Շենք-շինության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անվանումը</w:t>
            </w:r>
            <w:proofErr w:type="spellEnd"/>
          </w:p>
          <w:p w:rsidR="00C4502C" w:rsidRPr="00CD0F85" w:rsidRDefault="00C4502C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  <w:p w:rsidR="00C4502C" w:rsidRPr="00CD0F85" w:rsidRDefault="00C4502C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  <w:p w:rsidR="00C4502C" w:rsidRPr="00CD0F85" w:rsidRDefault="00C4502C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</w:tc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Շենք-շինության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հասցեն</w:t>
            </w:r>
            <w:proofErr w:type="spellEnd"/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Շենք-շինության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նկատմամբ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համյանքի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սեփականության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իրավունքի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վկայականի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համարը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և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տրման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տարեթիվը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,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կադաստրային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ծածկագիրը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Շենք-շինության</w:t>
            </w:r>
            <w:proofErr w:type="spellEnd"/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Պետական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հիմնարկի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,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համայնքային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հիմնարկի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,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համայնքի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մասնակցությամբ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առևտրային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և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ոչ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առևտրային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կազմակերպության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,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բարեգործական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,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հասարակական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կազմակերպության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,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հիմնադրամի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անվանումը</w:t>
            </w:r>
            <w:proofErr w:type="spellEnd"/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Շենք-շինության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անհատույց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օգտագործման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տրամադրման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հիմնավորումը</w:t>
            </w:r>
            <w:proofErr w:type="spellEnd"/>
          </w:p>
        </w:tc>
      </w:tr>
      <w:tr w:rsidR="00AA633B" w:rsidRPr="00CD0F85" w:rsidTr="00CD0F85">
        <w:trPr>
          <w:trHeight w:val="714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633B" w:rsidRPr="00CD0F85" w:rsidRDefault="00AA633B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A633B" w:rsidRPr="00CD0F85" w:rsidRDefault="00AA633B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608" w:type="dxa"/>
            <w:vMerge/>
            <w:tcBorders>
              <w:bottom w:val="single" w:sz="4" w:space="0" w:color="000000"/>
            </w:tcBorders>
          </w:tcPr>
          <w:p w:rsidR="00AA633B" w:rsidRPr="00CD0F85" w:rsidRDefault="00AA633B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4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AA633B" w:rsidRPr="00CD0F85" w:rsidRDefault="00AA633B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33B" w:rsidRPr="00CD0F85" w:rsidRDefault="00AA633B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33B" w:rsidRPr="00CD0F85" w:rsidRDefault="00AA633B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մակերեսը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(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քմ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>)</w:t>
            </w: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33B" w:rsidRPr="00CD0F85" w:rsidRDefault="00AA633B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33B" w:rsidRPr="00CD0F85" w:rsidRDefault="00AA633B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  <w:tr w:rsidR="00AA633B" w:rsidRPr="00CD0F85" w:rsidTr="00CD0F85">
        <w:trPr>
          <w:trHeight w:val="20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D0F85">
              <w:rPr>
                <w:rFonts w:ascii="GHEA Grapalat" w:hAnsi="GHEA Grapalat"/>
                <w:b/>
                <w:bCs/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D0F85">
              <w:rPr>
                <w:rFonts w:ascii="GHEA Grapalat" w:hAnsi="GHEA Grapalat"/>
                <w:b/>
                <w:bCs/>
                <w:color w:val="000000"/>
              </w:rPr>
              <w:t>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D0F85">
              <w:rPr>
                <w:rFonts w:ascii="GHEA Grapalat" w:hAnsi="GHEA Grapalat"/>
                <w:b/>
                <w:bCs/>
                <w:color w:val="000000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D0F85">
              <w:rPr>
                <w:rFonts w:ascii="GHEA Grapalat" w:hAnsi="GHEA Grapalat"/>
                <w:b/>
                <w:bCs/>
                <w:color w:val="000000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D0F85">
              <w:rPr>
                <w:rFonts w:ascii="GHEA Grapalat" w:hAnsi="GHEA Grapalat"/>
                <w:b/>
                <w:bCs/>
                <w:color w:val="000000"/>
              </w:rPr>
              <w:t>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D0F85">
              <w:rPr>
                <w:rFonts w:ascii="GHEA Grapalat" w:hAnsi="GHEA Grapalat"/>
                <w:b/>
                <w:bCs/>
                <w:color w:val="000000"/>
              </w:rPr>
              <w:t>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D0F85">
              <w:rPr>
                <w:rFonts w:ascii="GHEA Grapalat" w:hAnsi="GHEA Grapalat"/>
                <w:b/>
                <w:bCs/>
                <w:color w:val="000000"/>
              </w:rPr>
              <w:t>7</w:t>
            </w:r>
          </w:p>
        </w:tc>
      </w:tr>
      <w:tr w:rsidR="00AA633B" w:rsidRPr="00CD0F85" w:rsidTr="00CD0F85">
        <w:trPr>
          <w:trHeight w:val="6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  <w:tr w:rsidR="00AA633B" w:rsidRPr="00CD0F85" w:rsidTr="00CD0F85">
        <w:trPr>
          <w:trHeight w:val="6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  <w:tr w:rsidR="00AA633B" w:rsidRPr="00CD0F85" w:rsidTr="00CD0F85">
        <w:trPr>
          <w:trHeight w:val="6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  <w:tr w:rsidR="00AA633B" w:rsidRPr="00CD0F85" w:rsidTr="00CD0F85">
        <w:trPr>
          <w:trHeight w:val="6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  <w:tr w:rsidR="00AA633B" w:rsidRPr="00CD0F85" w:rsidTr="00CD0F85">
        <w:trPr>
          <w:trHeight w:val="6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33B" w:rsidRPr="00CD0F85" w:rsidRDefault="00AA633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</w:tbl>
    <w:p w:rsidR="007D0268" w:rsidRPr="00CD0F85" w:rsidRDefault="007D0268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p w:rsidR="007D0268" w:rsidRPr="00CD0F85" w:rsidRDefault="007D0268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p w:rsidR="00EC74FF" w:rsidRPr="00CD0F85" w:rsidRDefault="00EC74FF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D0F85">
        <w:rPr>
          <w:rFonts w:ascii="GHEA Grapalat" w:hAnsi="GHEA Grapalat"/>
          <w:b/>
          <w:lang w:val="hy-AM"/>
        </w:rPr>
        <w:lastRenderedPageBreak/>
        <w:t>ՑԱՆԿ N 4</w:t>
      </w:r>
    </w:p>
    <w:p w:rsidR="00D91095" w:rsidRPr="00CD0F85" w:rsidRDefault="00D91095" w:rsidP="00CD0F85">
      <w:pPr>
        <w:tabs>
          <w:tab w:val="left" w:pos="993"/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p w:rsidR="00EC74FF" w:rsidRPr="00CD0F85" w:rsidRDefault="00EC74FF" w:rsidP="00CD0F85">
      <w:pPr>
        <w:tabs>
          <w:tab w:val="left" w:pos="993"/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D0F85">
        <w:rPr>
          <w:rFonts w:ascii="GHEA Grapalat" w:hAnsi="GHEA Grapalat"/>
          <w:b/>
          <w:lang w:val="hy-AM"/>
        </w:rPr>
        <w:t>202</w:t>
      </w:r>
      <w:r w:rsidR="005676EB">
        <w:rPr>
          <w:rFonts w:ascii="GHEA Grapalat" w:hAnsi="GHEA Grapalat"/>
          <w:b/>
          <w:lang w:val="en-US"/>
        </w:rPr>
        <w:t>5</w:t>
      </w:r>
      <w:r w:rsidRPr="00CD0F85">
        <w:rPr>
          <w:rFonts w:ascii="GHEA Grapalat" w:hAnsi="GHEA Grapalat"/>
          <w:b/>
          <w:lang w:val="hy-AM"/>
        </w:rPr>
        <w:t xml:space="preserve"> ԹՎԱԿԱՆԻՆ ՎԱՐՁԱԿԱԼՈՒԹՅԱՆ ԻՐԱՎՈՒՆՔՈՎ ՏՐԱՄԱԴՐՎՈՂ ՀԱՄԱՅՆՔԻ ՍԵՓԱԿԱՆՈՒԹՅՈՒՆ </w:t>
      </w:r>
      <w:r w:rsidRPr="00CD0F85">
        <w:rPr>
          <w:rFonts w:ascii="GHEA Grapalat" w:hAnsi="GHEA Grapalat" w:cs="Calibri"/>
          <w:b/>
          <w:bCs/>
          <w:color w:val="000000"/>
          <w:lang w:val="hy-AM"/>
        </w:rPr>
        <w:t>ՀԱՆԴԻՍԱՑՈՂ</w:t>
      </w:r>
      <w:r w:rsidRPr="00CD0F85">
        <w:rPr>
          <w:rFonts w:ascii="GHEA Grapalat" w:hAnsi="GHEA Grapalat"/>
          <w:b/>
          <w:lang w:val="hy-AM"/>
        </w:rPr>
        <w:t xml:space="preserve"> ՇԵՆՔ-</w:t>
      </w:r>
      <w:r w:rsidR="005903BE" w:rsidRPr="00CD0F85">
        <w:rPr>
          <w:rFonts w:ascii="GHEA Grapalat" w:hAnsi="GHEA Grapalat"/>
          <w:b/>
          <w:lang w:val="hy-AM"/>
        </w:rPr>
        <w:t xml:space="preserve">                     </w:t>
      </w:r>
      <w:r w:rsidRPr="00CD0F85">
        <w:rPr>
          <w:rFonts w:ascii="GHEA Grapalat" w:hAnsi="GHEA Grapalat"/>
          <w:b/>
          <w:lang w:val="hy-AM"/>
        </w:rPr>
        <w:t>ՇԻՆՈՒԹՅՈՒՆՆԵՐԻ</w:t>
      </w:r>
    </w:p>
    <w:p w:rsidR="006274E0" w:rsidRPr="00CD0F85" w:rsidRDefault="006274E0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tbl>
      <w:tblPr>
        <w:tblW w:w="15336" w:type="dxa"/>
        <w:tblInd w:w="113" w:type="dxa"/>
        <w:tblLook w:val="04A0" w:firstRow="1" w:lastRow="0" w:firstColumn="1" w:lastColumn="0" w:noHBand="0" w:noVBand="1"/>
      </w:tblPr>
      <w:tblGrid>
        <w:gridCol w:w="906"/>
        <w:gridCol w:w="2573"/>
        <w:gridCol w:w="3067"/>
        <w:gridCol w:w="2120"/>
        <w:gridCol w:w="3397"/>
        <w:gridCol w:w="3273"/>
      </w:tblGrid>
      <w:tr w:rsidR="006C013D" w:rsidRPr="00CD0F85" w:rsidTr="00390DB3">
        <w:trPr>
          <w:trHeight w:val="1018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29B9" w:rsidRPr="00CD0F85" w:rsidRDefault="00E729B9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D0F85">
              <w:rPr>
                <w:rFonts w:ascii="GHEA Grapalat" w:hAnsi="GHEA Grapalat"/>
                <w:b/>
                <w:bCs/>
                <w:color w:val="000000"/>
              </w:rPr>
              <w:t>N</w:t>
            </w:r>
          </w:p>
        </w:tc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Շենք-շինության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հասցեն</w:t>
            </w:r>
            <w:proofErr w:type="spellEnd"/>
          </w:p>
        </w:tc>
        <w:tc>
          <w:tcPr>
            <w:tcW w:w="3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Շենք-շինության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նկատմամբ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համյանքի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սեփականության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իրավունքի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վկայականի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համարը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և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տրման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տարեթիվը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,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կադաստրային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ծածկագիրը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Շենք-շինության</w:t>
            </w:r>
            <w:proofErr w:type="spellEnd"/>
          </w:p>
        </w:tc>
        <w:tc>
          <w:tcPr>
            <w:tcW w:w="33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Շենք-շինությունը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վարձակալության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ներկայացնելու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ժամանակահատվածը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Շենք-շինությունը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վարձակալության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տրամադրման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հիմնավորումը</w:t>
            </w:r>
            <w:proofErr w:type="spellEnd"/>
          </w:p>
        </w:tc>
      </w:tr>
      <w:tr w:rsidR="006C013D" w:rsidRPr="00CD0F85" w:rsidTr="00390DB3">
        <w:trPr>
          <w:trHeight w:val="377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3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մակերեսը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(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քմ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>)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D0F85">
              <w:rPr>
                <w:rFonts w:ascii="GHEA Grapalat" w:hAnsi="GHEA Grapalat"/>
                <w:b/>
                <w:bCs/>
                <w:color w:val="000000"/>
              </w:rPr>
              <w:t>(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եռամսյակ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>)</w:t>
            </w: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  <w:tr w:rsidR="006C013D" w:rsidRPr="00CD0F85" w:rsidTr="00390DB3">
        <w:trPr>
          <w:trHeight w:val="377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3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rPr>
                <w:color w:val="000000"/>
              </w:rPr>
            </w:pPr>
            <w:r w:rsidRPr="00CD0F85">
              <w:rPr>
                <w:color w:val="000000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rPr>
                <w:color w:val="000000"/>
              </w:rPr>
            </w:pPr>
            <w:r w:rsidRPr="00CD0F85">
              <w:rPr>
                <w:color w:val="000000"/>
              </w:rPr>
              <w:t> </w:t>
            </w: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  <w:tr w:rsidR="006C013D" w:rsidRPr="00CD0F85" w:rsidTr="00390DB3">
        <w:trPr>
          <w:trHeight w:val="377"/>
        </w:trPr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D0F85">
              <w:rPr>
                <w:rFonts w:ascii="GHEA Grapalat" w:hAnsi="GHEA Grapalat"/>
                <w:b/>
                <w:bCs/>
                <w:color w:val="000000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D0F85">
              <w:rPr>
                <w:rFonts w:ascii="GHEA Grapalat" w:hAnsi="GHEA Grapalat"/>
                <w:b/>
                <w:bCs/>
                <w:color w:val="000000"/>
              </w:rPr>
              <w:t>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D0F85">
              <w:rPr>
                <w:rFonts w:ascii="GHEA Grapalat" w:hAnsi="GHEA Grapalat"/>
                <w:b/>
                <w:bCs/>
                <w:color w:val="00000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D0F85">
              <w:rPr>
                <w:rFonts w:ascii="GHEA Grapalat" w:hAnsi="GHEA Grapalat"/>
                <w:b/>
                <w:bCs/>
                <w:color w:val="000000"/>
              </w:rPr>
              <w:t>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D0F85">
              <w:rPr>
                <w:rFonts w:ascii="GHEA Grapalat" w:hAnsi="GHEA Grapalat"/>
                <w:b/>
                <w:bCs/>
                <w:color w:val="000000"/>
              </w:rPr>
              <w:t>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D0F85">
              <w:rPr>
                <w:rFonts w:ascii="GHEA Grapalat" w:hAnsi="GHEA Grapalat"/>
                <w:b/>
                <w:bCs/>
                <w:color w:val="000000"/>
              </w:rPr>
              <w:t>6</w:t>
            </w:r>
          </w:p>
        </w:tc>
      </w:tr>
      <w:tr w:rsidR="006C013D" w:rsidRPr="00CD0F85" w:rsidTr="00390DB3">
        <w:trPr>
          <w:trHeight w:val="396"/>
        </w:trPr>
        <w:tc>
          <w:tcPr>
            <w:tcW w:w="9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CD0F85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25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013D" w:rsidRPr="00CD0F85" w:rsidRDefault="00E03571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proofErr w:type="spellStart"/>
            <w:r w:rsidRPr="00CD0F85">
              <w:rPr>
                <w:rFonts w:ascii="GHEA Grapalat" w:hAnsi="GHEA Grapalat"/>
                <w:color w:val="000000"/>
                <w:lang w:val="en-US"/>
              </w:rPr>
              <w:t>Ք.Արտաշատ</w:t>
            </w:r>
            <w:proofErr w:type="spellEnd"/>
            <w:r w:rsidRPr="00CD0F85">
              <w:rPr>
                <w:rFonts w:ascii="GHEA Grapalat" w:hAnsi="GHEA Grapalat"/>
                <w:color w:val="000000"/>
                <w:lang w:val="en-US"/>
              </w:rPr>
              <w:t xml:space="preserve">, </w:t>
            </w:r>
            <w:proofErr w:type="spellStart"/>
            <w:r w:rsidRPr="00CD0F85">
              <w:rPr>
                <w:rFonts w:ascii="GHEA Grapalat" w:hAnsi="GHEA Grapalat"/>
                <w:color w:val="000000"/>
                <w:lang w:val="en-US"/>
              </w:rPr>
              <w:t>Իսակովի</w:t>
            </w:r>
            <w:proofErr w:type="spellEnd"/>
            <w:r w:rsidRPr="00CD0F85">
              <w:rPr>
                <w:rFonts w:ascii="GHEA Grapalat" w:hAnsi="GHEA Grapalat"/>
                <w:color w:val="000000"/>
                <w:lang w:val="en-US"/>
              </w:rPr>
              <w:t xml:space="preserve"> 47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C013D" w:rsidRPr="00CD0F85" w:rsidRDefault="00E03571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CD0F85">
              <w:rPr>
                <w:rFonts w:ascii="GHEA Grapalat" w:hAnsi="GHEA Grapalat"/>
                <w:color w:val="000000"/>
                <w:lang w:val="en-US"/>
              </w:rPr>
              <w:t>2782643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013D" w:rsidRPr="00CD0F85" w:rsidRDefault="00E03571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CD0F85">
              <w:rPr>
                <w:rFonts w:ascii="GHEA Grapalat" w:hAnsi="GHEA Grapalat"/>
                <w:color w:val="000000"/>
                <w:lang w:val="en-US"/>
              </w:rPr>
              <w:t>257քմ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013D" w:rsidRPr="00CD0F85" w:rsidRDefault="00E03571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proofErr w:type="spellStart"/>
            <w:r w:rsidRPr="00CD0F85">
              <w:rPr>
                <w:rFonts w:ascii="GHEA Grapalat" w:hAnsi="GHEA Grapalat"/>
                <w:color w:val="000000"/>
                <w:lang w:val="en-US"/>
              </w:rPr>
              <w:t>Համայնքին</w:t>
            </w:r>
            <w:proofErr w:type="spellEnd"/>
            <w:r w:rsidRPr="00CD0F85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color w:val="000000"/>
                <w:lang w:val="en-US"/>
              </w:rPr>
              <w:t>հավելյալ</w:t>
            </w:r>
            <w:proofErr w:type="spellEnd"/>
            <w:r w:rsidRPr="00CD0F85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color w:val="000000"/>
                <w:lang w:val="en-US"/>
              </w:rPr>
              <w:t>եկամուտներ</w:t>
            </w:r>
            <w:proofErr w:type="spellEnd"/>
          </w:p>
        </w:tc>
      </w:tr>
      <w:tr w:rsidR="006C013D" w:rsidRPr="00CD0F85" w:rsidTr="00390DB3">
        <w:trPr>
          <w:trHeight w:val="396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13D" w:rsidRPr="00CD0F85" w:rsidRDefault="006C013D" w:rsidP="00CD0F8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13D" w:rsidRPr="00CD0F85" w:rsidRDefault="006C013D" w:rsidP="00CD0F8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13D" w:rsidRPr="00CD0F85" w:rsidRDefault="006C013D" w:rsidP="00CD0F8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13D" w:rsidRPr="00CD0F85" w:rsidRDefault="006C013D" w:rsidP="00CD0F8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</w:tr>
      <w:tr w:rsidR="006C013D" w:rsidRPr="00CD0F85" w:rsidTr="00390DB3">
        <w:trPr>
          <w:trHeight w:val="1188"/>
        </w:trPr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CD0F85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6C013D" w:rsidRPr="00CD0F85" w:rsidTr="00390DB3">
        <w:trPr>
          <w:trHeight w:val="1188"/>
        </w:trPr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CD0F85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6C013D" w:rsidRPr="00CD0F85" w:rsidTr="00390DB3">
        <w:trPr>
          <w:trHeight w:val="396"/>
        </w:trPr>
        <w:tc>
          <w:tcPr>
            <w:tcW w:w="9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CD0F85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25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6C013D" w:rsidRPr="00CD0F85" w:rsidTr="00390DB3">
        <w:trPr>
          <w:trHeight w:val="396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13D" w:rsidRPr="00CD0F85" w:rsidRDefault="006C013D" w:rsidP="00CD0F85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</w:tr>
    </w:tbl>
    <w:p w:rsidR="006C013D" w:rsidRPr="00CD0F85" w:rsidRDefault="006C013D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p w:rsidR="00DF55F9" w:rsidRPr="00CD0F85" w:rsidRDefault="00DF55F9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p w:rsidR="00DF55F9" w:rsidRDefault="00DF55F9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p w:rsidR="00CD0F85" w:rsidRDefault="00CD0F85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p w:rsidR="00CD0F85" w:rsidRPr="00CD0F85" w:rsidRDefault="00CD0F85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p w:rsidR="00C4502C" w:rsidRPr="00CD0F85" w:rsidRDefault="00C4502C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p w:rsidR="006274E0" w:rsidRPr="00CD0F85" w:rsidRDefault="006274E0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D0F85">
        <w:rPr>
          <w:rFonts w:ascii="GHEA Grapalat" w:hAnsi="GHEA Grapalat"/>
          <w:b/>
          <w:lang w:val="hy-AM"/>
        </w:rPr>
        <w:lastRenderedPageBreak/>
        <w:t xml:space="preserve">ՑԱՆԿ N </w:t>
      </w:r>
      <w:r w:rsidR="003A0A1B" w:rsidRPr="00CD0F85">
        <w:rPr>
          <w:rFonts w:ascii="GHEA Grapalat" w:hAnsi="GHEA Grapalat"/>
          <w:b/>
          <w:lang w:val="hy-AM"/>
        </w:rPr>
        <w:t>5</w:t>
      </w:r>
    </w:p>
    <w:p w:rsidR="006274E0" w:rsidRPr="00CD0F85" w:rsidRDefault="00CC1478" w:rsidP="00CD0F85">
      <w:pPr>
        <w:tabs>
          <w:tab w:val="left" w:pos="3930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D0F85">
        <w:rPr>
          <w:rFonts w:ascii="GHEA Grapalat" w:hAnsi="GHEA Grapalat"/>
          <w:b/>
          <w:lang w:val="hy-AM"/>
        </w:rPr>
        <w:t>202</w:t>
      </w:r>
      <w:r w:rsidR="005676EB" w:rsidRPr="005676EB">
        <w:rPr>
          <w:rFonts w:ascii="GHEA Grapalat" w:hAnsi="GHEA Grapalat"/>
          <w:b/>
          <w:lang w:val="hy-AM"/>
        </w:rPr>
        <w:t>5</w:t>
      </w:r>
      <w:r w:rsidRPr="00CD0F85">
        <w:rPr>
          <w:rFonts w:ascii="GHEA Grapalat" w:hAnsi="GHEA Grapalat"/>
          <w:b/>
          <w:lang w:val="hy-AM"/>
        </w:rPr>
        <w:t xml:space="preserve"> </w:t>
      </w:r>
      <w:r w:rsidR="006274E0" w:rsidRPr="00CD0F85">
        <w:rPr>
          <w:rFonts w:ascii="GHEA Grapalat" w:hAnsi="GHEA Grapalat"/>
          <w:b/>
          <w:lang w:val="hy-AM"/>
        </w:rPr>
        <w:t xml:space="preserve">ԹՎԱԿԱՆԻՆ ԲԱՐԵԼԱՎՄԱՆ ԵՆԹԱԿԱ </w:t>
      </w:r>
      <w:r w:rsidR="001624C5" w:rsidRPr="00CD0F85">
        <w:rPr>
          <w:rStyle w:val="a3"/>
          <w:rFonts w:ascii="Courier New" w:hAnsi="Courier New" w:cs="Courier New"/>
          <w:lang w:val="hy-AM"/>
        </w:rPr>
        <w:t> </w:t>
      </w:r>
      <w:r w:rsidR="005903BE" w:rsidRPr="00CD0F85">
        <w:rPr>
          <w:rStyle w:val="a3"/>
          <w:rFonts w:ascii="GHEA Grapalat" w:hAnsi="GHEA Grapalat"/>
          <w:lang w:val="hy-AM"/>
        </w:rPr>
        <w:t>ԱՐՏԱՇԱՏ</w:t>
      </w:r>
      <w:r w:rsidR="006274E0" w:rsidRPr="00CD0F85">
        <w:rPr>
          <w:rFonts w:ascii="GHEA Grapalat" w:hAnsi="GHEA Grapalat"/>
          <w:b/>
          <w:lang w:val="hy-AM"/>
        </w:rPr>
        <w:t xml:space="preserve">  ՀԱՄԱՅՆՔԻ ՍԵՓԱԿԱՆՈՒԹՅՈՒՆ ՀԱՆԴԻՍԱՑՈՂ ՇԵՆՔ-ՇԻՆՈՒԹՅՈՒՆՆԵՐԻ</w:t>
      </w:r>
    </w:p>
    <w:tbl>
      <w:tblPr>
        <w:tblW w:w="15316" w:type="dxa"/>
        <w:tblInd w:w="113" w:type="dxa"/>
        <w:tblLook w:val="04A0" w:firstRow="1" w:lastRow="0" w:firstColumn="1" w:lastColumn="0" w:noHBand="0" w:noVBand="1"/>
      </w:tblPr>
      <w:tblGrid>
        <w:gridCol w:w="518"/>
        <w:gridCol w:w="4580"/>
        <w:gridCol w:w="1985"/>
        <w:gridCol w:w="2693"/>
        <w:gridCol w:w="3338"/>
        <w:gridCol w:w="2202"/>
      </w:tblGrid>
      <w:tr w:rsidR="003A0A1B" w:rsidRPr="00CD0F85" w:rsidTr="00CD0F85">
        <w:trPr>
          <w:trHeight w:val="617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CD0F85" w:rsidRDefault="003A0A1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D0F85">
              <w:rPr>
                <w:rFonts w:ascii="GHEA Grapalat" w:hAnsi="GHEA Grapalat"/>
                <w:b/>
                <w:bCs/>
                <w:color w:val="000000"/>
              </w:rPr>
              <w:t>N</w:t>
            </w:r>
          </w:p>
        </w:tc>
        <w:tc>
          <w:tcPr>
            <w:tcW w:w="4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CD0F85" w:rsidRDefault="003A0A1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Շենք-շինության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անվանումը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CD0F85" w:rsidRDefault="003A0A1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Շենք-շինության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հասցեն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CD0F85" w:rsidRDefault="003A0A1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Շենք-շինության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նկատմամբ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համյանքի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սեփականության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իրավունքի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վկայականի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համարը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և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տրման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տարեթիվը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,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կադաստրային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ծածկագիրը</w:t>
            </w:r>
            <w:proofErr w:type="spellEnd"/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CD0F85" w:rsidRDefault="003A0A1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Շենք-շինության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բարելավման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եղանակը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(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վերանորոգում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,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վերակառուցում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,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հիմնանորոգում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,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արդիականացում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>)</w:t>
            </w: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CD0F85" w:rsidRDefault="003A0A1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Շենք-շինության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բարելավման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համար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անհրաժեշտ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համայնքի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բյուջեից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հատկացվող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գումարի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չափը</w:t>
            </w:r>
            <w:proofErr w:type="spellEnd"/>
          </w:p>
        </w:tc>
      </w:tr>
      <w:tr w:rsidR="003A0A1B" w:rsidRPr="00CD0F85" w:rsidTr="00CD0F85">
        <w:trPr>
          <w:trHeight w:val="137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CD0F85" w:rsidRDefault="003A0A1B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4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CD0F85" w:rsidRDefault="003A0A1B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CD0F85" w:rsidRDefault="003A0A1B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CD0F85" w:rsidRDefault="003A0A1B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33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CD0F85" w:rsidRDefault="003A0A1B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CD0F85" w:rsidRDefault="003A0A1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D0F85">
              <w:rPr>
                <w:rFonts w:ascii="GHEA Grapalat" w:hAnsi="GHEA Grapalat"/>
                <w:b/>
                <w:bCs/>
                <w:color w:val="000000"/>
              </w:rPr>
              <w:t>(</w:t>
            </w:r>
            <w:r w:rsidR="000D32FF" w:rsidRPr="00CD0F85">
              <w:rPr>
                <w:rFonts w:ascii="GHEA Grapalat" w:hAnsi="GHEA Grapalat"/>
                <w:b/>
                <w:bCs/>
                <w:color w:val="000000"/>
                <w:lang w:val="hy-AM"/>
              </w:rPr>
              <w:t>հազ.</w:t>
            </w:r>
            <w:r w:rsidRPr="00CD0F85">
              <w:rPr>
                <w:rFonts w:ascii="GHEA Grapalat" w:hAnsi="GHEA Grapalat"/>
                <w:b/>
                <w:bCs/>
                <w:color w:val="000000"/>
              </w:rPr>
              <w:t xml:space="preserve"> ՀՀ </w:t>
            </w:r>
            <w:proofErr w:type="spellStart"/>
            <w:r w:rsidRPr="00CD0F85">
              <w:rPr>
                <w:rFonts w:ascii="GHEA Grapalat" w:hAnsi="GHEA Grapalat"/>
                <w:b/>
                <w:bCs/>
                <w:color w:val="000000"/>
              </w:rPr>
              <w:t>դրամ</w:t>
            </w:r>
            <w:proofErr w:type="spellEnd"/>
            <w:r w:rsidRPr="00CD0F85">
              <w:rPr>
                <w:rFonts w:ascii="GHEA Grapalat" w:hAnsi="GHEA Grapalat"/>
                <w:b/>
                <w:bCs/>
                <w:color w:val="000000"/>
              </w:rPr>
              <w:t>)</w:t>
            </w:r>
          </w:p>
        </w:tc>
      </w:tr>
      <w:tr w:rsidR="003A0A1B" w:rsidRPr="00CD0F85" w:rsidTr="00CD0F85">
        <w:trPr>
          <w:trHeight w:val="137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CD0F85" w:rsidRDefault="003A0A1B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4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CD0F85" w:rsidRDefault="003A0A1B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CD0F85" w:rsidRDefault="003A0A1B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CD0F85" w:rsidRDefault="003A0A1B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33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CD0F85" w:rsidRDefault="003A0A1B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A0A1B" w:rsidRPr="00CD0F85" w:rsidRDefault="003A0A1B" w:rsidP="00CD0F85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3A0A1B" w:rsidRPr="00CD0F85" w:rsidTr="00CD0F85">
        <w:trPr>
          <w:trHeight w:val="7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CD0F85" w:rsidRDefault="003A0A1B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4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CD0F85" w:rsidRDefault="003A0A1B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CD0F85" w:rsidRDefault="003A0A1B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CD0F85" w:rsidRDefault="003A0A1B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33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CD0F85" w:rsidRDefault="003A0A1B" w:rsidP="00CD0F85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0A1B" w:rsidRPr="00CD0F85" w:rsidRDefault="003A0A1B" w:rsidP="00CD0F85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3A0A1B" w:rsidRPr="00CD0F85" w:rsidTr="00CD0F85">
        <w:trPr>
          <w:trHeight w:val="172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CD0F85" w:rsidRDefault="003A0A1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D0F85">
              <w:rPr>
                <w:rFonts w:ascii="GHEA Grapalat" w:hAnsi="GHEA Grapalat"/>
                <w:b/>
                <w:bCs/>
                <w:color w:val="00000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CD0F85" w:rsidRDefault="003A0A1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D0F85">
              <w:rPr>
                <w:rFonts w:ascii="GHEA Grapalat" w:hAnsi="GHEA Grapalat"/>
                <w:b/>
                <w:bCs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CD0F85" w:rsidRDefault="003A0A1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D0F85">
              <w:rPr>
                <w:rFonts w:ascii="GHEA Grapalat" w:hAnsi="GHEA Grapalat"/>
                <w:b/>
                <w:bCs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CD0F85" w:rsidRDefault="003A0A1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D0F85">
              <w:rPr>
                <w:rFonts w:ascii="GHEA Grapalat" w:hAnsi="GHEA Grapalat"/>
                <w:b/>
                <w:bCs/>
                <w:color w:val="000000"/>
              </w:rPr>
              <w:t>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CD0F85" w:rsidRDefault="003A0A1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D0F85">
              <w:rPr>
                <w:rFonts w:ascii="GHEA Grapalat" w:hAnsi="GHEA Grapalat"/>
                <w:b/>
                <w:bCs/>
                <w:color w:val="000000"/>
              </w:rPr>
              <w:t>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CD0F85" w:rsidRDefault="003A0A1B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D0F85">
              <w:rPr>
                <w:rFonts w:ascii="GHEA Grapalat" w:hAnsi="GHEA Grapalat"/>
                <w:b/>
                <w:bCs/>
                <w:color w:val="000000"/>
              </w:rPr>
              <w:t>6</w:t>
            </w:r>
          </w:p>
        </w:tc>
      </w:tr>
      <w:tr w:rsidR="003C4C6D" w:rsidRPr="00CD0F85" w:rsidTr="00CD0F85">
        <w:trPr>
          <w:trHeight w:val="172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4C6D" w:rsidRPr="00CD0F85" w:rsidRDefault="00CD0F85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4C6D" w:rsidRPr="00CD0F85" w:rsidRDefault="003C4C6D" w:rsidP="00CD0F85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 w:themeColor="text1"/>
                <w:lang w:val="hy-AM"/>
              </w:rPr>
            </w:pPr>
            <w:r w:rsidRPr="00CD0F85">
              <w:rPr>
                <w:rFonts w:ascii="GHEA Grapalat" w:hAnsi="GHEA Grapalat"/>
                <w:iCs/>
                <w:color w:val="000000" w:themeColor="text1"/>
                <w:lang w:val="hy-AM"/>
              </w:rPr>
              <w:t>Արտաշատի համայնքապետարանի շենքի բարեկարգում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4C6D" w:rsidRPr="00CD0F85" w:rsidRDefault="003C4C6D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4C6D" w:rsidRPr="00CD0F85" w:rsidRDefault="003C4C6D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4C6D" w:rsidRPr="00CD0F85" w:rsidRDefault="003C4C6D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4C6D" w:rsidRPr="00CD0F85" w:rsidRDefault="003C4C6D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  <w:tr w:rsidR="003C4C6D" w:rsidRPr="006D621E" w:rsidTr="00CD0F85">
        <w:trPr>
          <w:trHeight w:val="172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4C6D" w:rsidRPr="00CD0F85" w:rsidRDefault="00CD0F85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4C6D" w:rsidRPr="005676EB" w:rsidRDefault="003C4C6D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  <w:proofErr w:type="spellStart"/>
            <w:r w:rsidRPr="00CD0F85">
              <w:rPr>
                <w:rFonts w:ascii="GHEA Grapalat" w:hAnsi="GHEA Grapalat"/>
                <w:iCs/>
              </w:rPr>
              <w:t>Արտաշատ</w:t>
            </w:r>
            <w:proofErr w:type="spellEnd"/>
            <w:r w:rsidRPr="005676EB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iCs/>
              </w:rPr>
              <w:t>քաղաքի</w:t>
            </w:r>
            <w:proofErr w:type="spellEnd"/>
            <w:r w:rsidRPr="005676EB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iCs/>
              </w:rPr>
              <w:t>Ռազմիկ</w:t>
            </w:r>
            <w:proofErr w:type="spellEnd"/>
            <w:r w:rsidRPr="005676EB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iCs/>
              </w:rPr>
              <w:t>Գոլեցյանին</w:t>
            </w:r>
            <w:proofErr w:type="spellEnd"/>
            <w:r w:rsidRPr="005676EB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iCs/>
              </w:rPr>
              <w:t>անվան</w:t>
            </w:r>
            <w:proofErr w:type="spellEnd"/>
            <w:r w:rsidRPr="005676EB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iCs/>
              </w:rPr>
              <w:t>ըմբշամարտի</w:t>
            </w:r>
            <w:proofErr w:type="spellEnd"/>
            <w:r w:rsidRPr="005676EB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iCs/>
              </w:rPr>
              <w:t>դպրոցի</w:t>
            </w:r>
            <w:proofErr w:type="spellEnd"/>
            <w:r w:rsidRPr="005676EB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iCs/>
              </w:rPr>
              <w:t>առաջին</w:t>
            </w:r>
            <w:proofErr w:type="spellEnd"/>
            <w:r w:rsidRPr="005676EB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iCs/>
              </w:rPr>
              <w:t>մասնաշենքի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4C6D" w:rsidRPr="005676EB" w:rsidRDefault="003C4C6D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4C6D" w:rsidRPr="005676EB" w:rsidRDefault="003C4C6D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4C6D" w:rsidRPr="005676EB" w:rsidRDefault="003C4C6D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4C6D" w:rsidRPr="005676EB" w:rsidRDefault="003C4C6D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</w:tc>
      </w:tr>
      <w:tr w:rsidR="003436B1" w:rsidRPr="00CD0F85" w:rsidTr="00CD0F85">
        <w:trPr>
          <w:trHeight w:val="172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CD0F85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3436B1" w:rsidP="00CD0F85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CD0F85">
              <w:rPr>
                <w:rFonts w:ascii="GHEA Grapalat" w:hAnsi="GHEA Grapalat"/>
                <w:iCs/>
              </w:rPr>
              <w:t>Արտաշատ</w:t>
            </w:r>
            <w:proofErr w:type="spellEnd"/>
            <w:r w:rsidRPr="00CD0F85">
              <w:rPr>
                <w:rFonts w:ascii="GHEA Grapalat" w:hAnsi="GHEA Grapalat"/>
                <w:iCs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iCs/>
              </w:rPr>
              <w:t>քաղաքի</w:t>
            </w:r>
            <w:proofErr w:type="spellEnd"/>
            <w:r w:rsidRPr="00CD0F85">
              <w:rPr>
                <w:rFonts w:ascii="GHEA Grapalat" w:hAnsi="GHEA Grapalat"/>
                <w:iCs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iCs/>
              </w:rPr>
              <w:t>թիվ</w:t>
            </w:r>
            <w:proofErr w:type="spellEnd"/>
            <w:r w:rsidRPr="00CD0F85">
              <w:rPr>
                <w:rFonts w:ascii="GHEA Grapalat" w:hAnsi="GHEA Grapalat"/>
                <w:iCs/>
              </w:rPr>
              <w:t xml:space="preserve"> 1 մանկապարտեզ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3436B1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3436B1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3436B1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3436B1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  <w:tr w:rsidR="003436B1" w:rsidRPr="00CD0F85" w:rsidTr="00CD0F85">
        <w:trPr>
          <w:trHeight w:val="172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CD0F85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3436B1" w:rsidP="00CD0F85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CD0F85">
              <w:rPr>
                <w:rFonts w:ascii="GHEA Grapalat" w:hAnsi="GHEA Grapalat"/>
                <w:iCs/>
              </w:rPr>
              <w:t>Ա</w:t>
            </w:r>
            <w:r w:rsidRPr="00CD0F85">
              <w:rPr>
                <w:rFonts w:ascii="GHEA Grapalat" w:hAnsi="GHEA Grapalat"/>
                <w:iCs/>
                <w:lang w:val="hy-AM"/>
              </w:rPr>
              <w:t>րաքսավան</w:t>
            </w:r>
            <w:r w:rsidRPr="00CD0F85">
              <w:rPr>
                <w:rFonts w:ascii="GHEA Grapalat" w:hAnsi="GHEA Grapalat"/>
                <w:iCs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iCs/>
              </w:rPr>
              <w:t>բնակավայրի</w:t>
            </w:r>
            <w:proofErr w:type="spellEnd"/>
            <w:r w:rsidRPr="00CD0F85">
              <w:rPr>
                <w:rFonts w:ascii="GHEA Grapalat" w:hAnsi="GHEA Grapalat"/>
                <w:iCs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iCs/>
              </w:rPr>
              <w:t>մանկապարտեզ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3436B1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3436B1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3436B1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3436B1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  <w:tr w:rsidR="003436B1" w:rsidRPr="00CD0F85" w:rsidTr="00CD0F85">
        <w:trPr>
          <w:trHeight w:val="172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CD0F85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3436B1" w:rsidP="00CD0F85">
            <w:pPr>
              <w:spacing w:after="0" w:line="240" w:lineRule="auto"/>
              <w:jc w:val="center"/>
              <w:rPr>
                <w:rFonts w:ascii="GHEA Grapalat" w:hAnsi="GHEA Grapalat"/>
                <w:iCs/>
              </w:rPr>
            </w:pPr>
            <w:r w:rsidRPr="00CD0F85">
              <w:rPr>
                <w:rFonts w:ascii="GHEA Grapalat" w:hAnsi="GHEA Grapalat"/>
                <w:iCs/>
                <w:lang w:val="hy-AM"/>
              </w:rPr>
              <w:t>Հնաբերդ բնակավայրի մանկապարտեզ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3436B1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3436B1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3436B1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3436B1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  <w:tr w:rsidR="003436B1" w:rsidRPr="00CD0F85" w:rsidTr="00CD0F85">
        <w:trPr>
          <w:trHeight w:val="172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CD0F85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3436B1" w:rsidP="00CD0F85">
            <w:pPr>
              <w:spacing w:after="0" w:line="240" w:lineRule="auto"/>
              <w:jc w:val="center"/>
              <w:rPr>
                <w:rFonts w:ascii="GHEA Grapalat" w:hAnsi="GHEA Grapalat"/>
                <w:iCs/>
              </w:rPr>
            </w:pPr>
            <w:r w:rsidRPr="00CD0F85">
              <w:rPr>
                <w:rFonts w:ascii="GHEA Grapalat" w:hAnsi="GHEA Grapalat"/>
                <w:iCs/>
                <w:color w:val="000000" w:themeColor="text1"/>
                <w:lang w:val="hy-AM"/>
              </w:rPr>
              <w:t>Դիմիտրով բնակավայրի մանկապարտեզ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3436B1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3436B1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3436B1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3436B1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  <w:tr w:rsidR="003436B1" w:rsidRPr="00CD0F85" w:rsidTr="00CD0F85">
        <w:trPr>
          <w:trHeight w:val="172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CD0F85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3436B1" w:rsidP="00CD0F85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 w:themeColor="text1"/>
                <w:lang w:val="hy-AM"/>
              </w:rPr>
            </w:pPr>
            <w:r w:rsidRPr="00CD0F85">
              <w:rPr>
                <w:rFonts w:ascii="GHEA Grapalat" w:hAnsi="GHEA Grapalat"/>
                <w:iCs/>
                <w:lang w:val="hy-AM"/>
              </w:rPr>
              <w:t>Շահումյան բնակավայրի մանկապարտեզ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3436B1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3436B1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3436B1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36B1" w:rsidRPr="00CD0F85" w:rsidRDefault="003436B1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  <w:tr w:rsidR="00CD0F85" w:rsidRPr="00CD0F85" w:rsidTr="00CD0F85">
        <w:trPr>
          <w:trHeight w:val="172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0F85" w:rsidRPr="00CD0F85" w:rsidRDefault="00CD0F85" w:rsidP="007A6B3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0F85" w:rsidRPr="00CD0F85" w:rsidRDefault="00CD0F85" w:rsidP="00CD0F85">
            <w:pPr>
              <w:spacing w:after="0" w:line="240" w:lineRule="auto"/>
              <w:jc w:val="center"/>
              <w:rPr>
                <w:rFonts w:ascii="GHEA Grapalat" w:hAnsi="GHEA Grapalat"/>
                <w:iCs/>
                <w:lang w:val="en-US"/>
              </w:rPr>
            </w:pPr>
            <w:r w:rsidRPr="00CD0F85">
              <w:rPr>
                <w:rFonts w:ascii="GHEA Grapalat" w:hAnsi="GHEA Grapalat"/>
                <w:iCs/>
                <w:lang w:val="hy-AM"/>
              </w:rPr>
              <w:t>Ոստան բնակավայրի</w:t>
            </w:r>
            <w:r>
              <w:rPr>
                <w:rFonts w:ascii="GHEA Grapalat" w:hAnsi="GHEA Grapalat"/>
                <w:iCs/>
                <w:lang w:val="en-US"/>
              </w:rPr>
              <w:t xml:space="preserve"> </w:t>
            </w:r>
            <w:r w:rsidRPr="00CD0F85">
              <w:rPr>
                <w:rFonts w:ascii="GHEA Grapalat" w:hAnsi="GHEA Grapalat"/>
                <w:iCs/>
                <w:lang w:val="hy-AM"/>
              </w:rPr>
              <w:t>մանկապարտեզ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0F85" w:rsidRPr="00CD0F85" w:rsidRDefault="00CD0F85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0F85" w:rsidRPr="00CD0F85" w:rsidRDefault="00CD0F85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0F85" w:rsidRPr="00CD0F85" w:rsidRDefault="00CD0F85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0F85" w:rsidRPr="00CD0F85" w:rsidRDefault="00CD0F85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  <w:tr w:rsidR="00CD0F85" w:rsidRPr="00CD0F85" w:rsidTr="00CD0F85">
        <w:trPr>
          <w:trHeight w:val="172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0F85" w:rsidRPr="00CD0F85" w:rsidRDefault="00CD0F85" w:rsidP="007A6B3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0F85" w:rsidRPr="00CD0F85" w:rsidRDefault="00CD0F85" w:rsidP="00CD0F85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 w:themeColor="text1"/>
                <w:lang w:val="hy-AM"/>
              </w:rPr>
            </w:pPr>
            <w:r w:rsidRPr="00CD0F85">
              <w:rPr>
                <w:rFonts w:ascii="GHEA Grapalat" w:hAnsi="GHEA Grapalat"/>
                <w:iCs/>
                <w:lang w:val="hy-AM"/>
              </w:rPr>
              <w:t>Հովտաշեն բնակավայրի</w:t>
            </w:r>
            <w:r>
              <w:rPr>
                <w:rFonts w:ascii="GHEA Grapalat" w:hAnsi="GHEA Grapalat"/>
                <w:iCs/>
                <w:lang w:val="en-US"/>
              </w:rPr>
              <w:t xml:space="preserve"> </w:t>
            </w:r>
            <w:r w:rsidRPr="00CD0F85">
              <w:rPr>
                <w:rFonts w:ascii="GHEA Grapalat" w:hAnsi="GHEA Grapalat"/>
                <w:iCs/>
                <w:lang w:val="hy-AM"/>
              </w:rPr>
              <w:t>մանկապարտեզ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0F85" w:rsidRPr="00CD0F85" w:rsidRDefault="00CD0F85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0F85" w:rsidRPr="00CD0F85" w:rsidRDefault="00CD0F85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0F85" w:rsidRPr="00CD0F85" w:rsidRDefault="00CD0F85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0F85" w:rsidRPr="00CD0F85" w:rsidRDefault="00CD0F85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  <w:tr w:rsidR="00CD0F85" w:rsidRPr="00CD0F85" w:rsidTr="00CD0F85">
        <w:trPr>
          <w:trHeight w:val="172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0F85" w:rsidRPr="00CD0F85" w:rsidRDefault="00CD0F85" w:rsidP="007A6B3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0F85" w:rsidRPr="00CD0F85" w:rsidRDefault="00CD0F85" w:rsidP="00CD0F85">
            <w:pPr>
              <w:spacing w:after="0" w:line="240" w:lineRule="auto"/>
              <w:jc w:val="center"/>
              <w:rPr>
                <w:rFonts w:ascii="GHEA Grapalat" w:hAnsi="GHEA Grapalat"/>
                <w:iCs/>
                <w:lang w:val="hy-AM"/>
              </w:rPr>
            </w:pPr>
            <w:r w:rsidRPr="00CD0F85">
              <w:rPr>
                <w:rFonts w:ascii="GHEA Grapalat" w:hAnsi="GHEA Grapalat"/>
                <w:iCs/>
                <w:lang w:val="hy-AM"/>
              </w:rPr>
              <w:t>Նորաշեն բնակավայրի մանկապարտ</w:t>
            </w:r>
            <w:r>
              <w:rPr>
                <w:rFonts w:ascii="GHEA Grapalat" w:hAnsi="GHEA Grapalat"/>
                <w:iCs/>
                <w:lang w:val="en-US"/>
              </w:rPr>
              <w:t>ե</w:t>
            </w:r>
            <w:r w:rsidRPr="00CD0F85">
              <w:rPr>
                <w:rFonts w:ascii="GHEA Grapalat" w:hAnsi="GHEA Grapalat"/>
                <w:iCs/>
                <w:lang w:val="hy-AM"/>
              </w:rPr>
              <w:t>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0F85" w:rsidRPr="00CD0F85" w:rsidRDefault="00CD0F85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0F85" w:rsidRPr="00CD0F85" w:rsidRDefault="00CD0F85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0F85" w:rsidRPr="00CD0F85" w:rsidRDefault="00CD0F85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0F85" w:rsidRPr="00CD0F85" w:rsidRDefault="00CD0F85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  <w:tr w:rsidR="00CD0F85" w:rsidRPr="006D621E" w:rsidTr="00CD0F85">
        <w:trPr>
          <w:trHeight w:val="172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0F85" w:rsidRDefault="00CD0F85" w:rsidP="007A6B3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0F85" w:rsidRPr="00CD0F85" w:rsidRDefault="00CD0F85" w:rsidP="00BB0B79">
            <w:pPr>
              <w:spacing w:after="0" w:line="240" w:lineRule="auto"/>
              <w:rPr>
                <w:rFonts w:ascii="GHEA Grapalat" w:hAnsi="GHEA Grapalat"/>
                <w:color w:val="000000"/>
                <w:lang w:val="en-US"/>
              </w:rPr>
            </w:pPr>
            <w:r w:rsidRPr="00CD0F85">
              <w:rPr>
                <w:rFonts w:ascii="GHEA Grapalat" w:hAnsi="GHEA Grapalat"/>
                <w:lang w:val="hy-AM"/>
              </w:rPr>
              <w:t xml:space="preserve">Արտաշատ քաղաքի Արտադպրոցական կենտրոնի վերանորոգում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0F85" w:rsidRPr="005676EB" w:rsidRDefault="00CD0F85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0F85" w:rsidRPr="005676EB" w:rsidRDefault="00CD0F85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0F85" w:rsidRPr="005676EB" w:rsidRDefault="00CD0F85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0F85" w:rsidRPr="005676EB" w:rsidRDefault="00CD0F85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</w:tc>
      </w:tr>
    </w:tbl>
    <w:p w:rsidR="003A0A1B" w:rsidRPr="00CD0F85" w:rsidRDefault="003A0A1B" w:rsidP="00CD0F85">
      <w:pPr>
        <w:tabs>
          <w:tab w:val="left" w:pos="3930"/>
        </w:tabs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p w:rsidR="003A0A1B" w:rsidRPr="00CD0F85" w:rsidRDefault="003A0A1B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:rsidR="00DF55F9" w:rsidRPr="00CD0F85" w:rsidRDefault="00DF55F9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p w:rsidR="006274E0" w:rsidRPr="00CD0F85" w:rsidRDefault="006274E0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D0F85">
        <w:rPr>
          <w:rFonts w:ascii="GHEA Grapalat" w:hAnsi="GHEA Grapalat"/>
          <w:b/>
          <w:lang w:val="hy-AM"/>
        </w:rPr>
        <w:lastRenderedPageBreak/>
        <w:t xml:space="preserve">ՑԱՆԿ N </w:t>
      </w:r>
      <w:r w:rsidR="003A0A1B" w:rsidRPr="00CD0F85">
        <w:rPr>
          <w:rFonts w:ascii="GHEA Grapalat" w:hAnsi="GHEA Grapalat"/>
          <w:b/>
          <w:lang w:val="hy-AM"/>
        </w:rPr>
        <w:t>6</w:t>
      </w:r>
    </w:p>
    <w:p w:rsidR="006274E0" w:rsidRPr="005676EB" w:rsidRDefault="00CC1478" w:rsidP="00CD0F85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D0F85">
        <w:rPr>
          <w:rFonts w:ascii="GHEA Grapalat" w:hAnsi="GHEA Grapalat"/>
          <w:b/>
          <w:lang w:val="hy-AM"/>
        </w:rPr>
        <w:t>202</w:t>
      </w:r>
      <w:r w:rsidR="005676EB" w:rsidRPr="005676EB">
        <w:rPr>
          <w:rFonts w:ascii="GHEA Grapalat" w:hAnsi="GHEA Grapalat"/>
          <w:b/>
          <w:lang w:val="hy-AM"/>
        </w:rPr>
        <w:t>5</w:t>
      </w:r>
      <w:r w:rsidRPr="00CD0F85">
        <w:rPr>
          <w:rFonts w:ascii="GHEA Grapalat" w:hAnsi="GHEA Grapalat"/>
          <w:b/>
          <w:lang w:val="hy-AM"/>
        </w:rPr>
        <w:t xml:space="preserve"> </w:t>
      </w:r>
      <w:r w:rsidR="006274E0" w:rsidRPr="00CD0F85">
        <w:rPr>
          <w:rFonts w:ascii="GHEA Grapalat" w:hAnsi="GHEA Grapalat"/>
          <w:b/>
          <w:lang w:val="hy-AM"/>
        </w:rPr>
        <w:t>ԹՎԱԿԱՆԻՆ ՉԱՓԱԳՐՄԱՆ, ՀԱՄԱՅՆՔԻ ԻՐԱՎՈՒՆՔՆԵՐԻ ՊԵՏԱԿԱՆ ԳՐԱՆՑՄԱՆ ԵՎ ՏՆՕՐԻՆՄԱՆ  ԵՆԹԱԿԱ ՀԱՄԱՅՆՔԱՅԻՆ ՀՈ</w:t>
      </w:r>
      <w:r w:rsidR="00A66117" w:rsidRPr="00CD0F85">
        <w:rPr>
          <w:rFonts w:ascii="GHEA Grapalat" w:hAnsi="GHEA Grapalat"/>
          <w:b/>
          <w:lang w:val="hy-AM"/>
        </w:rPr>
        <w:t>ՂԱՄԱՍԵՐԻ ՎՐԱ ԻՆՔՆԱԿԱՄ ԿԱՌՈՒՑՎԱԾ ԱՐՏԱՇԱՏ</w:t>
      </w:r>
      <w:r w:rsidR="006274E0" w:rsidRPr="00CD0F85">
        <w:rPr>
          <w:rFonts w:ascii="GHEA Grapalat" w:hAnsi="GHEA Grapalat"/>
          <w:b/>
          <w:lang w:val="hy-AM"/>
        </w:rPr>
        <w:t xml:space="preserve"> ՀԱՄԱՅՆՔԻ ՍԵՓԱԿԱՆՈՒԹՅՈՒՆ </w:t>
      </w:r>
      <w:r w:rsidR="006274E0" w:rsidRPr="00CD0F85">
        <w:rPr>
          <w:rFonts w:ascii="GHEA Grapalat" w:hAnsi="GHEA Grapalat" w:cs="Calibri"/>
          <w:b/>
          <w:bCs/>
          <w:color w:val="000000"/>
          <w:lang w:val="hy-AM"/>
        </w:rPr>
        <w:t>ՀԱՆԴԻՍԱՑՈՂ</w:t>
      </w:r>
      <w:r w:rsidR="006274E0" w:rsidRPr="00CD0F85">
        <w:rPr>
          <w:rFonts w:ascii="GHEA Grapalat" w:hAnsi="GHEA Grapalat"/>
          <w:b/>
          <w:lang w:val="hy-AM"/>
        </w:rPr>
        <w:t xml:space="preserve"> ՇԵՆՔ-ՇԻՆՈՒԹՅՈՒՆՆԵՐԻ</w:t>
      </w:r>
    </w:p>
    <w:tbl>
      <w:tblPr>
        <w:tblW w:w="9283" w:type="dxa"/>
        <w:tblInd w:w="113" w:type="dxa"/>
        <w:tblLook w:val="04A0" w:firstRow="1" w:lastRow="0" w:firstColumn="1" w:lastColumn="0" w:noHBand="0" w:noVBand="1"/>
      </w:tblPr>
      <w:tblGrid>
        <w:gridCol w:w="735"/>
        <w:gridCol w:w="5927"/>
        <w:gridCol w:w="2621"/>
      </w:tblGrid>
      <w:tr w:rsidR="0026505B" w:rsidRPr="00CD0F85" w:rsidTr="00CD0F85">
        <w:trPr>
          <w:trHeight w:val="9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  <w:r w:rsidRPr="00CD0F85">
              <w:rPr>
                <w:rFonts w:ascii="Arial" w:hAnsi="Arial" w:cs="Arial"/>
                <w:color w:val="000000"/>
              </w:rPr>
              <w:t>Հ</w:t>
            </w:r>
            <w:r w:rsidRPr="00CD0F85">
              <w:rPr>
                <w:color w:val="000000"/>
              </w:rPr>
              <w:t>/</w:t>
            </w:r>
            <w:r w:rsidRPr="00CD0F85">
              <w:rPr>
                <w:rFonts w:ascii="Arial" w:hAnsi="Arial" w:cs="Arial"/>
                <w:color w:val="000000"/>
              </w:rPr>
              <w:t>հ</w:t>
            </w: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5B" w:rsidRPr="00CD0F85" w:rsidRDefault="0026505B" w:rsidP="00CD0F85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CD0F85">
              <w:rPr>
                <w:rFonts w:ascii="Arial" w:hAnsi="Arial" w:cs="Arial"/>
                <w:b/>
                <w:bCs/>
                <w:color w:val="000000"/>
              </w:rPr>
              <w:t>Ինքնակամ</w:t>
            </w:r>
            <w:proofErr w:type="spellEnd"/>
            <w:r w:rsidRPr="00CD0F8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Arial" w:hAnsi="Arial" w:cs="Arial"/>
                <w:b/>
                <w:bCs/>
                <w:color w:val="000000"/>
              </w:rPr>
              <w:t>շինության</w:t>
            </w:r>
            <w:proofErr w:type="spellEnd"/>
            <w:r w:rsidRPr="00CD0F8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Arial" w:hAnsi="Arial" w:cs="Arial"/>
                <w:b/>
                <w:bCs/>
                <w:color w:val="000000"/>
              </w:rPr>
              <w:t>գտնվելու</w:t>
            </w:r>
            <w:proofErr w:type="spellEnd"/>
            <w:r w:rsidRPr="00CD0F8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Arial" w:hAnsi="Arial" w:cs="Arial"/>
                <w:b/>
                <w:bCs/>
                <w:color w:val="000000"/>
              </w:rPr>
              <w:t>վայրը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505B" w:rsidRPr="00CD0F85" w:rsidRDefault="0026505B" w:rsidP="00CD0F85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CD0F85">
              <w:rPr>
                <w:rFonts w:ascii="Arial" w:hAnsi="Arial" w:cs="Arial"/>
                <w:b/>
                <w:bCs/>
                <w:color w:val="000000"/>
              </w:rPr>
              <w:t>Ընդհանուր</w:t>
            </w:r>
            <w:proofErr w:type="spellEnd"/>
            <w:r w:rsidRPr="00CD0F8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D0F85">
              <w:rPr>
                <w:rFonts w:ascii="Arial" w:hAnsi="Arial" w:cs="Arial"/>
                <w:b/>
                <w:bCs/>
                <w:color w:val="000000"/>
              </w:rPr>
              <w:t>նկարագիրը</w:t>
            </w:r>
            <w:proofErr w:type="spellEnd"/>
          </w:p>
        </w:tc>
      </w:tr>
      <w:tr w:rsidR="0026505B" w:rsidRPr="00CD0F85" w:rsidTr="00CD0F85">
        <w:trPr>
          <w:trHeight w:val="62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B" w:rsidRPr="00CD0F85" w:rsidRDefault="0026505B" w:rsidP="00CD0F85">
            <w:pPr>
              <w:spacing w:after="0" w:line="240" w:lineRule="auto"/>
              <w:jc w:val="right"/>
              <w:rPr>
                <w:color w:val="000000"/>
              </w:rPr>
            </w:pPr>
            <w:r w:rsidRPr="00CD0F85">
              <w:rPr>
                <w:color w:val="000000"/>
              </w:rPr>
              <w:t>1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</w:p>
        </w:tc>
      </w:tr>
      <w:tr w:rsidR="0026505B" w:rsidRPr="00CD0F85" w:rsidTr="00CD0F85">
        <w:trPr>
          <w:trHeight w:val="62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B" w:rsidRPr="00CD0F85" w:rsidRDefault="0026505B" w:rsidP="00CD0F85">
            <w:pPr>
              <w:spacing w:after="0" w:line="240" w:lineRule="auto"/>
              <w:jc w:val="right"/>
              <w:rPr>
                <w:color w:val="000000"/>
              </w:rPr>
            </w:pPr>
            <w:r w:rsidRPr="00CD0F85">
              <w:rPr>
                <w:color w:val="000000"/>
              </w:rPr>
              <w:t>2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</w:p>
        </w:tc>
      </w:tr>
      <w:tr w:rsidR="0026505B" w:rsidRPr="00CD0F85" w:rsidTr="00CD0F85">
        <w:trPr>
          <w:trHeight w:val="62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B" w:rsidRPr="00CD0F85" w:rsidRDefault="0026505B" w:rsidP="00CD0F85">
            <w:pPr>
              <w:spacing w:after="0" w:line="240" w:lineRule="auto"/>
              <w:jc w:val="right"/>
              <w:rPr>
                <w:color w:val="000000"/>
              </w:rPr>
            </w:pPr>
            <w:r w:rsidRPr="00CD0F85">
              <w:rPr>
                <w:color w:val="000000"/>
              </w:rPr>
              <w:t>3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</w:p>
        </w:tc>
      </w:tr>
      <w:tr w:rsidR="0026505B" w:rsidRPr="00CD0F85" w:rsidTr="00CD0F85">
        <w:trPr>
          <w:trHeight w:val="62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B" w:rsidRPr="00CD0F85" w:rsidRDefault="0026505B" w:rsidP="00CD0F85">
            <w:pPr>
              <w:spacing w:after="0" w:line="240" w:lineRule="auto"/>
              <w:jc w:val="right"/>
              <w:rPr>
                <w:color w:val="000000"/>
              </w:rPr>
            </w:pPr>
            <w:r w:rsidRPr="00CD0F85">
              <w:rPr>
                <w:color w:val="000000"/>
              </w:rPr>
              <w:t>4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</w:p>
        </w:tc>
      </w:tr>
      <w:tr w:rsidR="0026505B" w:rsidRPr="00CD0F85" w:rsidTr="00CD0F85">
        <w:trPr>
          <w:trHeight w:val="31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B" w:rsidRPr="00CD0F85" w:rsidRDefault="0026505B" w:rsidP="00CD0F85">
            <w:pPr>
              <w:spacing w:after="0" w:line="240" w:lineRule="auto"/>
              <w:jc w:val="right"/>
              <w:rPr>
                <w:color w:val="000000"/>
              </w:rPr>
            </w:pPr>
            <w:r w:rsidRPr="00CD0F85">
              <w:rPr>
                <w:color w:val="000000"/>
              </w:rPr>
              <w:t>5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</w:p>
        </w:tc>
      </w:tr>
      <w:tr w:rsidR="0026505B" w:rsidRPr="00CD0F85" w:rsidTr="00CD0F85">
        <w:trPr>
          <w:trHeight w:val="31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B" w:rsidRPr="00CD0F85" w:rsidRDefault="0026505B" w:rsidP="00CD0F85">
            <w:pPr>
              <w:spacing w:after="0" w:line="240" w:lineRule="auto"/>
              <w:jc w:val="right"/>
              <w:rPr>
                <w:color w:val="000000"/>
              </w:rPr>
            </w:pPr>
            <w:r w:rsidRPr="00CD0F85">
              <w:rPr>
                <w:color w:val="000000"/>
              </w:rPr>
              <w:t>6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</w:p>
        </w:tc>
      </w:tr>
      <w:tr w:rsidR="0026505B" w:rsidRPr="00CD0F85" w:rsidTr="00CD0F85">
        <w:trPr>
          <w:trHeight w:val="62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B" w:rsidRPr="00CD0F85" w:rsidRDefault="0026505B" w:rsidP="00CD0F85">
            <w:pPr>
              <w:spacing w:after="0" w:line="240" w:lineRule="auto"/>
              <w:jc w:val="right"/>
              <w:rPr>
                <w:color w:val="000000"/>
              </w:rPr>
            </w:pPr>
            <w:r w:rsidRPr="00CD0F85">
              <w:rPr>
                <w:color w:val="000000"/>
              </w:rPr>
              <w:t>7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</w:p>
        </w:tc>
      </w:tr>
      <w:tr w:rsidR="0026505B" w:rsidRPr="00CD0F85" w:rsidTr="00CD0F85">
        <w:trPr>
          <w:trHeight w:val="31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B" w:rsidRPr="00CD0F85" w:rsidRDefault="0026505B" w:rsidP="00CD0F85">
            <w:pPr>
              <w:spacing w:after="0" w:line="240" w:lineRule="auto"/>
              <w:jc w:val="right"/>
              <w:rPr>
                <w:color w:val="000000"/>
              </w:rPr>
            </w:pPr>
            <w:r w:rsidRPr="00CD0F85">
              <w:rPr>
                <w:color w:val="000000"/>
              </w:rPr>
              <w:t>8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</w:p>
        </w:tc>
      </w:tr>
      <w:tr w:rsidR="0026505B" w:rsidRPr="00CD0F85" w:rsidTr="00CD0F85">
        <w:trPr>
          <w:trHeight w:val="31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B" w:rsidRPr="00CD0F85" w:rsidRDefault="0026505B" w:rsidP="00CD0F85">
            <w:pPr>
              <w:spacing w:after="0" w:line="240" w:lineRule="auto"/>
              <w:jc w:val="right"/>
              <w:rPr>
                <w:color w:val="000000"/>
              </w:rPr>
            </w:pPr>
            <w:r w:rsidRPr="00CD0F85">
              <w:rPr>
                <w:color w:val="000000"/>
              </w:rPr>
              <w:t>9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</w:p>
        </w:tc>
      </w:tr>
      <w:tr w:rsidR="0026505B" w:rsidRPr="00CD0F85" w:rsidTr="00CD0F85">
        <w:trPr>
          <w:trHeight w:val="62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B" w:rsidRPr="00CD0F85" w:rsidRDefault="0026505B" w:rsidP="00CD0F85">
            <w:pPr>
              <w:spacing w:after="0" w:line="240" w:lineRule="auto"/>
              <w:jc w:val="right"/>
              <w:rPr>
                <w:color w:val="000000"/>
              </w:rPr>
            </w:pPr>
            <w:r w:rsidRPr="00CD0F85">
              <w:rPr>
                <w:color w:val="000000"/>
              </w:rPr>
              <w:t>10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</w:p>
        </w:tc>
      </w:tr>
      <w:tr w:rsidR="0026505B" w:rsidRPr="00CD0F85" w:rsidTr="00CD0F85">
        <w:trPr>
          <w:trHeight w:val="62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B" w:rsidRPr="00CD0F85" w:rsidRDefault="0026505B" w:rsidP="00CD0F85">
            <w:pPr>
              <w:spacing w:after="0" w:line="240" w:lineRule="auto"/>
              <w:jc w:val="right"/>
              <w:rPr>
                <w:color w:val="000000"/>
              </w:rPr>
            </w:pPr>
            <w:r w:rsidRPr="00CD0F85">
              <w:rPr>
                <w:color w:val="000000"/>
              </w:rPr>
              <w:t>11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</w:p>
        </w:tc>
      </w:tr>
      <w:tr w:rsidR="0026505B" w:rsidRPr="00CD0F85" w:rsidTr="00CD0F85">
        <w:trPr>
          <w:trHeight w:val="62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B" w:rsidRPr="00CD0F85" w:rsidRDefault="0026505B" w:rsidP="00CD0F85">
            <w:pPr>
              <w:spacing w:after="0" w:line="240" w:lineRule="auto"/>
              <w:jc w:val="right"/>
              <w:rPr>
                <w:color w:val="000000"/>
              </w:rPr>
            </w:pPr>
            <w:r w:rsidRPr="00CD0F85">
              <w:rPr>
                <w:color w:val="000000"/>
              </w:rPr>
              <w:t>12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</w:p>
        </w:tc>
      </w:tr>
      <w:tr w:rsidR="0026505B" w:rsidRPr="00CD0F85" w:rsidTr="00CD0F85">
        <w:trPr>
          <w:trHeight w:val="31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B" w:rsidRPr="00CD0F85" w:rsidRDefault="0026505B" w:rsidP="00CD0F85">
            <w:pPr>
              <w:spacing w:after="0" w:line="240" w:lineRule="auto"/>
              <w:jc w:val="right"/>
              <w:rPr>
                <w:color w:val="000000"/>
              </w:rPr>
            </w:pPr>
            <w:r w:rsidRPr="00CD0F85">
              <w:rPr>
                <w:color w:val="000000"/>
              </w:rPr>
              <w:t>13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</w:p>
        </w:tc>
      </w:tr>
      <w:tr w:rsidR="0026505B" w:rsidRPr="00CD0F85" w:rsidTr="00CD0F85">
        <w:trPr>
          <w:trHeight w:val="31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B" w:rsidRPr="00CD0F85" w:rsidRDefault="0026505B" w:rsidP="00CD0F85">
            <w:pPr>
              <w:spacing w:after="0" w:line="240" w:lineRule="auto"/>
              <w:jc w:val="right"/>
              <w:rPr>
                <w:color w:val="000000"/>
              </w:rPr>
            </w:pPr>
            <w:r w:rsidRPr="00CD0F85">
              <w:rPr>
                <w:color w:val="000000"/>
              </w:rPr>
              <w:t>14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5B" w:rsidRPr="00CD0F85" w:rsidRDefault="0026505B" w:rsidP="00CD0F85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CD7110" w:rsidRPr="00CD0F85" w:rsidRDefault="00CD7110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:rsidR="0026505B" w:rsidRDefault="0026505B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p w:rsidR="00CD0F85" w:rsidRPr="00CD0F85" w:rsidRDefault="00CD0F85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p w:rsidR="006274E0" w:rsidRPr="00CD0F85" w:rsidRDefault="006274E0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:rsidR="006274E0" w:rsidRPr="00CD0F85" w:rsidRDefault="006274E0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D0F85">
        <w:rPr>
          <w:rFonts w:ascii="GHEA Grapalat" w:hAnsi="GHEA Grapalat"/>
          <w:b/>
          <w:lang w:val="hy-AM"/>
        </w:rPr>
        <w:lastRenderedPageBreak/>
        <w:t xml:space="preserve">ՑԱՆԿ N </w:t>
      </w:r>
      <w:r w:rsidR="000B43A7" w:rsidRPr="00CD0F85">
        <w:rPr>
          <w:rFonts w:ascii="GHEA Grapalat" w:hAnsi="GHEA Grapalat"/>
          <w:b/>
          <w:lang w:val="hy-AM"/>
        </w:rPr>
        <w:t>7</w:t>
      </w:r>
    </w:p>
    <w:p w:rsidR="006274E0" w:rsidRPr="00CD0F85" w:rsidRDefault="00CC1478" w:rsidP="00CD0F85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D0F85">
        <w:rPr>
          <w:rFonts w:ascii="GHEA Grapalat" w:hAnsi="GHEA Grapalat"/>
          <w:b/>
          <w:lang w:val="hy-AM"/>
        </w:rPr>
        <w:t>202</w:t>
      </w:r>
      <w:r w:rsidR="005676EB" w:rsidRPr="005676EB">
        <w:rPr>
          <w:rFonts w:ascii="GHEA Grapalat" w:hAnsi="GHEA Grapalat"/>
          <w:b/>
          <w:lang w:val="hy-AM"/>
        </w:rPr>
        <w:t>5</w:t>
      </w:r>
      <w:r w:rsidRPr="00CD0F85">
        <w:rPr>
          <w:rFonts w:ascii="GHEA Grapalat" w:hAnsi="GHEA Grapalat"/>
          <w:b/>
          <w:lang w:val="hy-AM"/>
        </w:rPr>
        <w:t xml:space="preserve"> </w:t>
      </w:r>
      <w:r w:rsidR="006274E0" w:rsidRPr="00CD0F85">
        <w:rPr>
          <w:rFonts w:ascii="GHEA Grapalat" w:hAnsi="GHEA Grapalat"/>
          <w:b/>
          <w:lang w:val="hy-AM"/>
        </w:rPr>
        <w:t>ԹՎԱԿԱՆԻՆ ՉԱՓԱԳՐՄԱՆ, ՀԱՄԱՅՆՔԻ ԻՐԱՎՈՒՆՔՆԵՐԻ ՊԵՏԱԿԱՆ ԳՐԱՆՑՄԱՆ ԵՎ ԳՆԱՀԱՏՄԱՆ  ԵՆԹԱԿԱ</w:t>
      </w:r>
      <w:r w:rsidR="001624C5" w:rsidRPr="00CD0F85">
        <w:rPr>
          <w:rStyle w:val="a3"/>
          <w:rFonts w:ascii="Courier New" w:hAnsi="Courier New" w:cs="Courier New"/>
          <w:lang w:val="hy-AM"/>
        </w:rPr>
        <w:t> </w:t>
      </w:r>
      <w:r w:rsidR="00B55478" w:rsidRPr="00CD0F85">
        <w:rPr>
          <w:rStyle w:val="a3"/>
          <w:rFonts w:ascii="GHEA Grapalat" w:hAnsi="GHEA Grapalat"/>
          <w:lang w:val="hy-AM"/>
        </w:rPr>
        <w:t>ԱՐՏԱՇԱՏ</w:t>
      </w:r>
      <w:r w:rsidR="001624C5" w:rsidRPr="00CD0F85">
        <w:rPr>
          <w:rStyle w:val="a3"/>
          <w:rFonts w:ascii="GHEA Grapalat" w:hAnsi="GHEA Grapalat"/>
          <w:lang w:val="hy-AM"/>
        </w:rPr>
        <w:t xml:space="preserve">  </w:t>
      </w:r>
      <w:r w:rsidR="006274E0" w:rsidRPr="00CD0F85">
        <w:rPr>
          <w:rFonts w:ascii="GHEA Grapalat" w:hAnsi="GHEA Grapalat"/>
          <w:b/>
          <w:lang w:val="hy-AM"/>
        </w:rPr>
        <w:t xml:space="preserve">ՀԱՄԱՅՆՔԻ ՍԵՓԱԿԱՆՈՒԹՅՈՒՆ </w:t>
      </w:r>
      <w:r w:rsidR="006274E0" w:rsidRPr="00CD0F85">
        <w:rPr>
          <w:rFonts w:ascii="GHEA Grapalat" w:hAnsi="GHEA Grapalat" w:cs="Calibri"/>
          <w:b/>
          <w:bCs/>
          <w:color w:val="000000"/>
          <w:lang w:val="hy-AM"/>
        </w:rPr>
        <w:t>ՀԱՆԴԻՍԱՑՈՂ</w:t>
      </w:r>
      <w:r w:rsidR="006274E0" w:rsidRPr="00CD0F85">
        <w:rPr>
          <w:rFonts w:ascii="GHEA Grapalat" w:hAnsi="GHEA Grapalat"/>
          <w:b/>
          <w:lang w:val="hy-AM"/>
        </w:rPr>
        <w:t xml:space="preserve"> ՇԵՆՔ-ՇԻՆՈՒԹՅՈՒՆՆԵՐԻ</w:t>
      </w:r>
    </w:p>
    <w:tbl>
      <w:tblPr>
        <w:tblW w:w="12328" w:type="dxa"/>
        <w:tblInd w:w="113" w:type="dxa"/>
        <w:tblLook w:val="04A0" w:firstRow="1" w:lastRow="0" w:firstColumn="1" w:lastColumn="0" w:noHBand="0" w:noVBand="1"/>
      </w:tblPr>
      <w:tblGrid>
        <w:gridCol w:w="551"/>
        <w:gridCol w:w="6267"/>
        <w:gridCol w:w="1840"/>
        <w:gridCol w:w="3670"/>
      </w:tblGrid>
      <w:tr w:rsidR="00F62C9A" w:rsidRPr="00CD0F85" w:rsidTr="00CD0F85">
        <w:trPr>
          <w:trHeight w:val="61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9A" w:rsidRPr="00CD0F85" w:rsidRDefault="00F62C9A" w:rsidP="00CD0F85">
            <w:pPr>
              <w:spacing w:after="0" w:line="240" w:lineRule="auto"/>
              <w:jc w:val="center"/>
              <w:rPr>
                <w:color w:val="000000"/>
              </w:rPr>
            </w:pPr>
            <w:r w:rsidRPr="00CD0F85">
              <w:rPr>
                <w:color w:val="000000"/>
              </w:rPr>
              <w:t>N</w:t>
            </w:r>
          </w:p>
        </w:tc>
        <w:tc>
          <w:tcPr>
            <w:tcW w:w="1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9A" w:rsidRPr="00CD0F85" w:rsidRDefault="00BB427C" w:rsidP="00CD0F8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CD0F85">
              <w:rPr>
                <w:rFonts w:ascii="Arial" w:hAnsi="Arial" w:cs="Arial"/>
                <w:b/>
                <w:bCs/>
                <w:color w:val="000000"/>
                <w:lang w:val="en-US"/>
              </w:rPr>
              <w:t>Շենք-շինությունների</w:t>
            </w:r>
            <w:proofErr w:type="spellEnd"/>
            <w:r w:rsidR="00214AFF" w:rsidRPr="00CD0F85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r w:rsidR="00F62C9A" w:rsidRPr="00CD0F85">
              <w:rPr>
                <w:b/>
                <w:bCs/>
                <w:color w:val="000000"/>
              </w:rPr>
              <w:t xml:space="preserve"> </w:t>
            </w:r>
            <w:proofErr w:type="spellStart"/>
            <w:r w:rsidR="00F62C9A" w:rsidRPr="00CD0F85">
              <w:rPr>
                <w:rFonts w:ascii="Arial" w:hAnsi="Arial" w:cs="Arial"/>
                <w:b/>
                <w:bCs/>
                <w:color w:val="000000"/>
              </w:rPr>
              <w:t>հասցե</w:t>
            </w:r>
            <w:proofErr w:type="spellEnd"/>
          </w:p>
        </w:tc>
      </w:tr>
      <w:tr w:rsidR="00F62C9A" w:rsidRPr="00CD0F85" w:rsidTr="00CD0F85">
        <w:trPr>
          <w:trHeight w:val="60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C9A" w:rsidRPr="00CD0F85" w:rsidRDefault="00F62C9A" w:rsidP="00CD0F8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9A" w:rsidRPr="00CD0F85" w:rsidRDefault="006D2FF8" w:rsidP="00CD0F8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CD0F85">
              <w:rPr>
                <w:rFonts w:ascii="Arial" w:hAnsi="Arial" w:cs="Arial"/>
                <w:b/>
                <w:bCs/>
                <w:color w:val="000000"/>
                <w:lang w:val="en-US"/>
              </w:rPr>
              <w:t>Բնակավայր</w:t>
            </w:r>
            <w:proofErr w:type="spellEnd"/>
            <w:r w:rsidRPr="00CD0F85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/ </w:t>
            </w:r>
            <w:proofErr w:type="spellStart"/>
            <w:r w:rsidR="00F62C9A" w:rsidRPr="00CD0F85">
              <w:rPr>
                <w:rFonts w:ascii="Arial" w:hAnsi="Arial" w:cs="Arial"/>
                <w:b/>
                <w:bCs/>
                <w:color w:val="000000"/>
              </w:rPr>
              <w:t>փողոց</w:t>
            </w:r>
            <w:proofErr w:type="spellEnd"/>
            <w:r w:rsidR="00F62C9A" w:rsidRPr="00CD0F85">
              <w:rPr>
                <w:b/>
                <w:bCs/>
                <w:color w:val="000000"/>
              </w:rPr>
              <w:t xml:space="preserve"> (</w:t>
            </w:r>
            <w:r w:rsidR="00F62C9A" w:rsidRPr="00CD0F85">
              <w:rPr>
                <w:rFonts w:ascii="Arial" w:hAnsi="Arial" w:cs="Arial"/>
                <w:b/>
                <w:bCs/>
                <w:color w:val="000000"/>
              </w:rPr>
              <w:t>մ</w:t>
            </w:r>
            <w:r w:rsidR="00F62C9A" w:rsidRPr="00CD0F85">
              <w:rPr>
                <w:b/>
                <w:bCs/>
                <w:color w:val="000000"/>
              </w:rPr>
              <w:t>/</w:t>
            </w:r>
            <w:r w:rsidR="00F62C9A" w:rsidRPr="00CD0F85">
              <w:rPr>
                <w:rFonts w:ascii="Arial" w:hAnsi="Arial" w:cs="Arial"/>
                <w:b/>
                <w:bCs/>
                <w:color w:val="000000"/>
              </w:rPr>
              <w:t>շ</w:t>
            </w:r>
            <w:r w:rsidR="00F62C9A" w:rsidRPr="00CD0F85">
              <w:rPr>
                <w:b/>
                <w:bCs/>
                <w:color w:val="000000"/>
              </w:rPr>
              <w:t>.,)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9A" w:rsidRPr="00CD0F85" w:rsidRDefault="00F62C9A" w:rsidP="00CD0F8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CD0F85">
              <w:rPr>
                <w:rFonts w:ascii="Arial" w:hAnsi="Arial" w:cs="Arial"/>
                <w:b/>
                <w:bCs/>
                <w:color w:val="000000"/>
              </w:rPr>
              <w:t>շենք</w:t>
            </w:r>
            <w:proofErr w:type="spellEnd"/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9A" w:rsidRPr="00CD0F85" w:rsidRDefault="00F62C9A" w:rsidP="00CD0F8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F62C9A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9A" w:rsidRPr="00CD0F85" w:rsidRDefault="001A60FF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9A" w:rsidRPr="00CD0F85" w:rsidRDefault="00D27E8E" w:rsidP="00CD0F85">
            <w:pPr>
              <w:spacing w:after="0" w:line="240" w:lineRule="auto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 xml:space="preserve">    </w:t>
            </w:r>
            <w:proofErr w:type="spellStart"/>
            <w:r w:rsidR="006D2FF8" w:rsidRPr="00CD0F85">
              <w:rPr>
                <w:color w:val="000000"/>
                <w:lang w:val="en-US"/>
              </w:rPr>
              <w:t>Ք.Արտաշատ</w:t>
            </w:r>
            <w:proofErr w:type="spellEnd"/>
            <w:r w:rsidR="006D2FF8" w:rsidRPr="00CD0F85">
              <w:rPr>
                <w:color w:val="000000"/>
                <w:lang w:val="en-US"/>
              </w:rPr>
              <w:t xml:space="preserve">, </w:t>
            </w:r>
            <w:proofErr w:type="spellStart"/>
            <w:r w:rsidR="006D2FF8" w:rsidRPr="00CD0F85">
              <w:rPr>
                <w:color w:val="000000"/>
                <w:lang w:val="en-US"/>
              </w:rPr>
              <w:t>Շահումյան</w:t>
            </w:r>
            <w:proofErr w:type="spellEnd"/>
            <w:r w:rsidRPr="00CD0F85">
              <w:rPr>
                <w:color w:val="000000"/>
                <w:lang w:val="en-US"/>
              </w:rPr>
              <w:t>/</w:t>
            </w:r>
            <w:proofErr w:type="spellStart"/>
            <w:r w:rsidRPr="00CD0F85">
              <w:rPr>
                <w:color w:val="000000"/>
                <w:lang w:val="en-US"/>
              </w:rPr>
              <w:t>թիվ</w:t>
            </w:r>
            <w:proofErr w:type="spellEnd"/>
            <w:r w:rsidRPr="00CD0F85">
              <w:rPr>
                <w:color w:val="000000"/>
                <w:lang w:val="en-US"/>
              </w:rPr>
              <w:t xml:space="preserve"> 2 </w:t>
            </w:r>
            <w:proofErr w:type="spellStart"/>
            <w:r w:rsidRPr="00CD0F85">
              <w:rPr>
                <w:color w:val="000000"/>
                <w:lang w:val="en-US"/>
              </w:rPr>
              <w:t>մշակույթի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տուն</w:t>
            </w:r>
            <w:proofErr w:type="spellEnd"/>
            <w:r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9A" w:rsidRPr="00CD0F85" w:rsidRDefault="006D2FF8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9A" w:rsidRPr="00CD0F85" w:rsidRDefault="00F62C9A" w:rsidP="00CD0F8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62C9A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9A" w:rsidRPr="00CD0F85" w:rsidRDefault="001A60FF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2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9A" w:rsidRPr="00CD0F85" w:rsidRDefault="00D27E8E" w:rsidP="00CD0F85">
            <w:pPr>
              <w:spacing w:after="0" w:line="240" w:lineRule="auto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 xml:space="preserve">    </w:t>
            </w:r>
            <w:proofErr w:type="spellStart"/>
            <w:r w:rsidR="006D2FF8" w:rsidRPr="00CD0F85">
              <w:rPr>
                <w:color w:val="000000"/>
                <w:lang w:val="en-US"/>
              </w:rPr>
              <w:t>Ք.Արտաշատ</w:t>
            </w:r>
            <w:proofErr w:type="spellEnd"/>
            <w:r w:rsidR="006D2FF8" w:rsidRPr="00CD0F85">
              <w:rPr>
                <w:color w:val="000000"/>
                <w:lang w:val="en-US"/>
              </w:rPr>
              <w:t xml:space="preserve">, </w:t>
            </w:r>
            <w:proofErr w:type="spellStart"/>
            <w:r w:rsidR="006D2FF8" w:rsidRPr="00CD0F85">
              <w:rPr>
                <w:color w:val="000000"/>
                <w:lang w:val="en-US"/>
              </w:rPr>
              <w:t>Իսակովի</w:t>
            </w:r>
            <w:proofErr w:type="spellEnd"/>
            <w:r w:rsidR="006D2FF8" w:rsidRPr="00CD0F85">
              <w:rPr>
                <w:color w:val="000000"/>
                <w:lang w:val="en-US"/>
              </w:rPr>
              <w:t xml:space="preserve"> </w:t>
            </w:r>
            <w:r w:rsidRPr="00CD0F85">
              <w:rPr>
                <w:color w:val="000000"/>
                <w:lang w:val="en-US"/>
              </w:rPr>
              <w:t xml:space="preserve">/ՊԳՏ 2 </w:t>
            </w:r>
            <w:proofErr w:type="spellStart"/>
            <w:r w:rsidRPr="00CD0F85">
              <w:rPr>
                <w:color w:val="000000"/>
                <w:lang w:val="en-US"/>
              </w:rPr>
              <w:t>նախկին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դպրոցի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շենք</w:t>
            </w:r>
            <w:proofErr w:type="spellEnd"/>
            <w:r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9A" w:rsidRPr="00CD0F85" w:rsidRDefault="006D2FF8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63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9A" w:rsidRPr="00CD0F85" w:rsidRDefault="00F62C9A" w:rsidP="00CD0F8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E0F05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1A60FF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3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EC75C9" w:rsidP="00CD0F85">
            <w:pPr>
              <w:spacing w:after="0" w:line="240" w:lineRule="auto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 xml:space="preserve">    </w:t>
            </w:r>
            <w:proofErr w:type="spellStart"/>
            <w:r w:rsidRPr="00CD0F85">
              <w:rPr>
                <w:color w:val="000000"/>
                <w:lang w:val="en-US"/>
              </w:rPr>
              <w:t>Ք.Արտաշատ</w:t>
            </w:r>
            <w:proofErr w:type="spellEnd"/>
            <w:r w:rsidRPr="00CD0F85">
              <w:rPr>
                <w:color w:val="000000"/>
                <w:lang w:val="en-US"/>
              </w:rPr>
              <w:t xml:space="preserve">, </w:t>
            </w:r>
            <w:proofErr w:type="spellStart"/>
            <w:r w:rsidRPr="00CD0F85">
              <w:rPr>
                <w:color w:val="000000"/>
                <w:lang w:val="en-US"/>
              </w:rPr>
              <w:t>Աճառյան</w:t>
            </w:r>
            <w:proofErr w:type="spellEnd"/>
            <w:r w:rsidRPr="00CD0F85">
              <w:rPr>
                <w:color w:val="000000"/>
                <w:lang w:val="en-US"/>
              </w:rPr>
              <w:t xml:space="preserve"> /</w:t>
            </w:r>
            <w:r w:rsidR="00D27E8E" w:rsidRPr="00CD0F85">
              <w:rPr>
                <w:color w:val="000000"/>
                <w:lang w:val="en-US"/>
              </w:rPr>
              <w:t xml:space="preserve">ՊԳՏ 2 </w:t>
            </w:r>
            <w:proofErr w:type="spellStart"/>
            <w:r w:rsidR="00D27E8E" w:rsidRPr="00CD0F85">
              <w:rPr>
                <w:color w:val="000000"/>
                <w:lang w:val="en-US"/>
              </w:rPr>
              <w:t>նախկին</w:t>
            </w:r>
            <w:proofErr w:type="spellEnd"/>
            <w:r w:rsidR="00D27E8E"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="00D27E8E" w:rsidRPr="00CD0F85">
              <w:rPr>
                <w:color w:val="000000"/>
                <w:lang w:val="en-US"/>
              </w:rPr>
              <w:t>մանկ</w:t>
            </w:r>
            <w:proofErr w:type="spellEnd"/>
            <w:r w:rsidR="00D27E8E" w:rsidRPr="00CD0F85">
              <w:rPr>
                <w:color w:val="000000"/>
                <w:lang w:val="en-US"/>
              </w:rPr>
              <w:t xml:space="preserve">. </w:t>
            </w:r>
            <w:proofErr w:type="spellStart"/>
            <w:r w:rsidR="00D27E8E" w:rsidRPr="00CD0F85">
              <w:rPr>
                <w:color w:val="000000"/>
                <w:lang w:val="en-US"/>
              </w:rPr>
              <w:t>շենք</w:t>
            </w:r>
            <w:proofErr w:type="spellEnd"/>
            <w:r w:rsidR="00D27E8E"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D27E8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44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7E0F05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7E0F05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1A60FF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4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D27E8E" w:rsidP="00CD0F85">
            <w:pPr>
              <w:spacing w:after="0" w:line="240" w:lineRule="auto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 xml:space="preserve">    </w:t>
            </w:r>
            <w:proofErr w:type="spellStart"/>
            <w:r w:rsidRPr="00CD0F85">
              <w:rPr>
                <w:color w:val="000000"/>
                <w:lang w:val="en-US"/>
              </w:rPr>
              <w:t>Ք.Արտաշատ</w:t>
            </w:r>
            <w:proofErr w:type="spellEnd"/>
            <w:r w:rsidRPr="00CD0F85">
              <w:rPr>
                <w:color w:val="000000"/>
                <w:lang w:val="en-US"/>
              </w:rPr>
              <w:t xml:space="preserve">, </w:t>
            </w:r>
            <w:proofErr w:type="spellStart"/>
            <w:r w:rsidRPr="00CD0F85">
              <w:rPr>
                <w:color w:val="000000"/>
                <w:lang w:val="en-US"/>
              </w:rPr>
              <w:t>Իսակովի</w:t>
            </w:r>
            <w:proofErr w:type="spellEnd"/>
            <w:r w:rsidRPr="00CD0F85">
              <w:rPr>
                <w:color w:val="000000"/>
                <w:lang w:val="en-US"/>
              </w:rPr>
              <w:t xml:space="preserve">/ՊԳՏ 2 </w:t>
            </w:r>
            <w:proofErr w:type="spellStart"/>
            <w:r w:rsidRPr="00CD0F85">
              <w:rPr>
                <w:color w:val="000000"/>
                <w:lang w:val="en-US"/>
              </w:rPr>
              <w:t>նախկին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անասնաբուժ</w:t>
            </w:r>
            <w:proofErr w:type="spellEnd"/>
            <w:r w:rsidRPr="00CD0F85">
              <w:rPr>
                <w:color w:val="000000"/>
                <w:lang w:val="en-US"/>
              </w:rPr>
              <w:t xml:space="preserve">. </w:t>
            </w:r>
            <w:proofErr w:type="spellStart"/>
            <w:r w:rsidRPr="00CD0F85">
              <w:rPr>
                <w:color w:val="000000"/>
                <w:lang w:val="en-US"/>
              </w:rPr>
              <w:t>շենք</w:t>
            </w:r>
            <w:proofErr w:type="spellEnd"/>
            <w:r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7E0F05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7E0F05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7E0F05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1A60FF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5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EC75C9" w:rsidP="00CD0F85">
            <w:pPr>
              <w:spacing w:after="0" w:line="240" w:lineRule="auto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 xml:space="preserve">   </w:t>
            </w:r>
            <w:proofErr w:type="spellStart"/>
            <w:r w:rsidR="00D27E8E" w:rsidRPr="00CD0F85">
              <w:rPr>
                <w:color w:val="000000"/>
                <w:lang w:val="en-US"/>
              </w:rPr>
              <w:t>Ք.Արտաշատ</w:t>
            </w:r>
            <w:proofErr w:type="spellEnd"/>
            <w:r w:rsidR="00D27E8E" w:rsidRPr="00CD0F85">
              <w:rPr>
                <w:color w:val="000000"/>
                <w:lang w:val="en-US"/>
              </w:rPr>
              <w:t xml:space="preserve">, </w:t>
            </w:r>
            <w:r w:rsidRPr="00CD0F85">
              <w:rPr>
                <w:color w:val="000000"/>
                <w:lang w:val="en-US"/>
              </w:rPr>
              <w:t>/</w:t>
            </w:r>
            <w:proofErr w:type="spellStart"/>
            <w:r w:rsidRPr="00CD0F85">
              <w:rPr>
                <w:color w:val="000000"/>
                <w:lang w:val="en-US"/>
              </w:rPr>
              <w:t>Իսակովի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ֆերմայի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շենք</w:t>
            </w:r>
            <w:proofErr w:type="spellEnd"/>
            <w:r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7E0F05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7E0F05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7E0F05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1A60FF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6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EC75C9" w:rsidP="00CD0F85">
            <w:pPr>
              <w:spacing w:after="0" w:line="240" w:lineRule="auto"/>
              <w:rPr>
                <w:color w:val="000000"/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Ք.Արտաշատ,Արարատյան</w:t>
            </w:r>
            <w:proofErr w:type="spellEnd"/>
            <w:r w:rsidRPr="00CD0F85">
              <w:rPr>
                <w:color w:val="000000"/>
                <w:lang w:val="en-US"/>
              </w:rPr>
              <w:t xml:space="preserve"> /</w:t>
            </w:r>
            <w:proofErr w:type="spellStart"/>
            <w:r w:rsidRPr="00CD0F85">
              <w:rPr>
                <w:color w:val="000000"/>
                <w:lang w:val="en-US"/>
              </w:rPr>
              <w:t>գրադարան</w:t>
            </w:r>
            <w:proofErr w:type="spellEnd"/>
            <w:r w:rsidRPr="00CD0F85">
              <w:rPr>
                <w:color w:val="000000"/>
                <w:lang w:val="en-US"/>
              </w:rPr>
              <w:t xml:space="preserve">/1-ն </w:t>
            </w:r>
            <w:proofErr w:type="spellStart"/>
            <w:r w:rsidRPr="00CD0F85">
              <w:rPr>
                <w:color w:val="000000"/>
                <w:lang w:val="en-US"/>
              </w:rPr>
              <w:t>հարկ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EC75C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7E0F05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7E0F05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1A60FF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7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EC75C9" w:rsidP="00CD0F85">
            <w:pPr>
              <w:spacing w:after="0" w:line="240" w:lineRule="auto"/>
              <w:rPr>
                <w:color w:val="000000"/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Ք.Արտաշատ,Արարատյան</w:t>
            </w:r>
            <w:proofErr w:type="spellEnd"/>
            <w:r w:rsidRPr="00CD0F85">
              <w:rPr>
                <w:color w:val="000000"/>
                <w:lang w:val="en-US"/>
              </w:rPr>
              <w:t xml:space="preserve"> /26քմ </w:t>
            </w:r>
            <w:proofErr w:type="spellStart"/>
            <w:r w:rsidRPr="00CD0F85">
              <w:rPr>
                <w:color w:val="000000"/>
                <w:lang w:val="en-US"/>
              </w:rPr>
              <w:t>տարածք</w:t>
            </w:r>
            <w:proofErr w:type="spellEnd"/>
            <w:r w:rsidRPr="00CD0F85">
              <w:rPr>
                <w:color w:val="000000"/>
                <w:lang w:val="en-US"/>
              </w:rPr>
              <w:t xml:space="preserve">/1-ին </w:t>
            </w:r>
            <w:proofErr w:type="spellStart"/>
            <w:r w:rsidRPr="00CD0F85">
              <w:rPr>
                <w:color w:val="000000"/>
                <w:lang w:val="en-US"/>
              </w:rPr>
              <w:t>հարկ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EC75C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7E0F05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7E0F05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1A60FF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8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EC75C9" w:rsidP="00CD0F85">
            <w:pPr>
              <w:spacing w:after="0" w:line="240" w:lineRule="auto"/>
              <w:rPr>
                <w:color w:val="000000"/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Ք.Արտաշատ</w:t>
            </w:r>
            <w:proofErr w:type="spellEnd"/>
            <w:r w:rsidRPr="00CD0F85">
              <w:rPr>
                <w:color w:val="000000"/>
                <w:lang w:val="en-US"/>
              </w:rPr>
              <w:t xml:space="preserve">, </w:t>
            </w:r>
            <w:proofErr w:type="spellStart"/>
            <w:r w:rsidRPr="00CD0F85">
              <w:rPr>
                <w:color w:val="000000"/>
                <w:lang w:val="en-US"/>
              </w:rPr>
              <w:t>օգոստոսի</w:t>
            </w:r>
            <w:proofErr w:type="spellEnd"/>
            <w:r w:rsidRPr="00CD0F85">
              <w:rPr>
                <w:color w:val="000000"/>
                <w:lang w:val="en-US"/>
              </w:rPr>
              <w:t xml:space="preserve"> 23 /</w:t>
            </w:r>
            <w:proofErr w:type="spellStart"/>
            <w:r w:rsidRPr="00CD0F85">
              <w:rPr>
                <w:color w:val="000000"/>
                <w:lang w:val="en-US"/>
              </w:rPr>
              <w:t>Շ.Ազնավուրի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մշ.տան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հարևանութ</w:t>
            </w:r>
            <w:proofErr w:type="spellEnd"/>
            <w:r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7E0F05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7E0F05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7E0F05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1A60FF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9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EC75C9" w:rsidP="00CD0F85">
            <w:pPr>
              <w:spacing w:after="0" w:line="240" w:lineRule="auto"/>
              <w:rPr>
                <w:color w:val="000000"/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Ք.Արտաշատ</w:t>
            </w:r>
            <w:proofErr w:type="spellEnd"/>
            <w:r w:rsidRPr="00CD0F85">
              <w:rPr>
                <w:color w:val="000000"/>
                <w:lang w:val="en-US"/>
              </w:rPr>
              <w:t xml:space="preserve">, </w:t>
            </w:r>
            <w:proofErr w:type="spellStart"/>
            <w:r w:rsidRPr="00CD0F85">
              <w:rPr>
                <w:color w:val="000000"/>
                <w:lang w:val="en-US"/>
              </w:rPr>
              <w:t>Օրբելի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r w:rsidR="00E037EA" w:rsidRPr="00CD0F85">
              <w:rPr>
                <w:color w:val="000000"/>
                <w:lang w:val="en-US"/>
              </w:rPr>
              <w:t>/</w:t>
            </w:r>
            <w:proofErr w:type="spellStart"/>
            <w:r w:rsidR="00E037EA" w:rsidRPr="00CD0F85">
              <w:rPr>
                <w:color w:val="000000"/>
                <w:lang w:val="en-US"/>
              </w:rPr>
              <w:t>անավարտ</w:t>
            </w:r>
            <w:proofErr w:type="spellEnd"/>
            <w:r w:rsidR="00E037EA"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="00E037EA" w:rsidRPr="00CD0F85">
              <w:rPr>
                <w:color w:val="000000"/>
                <w:lang w:val="en-US"/>
              </w:rPr>
              <w:t>բնակելի</w:t>
            </w:r>
            <w:proofErr w:type="spellEnd"/>
            <w:r w:rsidR="00E037EA"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="00E037EA" w:rsidRPr="00CD0F85">
              <w:rPr>
                <w:color w:val="000000"/>
                <w:lang w:val="en-US"/>
              </w:rPr>
              <w:t>շենք</w:t>
            </w:r>
            <w:proofErr w:type="spellEnd"/>
            <w:r w:rsidR="00E037EA"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E037EA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95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7E0F05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7E0F05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1A60FF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10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EC75C9" w:rsidP="00CD0F85">
            <w:pPr>
              <w:spacing w:after="0" w:line="240" w:lineRule="auto"/>
              <w:rPr>
                <w:color w:val="000000"/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Ք.Արտաշատ</w:t>
            </w:r>
            <w:proofErr w:type="spellEnd"/>
            <w:r w:rsidRPr="00CD0F85">
              <w:rPr>
                <w:color w:val="000000"/>
                <w:lang w:val="en-US"/>
              </w:rPr>
              <w:t>,</w:t>
            </w:r>
            <w:r w:rsidR="00E037EA"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="00E037EA" w:rsidRPr="00CD0F85">
              <w:rPr>
                <w:color w:val="000000"/>
                <w:lang w:val="en-US"/>
              </w:rPr>
              <w:t>Մյասնիկյան</w:t>
            </w:r>
            <w:proofErr w:type="spellEnd"/>
            <w:r w:rsidR="00332D3F" w:rsidRPr="00CD0F85">
              <w:rPr>
                <w:color w:val="000000"/>
                <w:lang w:val="en-US"/>
              </w:rPr>
              <w:t xml:space="preserve"> /</w:t>
            </w:r>
            <w:proofErr w:type="spellStart"/>
            <w:r w:rsidR="00332D3F" w:rsidRPr="00CD0F85">
              <w:rPr>
                <w:color w:val="000000"/>
                <w:lang w:val="en-US"/>
              </w:rPr>
              <w:t>կիսակառույց</w:t>
            </w:r>
            <w:proofErr w:type="spellEnd"/>
            <w:r w:rsidR="00332D3F"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="00332D3F" w:rsidRPr="00CD0F85">
              <w:rPr>
                <w:color w:val="000000"/>
                <w:lang w:val="en-US"/>
              </w:rPr>
              <w:t>շենք</w:t>
            </w:r>
            <w:proofErr w:type="spellEnd"/>
            <w:r w:rsidR="00332D3F"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332D3F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113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7E0F05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7E0F05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1A60FF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11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E037EA" w:rsidP="00CD0F85">
            <w:pPr>
              <w:spacing w:after="0" w:line="240" w:lineRule="auto"/>
              <w:rPr>
                <w:color w:val="000000"/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Ք.Արտաշատ</w:t>
            </w:r>
            <w:proofErr w:type="spellEnd"/>
            <w:r w:rsidRPr="00CD0F85">
              <w:rPr>
                <w:color w:val="000000"/>
                <w:lang w:val="en-US"/>
              </w:rPr>
              <w:t>,</w:t>
            </w:r>
            <w:r w:rsidR="00332D3F"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="00332D3F" w:rsidRPr="00CD0F85">
              <w:rPr>
                <w:color w:val="000000"/>
                <w:lang w:val="en-US"/>
              </w:rPr>
              <w:t>Աթարբեկյան</w:t>
            </w:r>
            <w:proofErr w:type="spellEnd"/>
            <w:r w:rsidR="00332D3F" w:rsidRPr="00CD0F85">
              <w:rPr>
                <w:color w:val="000000"/>
                <w:lang w:val="en-US"/>
              </w:rPr>
              <w:t xml:space="preserve"> </w:t>
            </w:r>
            <w:r w:rsidR="00E31329" w:rsidRPr="00CD0F85">
              <w:rPr>
                <w:color w:val="000000"/>
                <w:lang w:val="en-US"/>
              </w:rPr>
              <w:t>/</w:t>
            </w:r>
            <w:proofErr w:type="spellStart"/>
            <w:r w:rsidR="00E31329" w:rsidRPr="00CD0F85">
              <w:rPr>
                <w:color w:val="000000"/>
                <w:lang w:val="en-US"/>
              </w:rPr>
              <w:t>կիսակառույց</w:t>
            </w:r>
            <w:proofErr w:type="spellEnd"/>
            <w:r w:rsidR="00E31329"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="00E31329" w:rsidRPr="00CD0F85">
              <w:rPr>
                <w:color w:val="000000"/>
                <w:lang w:val="en-US"/>
              </w:rPr>
              <w:t>շենք</w:t>
            </w:r>
            <w:proofErr w:type="spellEnd"/>
            <w:r w:rsidR="00E31329"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13/80բ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F05" w:rsidRPr="00CD0F85" w:rsidRDefault="007E0F05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1A60FF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12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E31329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Ք.Արտաշատ,Կամոյի</w:t>
            </w:r>
            <w:proofErr w:type="spellEnd"/>
            <w:r w:rsidRPr="00CD0F85">
              <w:rPr>
                <w:color w:val="000000"/>
                <w:lang w:val="en-US"/>
              </w:rPr>
              <w:t xml:space="preserve"> /</w:t>
            </w:r>
            <w:proofErr w:type="spellStart"/>
            <w:r w:rsidRPr="00CD0F85">
              <w:rPr>
                <w:color w:val="000000"/>
                <w:lang w:val="en-US"/>
              </w:rPr>
              <w:t>կիսակառույց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շենք</w:t>
            </w:r>
            <w:proofErr w:type="spellEnd"/>
            <w:r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92ա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1A60FF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13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E31329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Ք.Արտաշատ</w:t>
            </w:r>
            <w:proofErr w:type="spellEnd"/>
            <w:r w:rsidRPr="00CD0F85">
              <w:rPr>
                <w:color w:val="000000"/>
                <w:lang w:val="en-US"/>
              </w:rPr>
              <w:t xml:space="preserve">, </w:t>
            </w:r>
            <w:proofErr w:type="spellStart"/>
            <w:r w:rsidRPr="00CD0F85">
              <w:rPr>
                <w:color w:val="000000"/>
                <w:lang w:val="en-US"/>
              </w:rPr>
              <w:t>Կամոյի</w:t>
            </w:r>
            <w:proofErr w:type="spellEnd"/>
            <w:r w:rsidRPr="00CD0F85">
              <w:rPr>
                <w:color w:val="000000"/>
                <w:lang w:val="en-US"/>
              </w:rPr>
              <w:t xml:space="preserve"> /</w:t>
            </w:r>
            <w:proofErr w:type="spellStart"/>
            <w:r w:rsidRPr="00CD0F85">
              <w:rPr>
                <w:color w:val="000000"/>
                <w:lang w:val="en-US"/>
              </w:rPr>
              <w:t>կիսակառույց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շենք</w:t>
            </w:r>
            <w:proofErr w:type="spellEnd"/>
            <w:r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92բ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1A60FF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14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E31329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Ք.Արտաշատ</w:t>
            </w:r>
            <w:proofErr w:type="spellEnd"/>
            <w:r w:rsidRPr="00CD0F85">
              <w:rPr>
                <w:color w:val="000000"/>
                <w:lang w:val="en-US"/>
              </w:rPr>
              <w:t xml:space="preserve">, </w:t>
            </w:r>
            <w:proofErr w:type="spellStart"/>
            <w:r w:rsidRPr="00CD0F85">
              <w:rPr>
                <w:color w:val="000000"/>
                <w:lang w:val="en-US"/>
              </w:rPr>
              <w:t>Դուրյան</w:t>
            </w:r>
            <w:proofErr w:type="spellEnd"/>
            <w:r w:rsidRPr="00CD0F85">
              <w:rPr>
                <w:color w:val="000000"/>
                <w:lang w:val="en-US"/>
              </w:rPr>
              <w:t xml:space="preserve"> /</w:t>
            </w:r>
            <w:proofErr w:type="spellStart"/>
            <w:r w:rsidRPr="00CD0F85">
              <w:rPr>
                <w:color w:val="000000"/>
                <w:lang w:val="en-US"/>
              </w:rPr>
              <w:t>կիսակառույց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շենք</w:t>
            </w:r>
            <w:proofErr w:type="spellEnd"/>
            <w:r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76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1A60FF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15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E31329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Ք.Արտաշատ</w:t>
            </w:r>
            <w:proofErr w:type="spellEnd"/>
            <w:r w:rsidRPr="00CD0F85">
              <w:rPr>
                <w:color w:val="000000"/>
                <w:lang w:val="en-US"/>
              </w:rPr>
              <w:t xml:space="preserve">, </w:t>
            </w:r>
            <w:proofErr w:type="spellStart"/>
            <w:r w:rsidRPr="00CD0F85">
              <w:rPr>
                <w:color w:val="000000"/>
                <w:lang w:val="en-US"/>
              </w:rPr>
              <w:t>Կամոյի</w:t>
            </w:r>
            <w:proofErr w:type="spellEnd"/>
            <w:r w:rsidRPr="00CD0F85">
              <w:rPr>
                <w:color w:val="000000"/>
                <w:lang w:val="en-US"/>
              </w:rPr>
              <w:t xml:space="preserve"> /</w:t>
            </w:r>
            <w:proofErr w:type="spellStart"/>
            <w:r w:rsidRPr="00CD0F85">
              <w:rPr>
                <w:color w:val="000000"/>
                <w:lang w:val="en-US"/>
              </w:rPr>
              <w:t>կիսակառույց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շենք</w:t>
            </w:r>
            <w:proofErr w:type="spellEnd"/>
            <w:r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91ա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1A60FF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16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E31329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Ք.Արտաշատ</w:t>
            </w:r>
            <w:proofErr w:type="spellEnd"/>
            <w:r w:rsidRPr="00CD0F85">
              <w:rPr>
                <w:color w:val="000000"/>
                <w:lang w:val="en-US"/>
              </w:rPr>
              <w:t xml:space="preserve">, </w:t>
            </w:r>
            <w:proofErr w:type="spellStart"/>
            <w:r w:rsidRPr="00CD0F85">
              <w:rPr>
                <w:color w:val="000000"/>
                <w:lang w:val="en-US"/>
              </w:rPr>
              <w:t>Կամոյի</w:t>
            </w:r>
            <w:proofErr w:type="spellEnd"/>
            <w:r w:rsidRPr="00CD0F85">
              <w:rPr>
                <w:color w:val="000000"/>
                <w:lang w:val="en-US"/>
              </w:rPr>
              <w:t xml:space="preserve"> /</w:t>
            </w:r>
            <w:proofErr w:type="spellStart"/>
            <w:r w:rsidRPr="00CD0F85">
              <w:rPr>
                <w:color w:val="000000"/>
                <w:lang w:val="en-US"/>
              </w:rPr>
              <w:t>կիսակառույց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շենք</w:t>
            </w:r>
            <w:proofErr w:type="spellEnd"/>
            <w:r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91բ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1A60FF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17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E31329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Ք.Արտաշատ</w:t>
            </w:r>
            <w:proofErr w:type="spellEnd"/>
            <w:r w:rsidRPr="00CD0F85">
              <w:rPr>
                <w:color w:val="000000"/>
                <w:lang w:val="en-US"/>
              </w:rPr>
              <w:t xml:space="preserve">, </w:t>
            </w:r>
            <w:proofErr w:type="spellStart"/>
            <w:r w:rsidRPr="00CD0F85">
              <w:rPr>
                <w:color w:val="000000"/>
                <w:lang w:val="en-US"/>
              </w:rPr>
              <w:t>Այվազովսկի</w:t>
            </w:r>
            <w:proofErr w:type="spellEnd"/>
            <w:r w:rsidRPr="00CD0F85">
              <w:rPr>
                <w:color w:val="000000"/>
                <w:lang w:val="en-US"/>
              </w:rPr>
              <w:t xml:space="preserve"> /</w:t>
            </w:r>
            <w:proofErr w:type="spellStart"/>
            <w:r w:rsidRPr="00CD0F85">
              <w:rPr>
                <w:color w:val="000000"/>
                <w:lang w:val="en-US"/>
              </w:rPr>
              <w:t>կիսակառույց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շենք</w:t>
            </w:r>
            <w:proofErr w:type="spellEnd"/>
            <w:r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90ա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1A60FF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18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E31329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Ք.Արտաշատ</w:t>
            </w:r>
            <w:proofErr w:type="spellEnd"/>
            <w:r w:rsidRPr="00CD0F85">
              <w:rPr>
                <w:color w:val="000000"/>
                <w:lang w:val="en-US"/>
              </w:rPr>
              <w:t xml:space="preserve">, </w:t>
            </w:r>
            <w:proofErr w:type="spellStart"/>
            <w:r w:rsidRPr="00CD0F85">
              <w:rPr>
                <w:color w:val="000000"/>
                <w:lang w:val="en-US"/>
              </w:rPr>
              <w:t>Այվազովսկի</w:t>
            </w:r>
            <w:proofErr w:type="spellEnd"/>
            <w:r w:rsidRPr="00CD0F85">
              <w:rPr>
                <w:color w:val="000000"/>
                <w:lang w:val="en-US"/>
              </w:rPr>
              <w:t xml:space="preserve"> /</w:t>
            </w:r>
            <w:proofErr w:type="spellStart"/>
            <w:r w:rsidRPr="00CD0F85">
              <w:rPr>
                <w:color w:val="000000"/>
                <w:lang w:val="en-US"/>
              </w:rPr>
              <w:t>կիսակառույց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շենք</w:t>
            </w:r>
            <w:proofErr w:type="spellEnd"/>
            <w:r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90բ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1A60FF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19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E31329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Ք.Արտաշատ</w:t>
            </w:r>
            <w:proofErr w:type="spellEnd"/>
            <w:r w:rsidRPr="00CD0F85">
              <w:rPr>
                <w:color w:val="000000"/>
                <w:lang w:val="en-US"/>
              </w:rPr>
              <w:t xml:space="preserve">, </w:t>
            </w:r>
            <w:proofErr w:type="spellStart"/>
            <w:r w:rsidRPr="00CD0F85">
              <w:rPr>
                <w:color w:val="000000"/>
                <w:lang w:val="en-US"/>
              </w:rPr>
              <w:t>Այվազովսկի</w:t>
            </w:r>
            <w:proofErr w:type="spellEnd"/>
            <w:r w:rsidRPr="00CD0F85">
              <w:rPr>
                <w:color w:val="000000"/>
                <w:lang w:val="en-US"/>
              </w:rPr>
              <w:t xml:space="preserve"> /</w:t>
            </w:r>
            <w:proofErr w:type="spellStart"/>
            <w:r w:rsidRPr="00CD0F85">
              <w:rPr>
                <w:color w:val="000000"/>
                <w:lang w:val="en-US"/>
              </w:rPr>
              <w:t>կիսակառույց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շենք</w:t>
            </w:r>
            <w:proofErr w:type="spellEnd"/>
            <w:r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90գ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1A60FF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20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E31329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Ք.Արտաշատ</w:t>
            </w:r>
            <w:proofErr w:type="spellEnd"/>
            <w:r w:rsidRPr="00CD0F85">
              <w:rPr>
                <w:color w:val="000000"/>
                <w:lang w:val="en-US"/>
              </w:rPr>
              <w:t xml:space="preserve">, </w:t>
            </w:r>
            <w:proofErr w:type="spellStart"/>
            <w:r w:rsidRPr="00CD0F85">
              <w:rPr>
                <w:color w:val="000000"/>
                <w:lang w:val="en-US"/>
              </w:rPr>
              <w:t>Այվազովսկի</w:t>
            </w:r>
            <w:proofErr w:type="spellEnd"/>
            <w:r w:rsidRPr="00CD0F85">
              <w:rPr>
                <w:color w:val="000000"/>
                <w:lang w:val="en-US"/>
              </w:rPr>
              <w:t xml:space="preserve"> /</w:t>
            </w:r>
            <w:proofErr w:type="spellStart"/>
            <w:r w:rsidRPr="00CD0F85">
              <w:rPr>
                <w:color w:val="000000"/>
                <w:lang w:val="en-US"/>
              </w:rPr>
              <w:t>կիսակառույց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շենք</w:t>
            </w:r>
            <w:proofErr w:type="spellEnd"/>
            <w:r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90դ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1A60FF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21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806562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Գ.Այգեզարդ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Մաշտոցի</w:t>
            </w:r>
            <w:proofErr w:type="spellEnd"/>
            <w:r w:rsidR="00E225DC" w:rsidRPr="00CD0F85">
              <w:rPr>
                <w:lang w:val="en-US"/>
              </w:rPr>
              <w:t xml:space="preserve"> փ.</w:t>
            </w:r>
            <w:r w:rsidRPr="00CD0F85">
              <w:rPr>
                <w:lang w:val="en-US"/>
              </w:rPr>
              <w:t xml:space="preserve"> </w:t>
            </w:r>
            <w:r w:rsidR="00E225DC" w:rsidRPr="00CD0F85">
              <w:rPr>
                <w:lang w:val="en-US"/>
              </w:rPr>
              <w:t>/</w:t>
            </w:r>
            <w:proofErr w:type="spellStart"/>
            <w:r w:rsidR="00E225DC" w:rsidRPr="00CD0F85">
              <w:rPr>
                <w:lang w:val="en-US"/>
              </w:rPr>
              <w:t>գինու</w:t>
            </w:r>
            <w:proofErr w:type="spellEnd"/>
            <w:r w:rsidR="00E225DC" w:rsidRPr="00CD0F85">
              <w:rPr>
                <w:lang w:val="en-US"/>
              </w:rPr>
              <w:t xml:space="preserve"> </w:t>
            </w:r>
            <w:proofErr w:type="spellStart"/>
            <w:r w:rsidR="00E225DC" w:rsidRPr="00CD0F85">
              <w:rPr>
                <w:lang w:val="en-US"/>
              </w:rPr>
              <w:t>պահեստ</w:t>
            </w:r>
            <w:proofErr w:type="spellEnd"/>
            <w:r w:rsidR="00E225DC"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1A60FF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22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E225DC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Գ.Այգեզարդ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Մաշտոցի</w:t>
            </w:r>
            <w:proofErr w:type="spellEnd"/>
            <w:r w:rsidRPr="00CD0F85">
              <w:rPr>
                <w:lang w:val="en-US"/>
              </w:rPr>
              <w:t xml:space="preserve"> փ. /</w:t>
            </w:r>
            <w:proofErr w:type="spellStart"/>
            <w:r w:rsidRPr="00CD0F85">
              <w:rPr>
                <w:lang w:val="en-US"/>
              </w:rPr>
              <w:t>մարզադաշտ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23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E225DC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Գ.Այգեզարդ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Մաշտոցի</w:t>
            </w:r>
            <w:proofErr w:type="spellEnd"/>
            <w:r w:rsidRPr="00CD0F85">
              <w:rPr>
                <w:lang w:val="en-US"/>
              </w:rPr>
              <w:t xml:space="preserve"> փ. /</w:t>
            </w:r>
            <w:proofErr w:type="spellStart"/>
            <w:r w:rsidRPr="00CD0F85">
              <w:rPr>
                <w:lang w:val="en-US"/>
              </w:rPr>
              <w:t>մշակույթի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այգի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24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E225DC" w:rsidP="00CD0F85">
            <w:pPr>
              <w:spacing w:after="0" w:line="240" w:lineRule="auto"/>
              <w:rPr>
                <w:lang w:val="en-US"/>
              </w:rPr>
            </w:pPr>
            <w:r w:rsidRPr="00CD0F85">
              <w:rPr>
                <w:lang w:val="en-US"/>
              </w:rPr>
              <w:t xml:space="preserve">Գ. </w:t>
            </w:r>
            <w:proofErr w:type="spellStart"/>
            <w:r w:rsidRPr="00CD0F85">
              <w:rPr>
                <w:lang w:val="en-US"/>
              </w:rPr>
              <w:t>Արաքսավան</w:t>
            </w:r>
            <w:proofErr w:type="spellEnd"/>
            <w:r w:rsidRPr="00CD0F85">
              <w:rPr>
                <w:lang w:val="en-US"/>
              </w:rPr>
              <w:t xml:space="preserve">,  </w:t>
            </w:r>
            <w:proofErr w:type="spellStart"/>
            <w:r w:rsidRPr="00CD0F85">
              <w:rPr>
                <w:lang w:val="en-US"/>
              </w:rPr>
              <w:t>Պ.Սևակի</w:t>
            </w:r>
            <w:proofErr w:type="spellEnd"/>
            <w:r w:rsidRPr="00CD0F85">
              <w:rPr>
                <w:lang w:val="en-US"/>
              </w:rPr>
              <w:t xml:space="preserve"> փ./ </w:t>
            </w:r>
            <w:proofErr w:type="spellStart"/>
            <w:r w:rsidRPr="00CD0F85">
              <w:rPr>
                <w:lang w:val="en-US"/>
              </w:rPr>
              <w:t>մանկապարտեզի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շենք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225DC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19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lastRenderedPageBreak/>
              <w:t>25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E225DC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</w:t>
            </w:r>
            <w:r w:rsidR="003D10AE" w:rsidRPr="00CD0F85">
              <w:rPr>
                <w:lang w:val="en-US"/>
              </w:rPr>
              <w:t>.Արևշատ</w:t>
            </w:r>
            <w:proofErr w:type="spellEnd"/>
            <w:r w:rsidRPr="00CD0F85">
              <w:rPr>
                <w:lang w:val="en-US"/>
              </w:rPr>
              <w:t>,</w:t>
            </w:r>
            <w:r w:rsidR="003D10AE" w:rsidRPr="00CD0F85">
              <w:rPr>
                <w:lang w:val="en-US"/>
              </w:rPr>
              <w:t xml:space="preserve"> </w:t>
            </w:r>
            <w:proofErr w:type="spellStart"/>
            <w:r w:rsidR="003D10AE" w:rsidRPr="00CD0F85">
              <w:rPr>
                <w:lang w:val="en-US"/>
              </w:rPr>
              <w:t>Բաղրամյան</w:t>
            </w:r>
            <w:proofErr w:type="spellEnd"/>
            <w:r w:rsidR="003D10AE" w:rsidRPr="00CD0F85">
              <w:rPr>
                <w:lang w:val="en-US"/>
              </w:rPr>
              <w:t xml:space="preserve"> փ. /</w:t>
            </w:r>
            <w:proofErr w:type="spellStart"/>
            <w:r w:rsidR="003D10AE" w:rsidRPr="00CD0F85">
              <w:rPr>
                <w:lang w:val="en-US"/>
              </w:rPr>
              <w:t>մշակույթի</w:t>
            </w:r>
            <w:proofErr w:type="spellEnd"/>
            <w:r w:rsidR="003D10AE" w:rsidRPr="00CD0F85">
              <w:rPr>
                <w:lang w:val="en-US"/>
              </w:rPr>
              <w:t xml:space="preserve"> </w:t>
            </w:r>
            <w:proofErr w:type="spellStart"/>
            <w:r w:rsidR="003D10AE" w:rsidRPr="00CD0F85">
              <w:rPr>
                <w:lang w:val="en-US"/>
              </w:rPr>
              <w:t>տուն</w:t>
            </w:r>
            <w:proofErr w:type="spellEnd"/>
            <w:r w:rsidR="003D10AE" w:rsidRPr="00CD0F85">
              <w:rPr>
                <w:lang w:val="en-US"/>
              </w:rPr>
              <w:t>/</w:t>
            </w:r>
            <w:r w:rsidRPr="00CD0F85">
              <w:rPr>
                <w:lang w:val="en-US"/>
              </w:rPr>
              <w:t xml:space="preserve">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3D10A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62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26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3D10AE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Գ.Արևշատ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Մուրացան</w:t>
            </w:r>
            <w:proofErr w:type="spellEnd"/>
            <w:r w:rsidRPr="00CD0F85">
              <w:rPr>
                <w:lang w:val="en-US"/>
              </w:rPr>
              <w:t xml:space="preserve"> փ. /</w:t>
            </w:r>
            <w:proofErr w:type="spellStart"/>
            <w:r w:rsidRPr="00CD0F85">
              <w:rPr>
                <w:lang w:val="en-US"/>
              </w:rPr>
              <w:t>գրախանութի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շենք</w:t>
            </w:r>
            <w:proofErr w:type="spellEnd"/>
            <w:r w:rsidRPr="00CD0F85">
              <w:rPr>
                <w:lang w:val="en-US"/>
              </w:rPr>
              <w:t xml:space="preserve">/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3D10A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44/1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27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3D10AE" w:rsidP="00CD0F85">
            <w:pPr>
              <w:spacing w:after="0" w:line="240" w:lineRule="auto"/>
              <w:rPr>
                <w:lang w:val="en-US"/>
              </w:rPr>
            </w:pPr>
            <w:r w:rsidRPr="00CD0F85">
              <w:rPr>
                <w:lang w:val="en-US"/>
              </w:rPr>
              <w:t xml:space="preserve">Գ. </w:t>
            </w:r>
            <w:proofErr w:type="spellStart"/>
            <w:r w:rsidRPr="00CD0F85">
              <w:rPr>
                <w:lang w:val="en-US"/>
              </w:rPr>
              <w:t>Բաղրամյան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Շահումյան</w:t>
            </w:r>
            <w:proofErr w:type="spellEnd"/>
            <w:r w:rsidRPr="00CD0F85">
              <w:rPr>
                <w:lang w:val="en-US"/>
              </w:rPr>
              <w:t xml:space="preserve"> փ./</w:t>
            </w:r>
            <w:proofErr w:type="spellStart"/>
            <w:r w:rsidRPr="00CD0F85">
              <w:rPr>
                <w:lang w:val="en-US"/>
              </w:rPr>
              <w:t>մշակույթի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տուն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3D10A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20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28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3D10AE" w:rsidP="00CD0F85">
            <w:pPr>
              <w:spacing w:after="0" w:line="240" w:lineRule="auto"/>
              <w:rPr>
                <w:lang w:val="en-US"/>
              </w:rPr>
            </w:pPr>
            <w:r w:rsidRPr="00CD0F85">
              <w:rPr>
                <w:lang w:val="en-US"/>
              </w:rPr>
              <w:t xml:space="preserve">Գ. </w:t>
            </w:r>
            <w:proofErr w:type="spellStart"/>
            <w:r w:rsidRPr="00CD0F85">
              <w:rPr>
                <w:lang w:val="en-US"/>
              </w:rPr>
              <w:t>Բաղրամյան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Շահումյան</w:t>
            </w:r>
            <w:proofErr w:type="spellEnd"/>
            <w:r w:rsidRPr="00CD0F85">
              <w:rPr>
                <w:lang w:val="en-US"/>
              </w:rPr>
              <w:t xml:space="preserve"> փ./</w:t>
            </w:r>
            <w:proofErr w:type="spellStart"/>
            <w:r w:rsidRPr="00CD0F85">
              <w:rPr>
                <w:lang w:val="en-US"/>
              </w:rPr>
              <w:t>Սբ</w:t>
            </w:r>
            <w:proofErr w:type="spellEnd"/>
            <w:r w:rsidRPr="00CD0F85">
              <w:rPr>
                <w:lang w:val="en-US"/>
              </w:rPr>
              <w:t xml:space="preserve">. </w:t>
            </w:r>
            <w:proofErr w:type="spellStart"/>
            <w:r w:rsidRPr="00CD0F85">
              <w:rPr>
                <w:lang w:val="en-US"/>
              </w:rPr>
              <w:t>Աստվածածին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եկեղեցի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29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3D10AE" w:rsidP="00CD0F85">
            <w:pPr>
              <w:spacing w:after="0" w:line="240" w:lineRule="auto"/>
              <w:rPr>
                <w:lang w:val="en-US"/>
              </w:rPr>
            </w:pPr>
            <w:r w:rsidRPr="00CD0F85">
              <w:rPr>
                <w:lang w:val="en-US"/>
              </w:rPr>
              <w:t xml:space="preserve">Գ. </w:t>
            </w:r>
            <w:proofErr w:type="spellStart"/>
            <w:r w:rsidRPr="00CD0F85">
              <w:rPr>
                <w:lang w:val="en-US"/>
              </w:rPr>
              <w:t>Բաղրամյան</w:t>
            </w:r>
            <w:proofErr w:type="spellEnd"/>
            <w:r w:rsidRPr="00CD0F85">
              <w:rPr>
                <w:lang w:val="en-US"/>
              </w:rPr>
              <w:t>, /</w:t>
            </w:r>
            <w:proofErr w:type="spellStart"/>
            <w:r w:rsidRPr="00CD0F85">
              <w:rPr>
                <w:lang w:val="en-US"/>
              </w:rPr>
              <w:t>մատուռ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Սբ.Խաչ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30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E964BF" w:rsidP="00CD0F85">
            <w:pPr>
              <w:spacing w:after="0" w:line="240" w:lineRule="auto"/>
              <w:rPr>
                <w:lang w:val="en-US"/>
              </w:rPr>
            </w:pPr>
            <w:r w:rsidRPr="00CD0F85">
              <w:rPr>
                <w:lang w:val="en-US"/>
              </w:rPr>
              <w:t xml:space="preserve">Գ. </w:t>
            </w:r>
            <w:proofErr w:type="spellStart"/>
            <w:r w:rsidRPr="00CD0F85">
              <w:rPr>
                <w:lang w:val="en-US"/>
              </w:rPr>
              <w:t>Բարձրաշեն</w:t>
            </w:r>
            <w:proofErr w:type="spellEnd"/>
            <w:r w:rsidRPr="00CD0F85">
              <w:rPr>
                <w:lang w:val="en-US"/>
              </w:rPr>
              <w:t xml:space="preserve">, Մ. </w:t>
            </w:r>
            <w:proofErr w:type="spellStart"/>
            <w:r w:rsidRPr="00CD0F85">
              <w:rPr>
                <w:lang w:val="en-US"/>
              </w:rPr>
              <w:t>Մաշտոցի</w:t>
            </w:r>
            <w:proofErr w:type="spellEnd"/>
            <w:r w:rsidRPr="00CD0F85">
              <w:rPr>
                <w:lang w:val="en-US"/>
              </w:rPr>
              <w:t xml:space="preserve"> փ. /</w:t>
            </w:r>
            <w:proofErr w:type="spellStart"/>
            <w:r w:rsidRPr="00CD0F85">
              <w:rPr>
                <w:lang w:val="en-US"/>
              </w:rPr>
              <w:t>հանգստի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գոտի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964BF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 xml:space="preserve">46-ին </w:t>
            </w:r>
            <w:proofErr w:type="spellStart"/>
            <w:r w:rsidRPr="00CD0F85">
              <w:rPr>
                <w:color w:val="000000"/>
                <w:lang w:val="en-US"/>
              </w:rPr>
              <w:t>կից</w:t>
            </w:r>
            <w:proofErr w:type="spellEnd"/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31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E964BF" w:rsidP="00CD0F85">
            <w:pPr>
              <w:spacing w:after="0" w:line="240" w:lineRule="auto"/>
              <w:rPr>
                <w:lang w:val="en-US"/>
              </w:rPr>
            </w:pPr>
            <w:r w:rsidRPr="00CD0F85">
              <w:rPr>
                <w:lang w:val="en-US"/>
              </w:rPr>
              <w:t xml:space="preserve">Գ. </w:t>
            </w:r>
            <w:proofErr w:type="spellStart"/>
            <w:r w:rsidRPr="00CD0F85">
              <w:rPr>
                <w:lang w:val="en-US"/>
              </w:rPr>
              <w:t>Բարձրաշեն</w:t>
            </w:r>
            <w:proofErr w:type="spellEnd"/>
            <w:r w:rsidRPr="00CD0F85">
              <w:rPr>
                <w:lang w:val="en-US"/>
              </w:rPr>
              <w:t xml:space="preserve">, Մ. </w:t>
            </w:r>
            <w:proofErr w:type="spellStart"/>
            <w:r w:rsidRPr="00CD0F85">
              <w:rPr>
                <w:lang w:val="en-US"/>
              </w:rPr>
              <w:t>Մաշտոցի</w:t>
            </w:r>
            <w:proofErr w:type="spellEnd"/>
            <w:r w:rsidRPr="00CD0F85">
              <w:rPr>
                <w:lang w:val="en-US"/>
              </w:rPr>
              <w:t xml:space="preserve"> փ. /</w:t>
            </w:r>
            <w:proofErr w:type="spellStart"/>
            <w:r w:rsidRPr="00CD0F85">
              <w:rPr>
                <w:lang w:val="en-US"/>
              </w:rPr>
              <w:t>հանգստի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գոտի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CE7211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85/1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32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CE7211" w:rsidP="00CD0F85">
            <w:pPr>
              <w:spacing w:after="0" w:line="240" w:lineRule="auto"/>
              <w:rPr>
                <w:lang w:val="en-US"/>
              </w:rPr>
            </w:pPr>
            <w:r w:rsidRPr="00CD0F85">
              <w:rPr>
                <w:lang w:val="en-US"/>
              </w:rPr>
              <w:t xml:space="preserve">Գ. </w:t>
            </w:r>
            <w:proofErr w:type="spellStart"/>
            <w:r w:rsidRPr="00CD0F85">
              <w:rPr>
                <w:lang w:val="en-US"/>
              </w:rPr>
              <w:t>Բարձրաշեն</w:t>
            </w:r>
            <w:proofErr w:type="spellEnd"/>
            <w:r w:rsidRPr="00CD0F85">
              <w:rPr>
                <w:lang w:val="en-US"/>
              </w:rPr>
              <w:t xml:space="preserve">, Մ. </w:t>
            </w:r>
            <w:proofErr w:type="spellStart"/>
            <w:r w:rsidRPr="00CD0F85">
              <w:rPr>
                <w:lang w:val="en-US"/>
              </w:rPr>
              <w:t>Մաշտոցի</w:t>
            </w:r>
            <w:proofErr w:type="spellEnd"/>
            <w:r w:rsidRPr="00CD0F85">
              <w:rPr>
                <w:lang w:val="en-US"/>
              </w:rPr>
              <w:t xml:space="preserve"> փ. /</w:t>
            </w:r>
            <w:proofErr w:type="spellStart"/>
            <w:r w:rsidRPr="00CD0F85">
              <w:rPr>
                <w:lang w:val="en-US"/>
              </w:rPr>
              <w:t>ճաշարան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CE7211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85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33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CE7211" w:rsidP="00CD0F85">
            <w:pPr>
              <w:spacing w:after="0" w:line="240" w:lineRule="auto"/>
              <w:rPr>
                <w:lang w:val="en-US"/>
              </w:rPr>
            </w:pPr>
            <w:r w:rsidRPr="00CD0F85">
              <w:rPr>
                <w:lang w:val="en-US"/>
              </w:rPr>
              <w:t xml:space="preserve">Գ. </w:t>
            </w:r>
            <w:proofErr w:type="spellStart"/>
            <w:r w:rsidRPr="00CD0F85">
              <w:rPr>
                <w:lang w:val="en-US"/>
              </w:rPr>
              <w:t>Բարձրաշեն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Րաֆֆու</w:t>
            </w:r>
            <w:proofErr w:type="spellEnd"/>
            <w:r w:rsidRPr="00CD0F85">
              <w:rPr>
                <w:lang w:val="en-US"/>
              </w:rPr>
              <w:t xml:space="preserve">  փ. /</w:t>
            </w:r>
            <w:proofErr w:type="spellStart"/>
            <w:r w:rsidRPr="00CD0F85">
              <w:rPr>
                <w:lang w:val="en-US"/>
              </w:rPr>
              <w:t>բուժամբուլյատորիա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CE7211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20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34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CE7211" w:rsidP="00CD0F85">
            <w:pPr>
              <w:spacing w:after="0" w:line="240" w:lineRule="auto"/>
              <w:rPr>
                <w:lang w:val="en-US"/>
              </w:rPr>
            </w:pPr>
            <w:r w:rsidRPr="00CD0F85">
              <w:rPr>
                <w:lang w:val="en-US"/>
              </w:rPr>
              <w:t xml:space="preserve">Գ. </w:t>
            </w:r>
            <w:proofErr w:type="spellStart"/>
            <w:r w:rsidRPr="00CD0F85">
              <w:rPr>
                <w:lang w:val="en-US"/>
              </w:rPr>
              <w:t>Բարձրաշեն</w:t>
            </w:r>
            <w:proofErr w:type="spellEnd"/>
            <w:r w:rsidRPr="00CD0F85">
              <w:rPr>
                <w:lang w:val="en-US"/>
              </w:rPr>
              <w:t xml:space="preserve">, Մ. </w:t>
            </w:r>
            <w:proofErr w:type="spellStart"/>
            <w:r w:rsidRPr="00CD0F85">
              <w:rPr>
                <w:lang w:val="en-US"/>
              </w:rPr>
              <w:t>Մաշտոցի</w:t>
            </w:r>
            <w:proofErr w:type="spellEnd"/>
            <w:r w:rsidRPr="00CD0F85">
              <w:rPr>
                <w:lang w:val="en-US"/>
              </w:rPr>
              <w:t xml:space="preserve"> փ. /</w:t>
            </w:r>
            <w:proofErr w:type="spellStart"/>
            <w:r w:rsidRPr="00CD0F85">
              <w:rPr>
                <w:lang w:val="en-US"/>
              </w:rPr>
              <w:t>հին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բուժարան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35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CE7211" w:rsidP="00CD0F85">
            <w:pPr>
              <w:spacing w:after="0" w:line="240" w:lineRule="auto"/>
              <w:rPr>
                <w:lang w:val="en-US"/>
              </w:rPr>
            </w:pPr>
            <w:r w:rsidRPr="00CD0F85">
              <w:rPr>
                <w:lang w:val="en-US"/>
              </w:rPr>
              <w:t>Գ.</w:t>
            </w:r>
            <w:r w:rsidR="008075B2" w:rsidRPr="00CD0F85">
              <w:rPr>
                <w:lang w:val="en-US"/>
              </w:rPr>
              <w:t xml:space="preserve"> </w:t>
            </w:r>
            <w:proofErr w:type="spellStart"/>
            <w:r w:rsidR="008075B2" w:rsidRPr="00CD0F85">
              <w:rPr>
                <w:lang w:val="en-US"/>
              </w:rPr>
              <w:t>Բարձրաշեն</w:t>
            </w:r>
            <w:proofErr w:type="spellEnd"/>
            <w:r w:rsidR="008075B2" w:rsidRPr="00CD0F85">
              <w:rPr>
                <w:lang w:val="en-US"/>
              </w:rPr>
              <w:t xml:space="preserve">, </w:t>
            </w:r>
            <w:proofErr w:type="spellStart"/>
            <w:r w:rsidR="008075B2" w:rsidRPr="00CD0F85">
              <w:rPr>
                <w:lang w:val="en-US"/>
              </w:rPr>
              <w:t>հին</w:t>
            </w:r>
            <w:proofErr w:type="spellEnd"/>
            <w:r w:rsidR="008075B2" w:rsidRPr="00CD0F85">
              <w:rPr>
                <w:lang w:val="en-US"/>
              </w:rPr>
              <w:t xml:space="preserve"> </w:t>
            </w:r>
            <w:proofErr w:type="spellStart"/>
            <w:r w:rsidR="008075B2" w:rsidRPr="00CD0F85">
              <w:rPr>
                <w:lang w:val="en-US"/>
              </w:rPr>
              <w:t>Բիթլիջա</w:t>
            </w:r>
            <w:proofErr w:type="spellEnd"/>
            <w:r w:rsidR="008075B2" w:rsidRPr="00CD0F85">
              <w:rPr>
                <w:lang w:val="en-US"/>
              </w:rPr>
              <w:t xml:space="preserve"> </w:t>
            </w:r>
            <w:proofErr w:type="spellStart"/>
            <w:r w:rsidR="008075B2" w:rsidRPr="00CD0F85">
              <w:rPr>
                <w:lang w:val="en-US"/>
              </w:rPr>
              <w:t>հատված</w:t>
            </w:r>
            <w:proofErr w:type="spellEnd"/>
            <w:r w:rsidR="008075B2" w:rsidRPr="00CD0F85">
              <w:rPr>
                <w:lang w:val="en-US"/>
              </w:rPr>
              <w:t>/</w:t>
            </w:r>
            <w:proofErr w:type="spellStart"/>
            <w:r w:rsidR="008075B2" w:rsidRPr="00CD0F85">
              <w:rPr>
                <w:lang w:val="en-US"/>
              </w:rPr>
              <w:t>եկեղեցի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36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695817" w:rsidP="00CD0F85">
            <w:pPr>
              <w:spacing w:after="0" w:line="240" w:lineRule="auto"/>
              <w:rPr>
                <w:lang w:val="en-US"/>
              </w:rPr>
            </w:pPr>
            <w:r w:rsidRPr="00CD0F85">
              <w:rPr>
                <w:lang w:val="en-US"/>
              </w:rPr>
              <w:t xml:space="preserve">Գ. </w:t>
            </w:r>
            <w:proofErr w:type="spellStart"/>
            <w:r w:rsidRPr="00CD0F85">
              <w:rPr>
                <w:lang w:val="en-US"/>
              </w:rPr>
              <w:t>Բերքանուշ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Արտաշատյան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խճ</w:t>
            </w:r>
            <w:proofErr w:type="spellEnd"/>
            <w:r w:rsidRPr="00CD0F85">
              <w:rPr>
                <w:lang w:val="en-US"/>
              </w:rPr>
              <w:t>. /</w:t>
            </w:r>
            <w:proofErr w:type="spellStart"/>
            <w:r w:rsidRPr="00CD0F85">
              <w:rPr>
                <w:lang w:val="en-US"/>
              </w:rPr>
              <w:t>եկեղեցի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37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695817" w:rsidP="00CD0F85">
            <w:pPr>
              <w:spacing w:after="0" w:line="240" w:lineRule="auto"/>
              <w:rPr>
                <w:lang w:val="en-US"/>
              </w:rPr>
            </w:pPr>
            <w:r w:rsidRPr="00CD0F85">
              <w:rPr>
                <w:lang w:val="en-US"/>
              </w:rPr>
              <w:t xml:space="preserve">Գ. </w:t>
            </w:r>
            <w:proofErr w:type="spellStart"/>
            <w:r w:rsidRPr="00CD0F85">
              <w:rPr>
                <w:lang w:val="en-US"/>
              </w:rPr>
              <w:t>Բերքանուշ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Արտաշատյան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խճ</w:t>
            </w:r>
            <w:proofErr w:type="spellEnd"/>
            <w:r w:rsidRPr="00CD0F85">
              <w:rPr>
                <w:lang w:val="en-US"/>
              </w:rPr>
              <w:t>. /</w:t>
            </w:r>
            <w:proofErr w:type="spellStart"/>
            <w:r w:rsidRPr="00CD0F85">
              <w:rPr>
                <w:lang w:val="en-US"/>
              </w:rPr>
              <w:t>հանգստյան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սենյակ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38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695817" w:rsidP="00CD0F85">
            <w:pPr>
              <w:spacing w:after="0" w:line="240" w:lineRule="auto"/>
              <w:rPr>
                <w:lang w:val="en-US"/>
              </w:rPr>
            </w:pPr>
            <w:r w:rsidRPr="00CD0F85">
              <w:rPr>
                <w:lang w:val="en-US"/>
              </w:rPr>
              <w:t xml:space="preserve">Գ. </w:t>
            </w:r>
            <w:proofErr w:type="spellStart"/>
            <w:r w:rsidRPr="00CD0F85">
              <w:rPr>
                <w:lang w:val="en-US"/>
              </w:rPr>
              <w:t>Բերքանուշ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Արտաշատյան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խճ</w:t>
            </w:r>
            <w:proofErr w:type="spellEnd"/>
            <w:r w:rsidRPr="00CD0F85">
              <w:rPr>
                <w:lang w:val="en-US"/>
              </w:rPr>
              <w:t>. /</w:t>
            </w:r>
            <w:proofErr w:type="spellStart"/>
            <w:r w:rsidRPr="00CD0F85">
              <w:rPr>
                <w:lang w:val="en-US"/>
              </w:rPr>
              <w:t>տաղավար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39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695817" w:rsidP="00CD0F85">
            <w:pPr>
              <w:spacing w:after="0" w:line="240" w:lineRule="auto"/>
              <w:rPr>
                <w:lang w:val="en-US"/>
              </w:rPr>
            </w:pPr>
            <w:r w:rsidRPr="00CD0F85">
              <w:rPr>
                <w:lang w:val="en-US"/>
              </w:rPr>
              <w:t xml:space="preserve">Գ. </w:t>
            </w:r>
            <w:proofErr w:type="spellStart"/>
            <w:r w:rsidRPr="00CD0F85">
              <w:rPr>
                <w:lang w:val="en-US"/>
              </w:rPr>
              <w:t>Բերքանուշ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Արտաշատյան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խճ</w:t>
            </w:r>
            <w:proofErr w:type="spellEnd"/>
            <w:r w:rsidRPr="00CD0F85">
              <w:rPr>
                <w:lang w:val="en-US"/>
              </w:rPr>
              <w:t>. /</w:t>
            </w:r>
            <w:proofErr w:type="spellStart"/>
            <w:r w:rsidRPr="00CD0F85">
              <w:rPr>
                <w:lang w:val="en-US"/>
              </w:rPr>
              <w:t>հուշարձան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պատերազմի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զոհերին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40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695817" w:rsidP="00CD0F85">
            <w:pPr>
              <w:spacing w:after="0" w:line="240" w:lineRule="auto"/>
              <w:rPr>
                <w:lang w:val="en-US"/>
              </w:rPr>
            </w:pPr>
            <w:r w:rsidRPr="00CD0F85">
              <w:rPr>
                <w:lang w:val="en-US"/>
              </w:rPr>
              <w:t xml:space="preserve">Գ. </w:t>
            </w:r>
            <w:proofErr w:type="spellStart"/>
            <w:r w:rsidRPr="00CD0F85">
              <w:rPr>
                <w:lang w:val="en-US"/>
              </w:rPr>
              <w:t>Բերքանուշ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Արտաշատյան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խճ</w:t>
            </w:r>
            <w:proofErr w:type="spellEnd"/>
            <w:r w:rsidRPr="00CD0F85">
              <w:rPr>
                <w:lang w:val="en-US"/>
              </w:rPr>
              <w:t>. /</w:t>
            </w:r>
            <w:proofErr w:type="spellStart"/>
            <w:r w:rsidRPr="00CD0F85">
              <w:rPr>
                <w:lang w:val="en-US"/>
              </w:rPr>
              <w:t>հուշարձան</w:t>
            </w:r>
            <w:proofErr w:type="spellEnd"/>
            <w:r w:rsidRPr="00CD0F85">
              <w:rPr>
                <w:lang w:val="en-US"/>
              </w:rPr>
              <w:t xml:space="preserve"> 44-օրյա </w:t>
            </w:r>
            <w:proofErr w:type="spellStart"/>
            <w:r w:rsidRPr="00CD0F85">
              <w:rPr>
                <w:lang w:val="en-US"/>
              </w:rPr>
              <w:t>պատերազմի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զոհերին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41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695817" w:rsidP="00CD0F85">
            <w:pPr>
              <w:spacing w:after="0" w:line="240" w:lineRule="auto"/>
              <w:rPr>
                <w:lang w:val="en-US"/>
              </w:rPr>
            </w:pPr>
            <w:r w:rsidRPr="00CD0F85">
              <w:rPr>
                <w:lang w:val="en-US"/>
              </w:rPr>
              <w:t xml:space="preserve">Գ. </w:t>
            </w:r>
            <w:proofErr w:type="spellStart"/>
            <w:r w:rsidRPr="00CD0F85">
              <w:rPr>
                <w:lang w:val="en-US"/>
              </w:rPr>
              <w:t>Բյուրավան</w:t>
            </w:r>
            <w:proofErr w:type="spellEnd"/>
            <w:r w:rsidRPr="00CD0F85">
              <w:rPr>
                <w:lang w:val="en-US"/>
              </w:rPr>
              <w:t xml:space="preserve">, Պ. </w:t>
            </w:r>
            <w:proofErr w:type="spellStart"/>
            <w:r w:rsidRPr="00CD0F85">
              <w:rPr>
                <w:lang w:val="en-US"/>
              </w:rPr>
              <w:t>Սևակի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փողոց</w:t>
            </w:r>
            <w:proofErr w:type="spellEnd"/>
            <w:r w:rsidRPr="00CD0F85">
              <w:rPr>
                <w:lang w:val="en-US"/>
              </w:rPr>
              <w:t xml:space="preserve"> /</w:t>
            </w:r>
            <w:proofErr w:type="spellStart"/>
            <w:r w:rsidRPr="00CD0F85">
              <w:rPr>
                <w:lang w:val="en-US"/>
              </w:rPr>
              <w:t>հին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խանութի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շենք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695817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1/2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42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695817" w:rsidP="00CD0F85">
            <w:pPr>
              <w:spacing w:after="0" w:line="240" w:lineRule="auto"/>
              <w:rPr>
                <w:lang w:val="en-US"/>
              </w:rPr>
            </w:pPr>
            <w:r w:rsidRPr="00CD0F85">
              <w:rPr>
                <w:lang w:val="en-US"/>
              </w:rPr>
              <w:t xml:space="preserve">Գ. </w:t>
            </w:r>
            <w:proofErr w:type="spellStart"/>
            <w:r w:rsidRPr="00CD0F85">
              <w:rPr>
                <w:lang w:val="en-US"/>
              </w:rPr>
              <w:t>Բուրաստան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Արտաշատյան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խճ</w:t>
            </w:r>
            <w:proofErr w:type="spellEnd"/>
            <w:r w:rsidRPr="00CD0F85">
              <w:rPr>
                <w:lang w:val="en-US"/>
              </w:rPr>
              <w:t>. /</w:t>
            </w:r>
            <w:proofErr w:type="spellStart"/>
            <w:r w:rsidRPr="00CD0F85">
              <w:rPr>
                <w:lang w:val="en-US"/>
              </w:rPr>
              <w:t>այգի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Լույսի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հովիտ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695817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2/2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43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695817" w:rsidP="00CD0F85">
            <w:pPr>
              <w:spacing w:after="0" w:line="240" w:lineRule="auto"/>
              <w:rPr>
                <w:lang w:val="en-US"/>
              </w:rPr>
            </w:pPr>
            <w:r w:rsidRPr="00CD0F85">
              <w:rPr>
                <w:lang w:val="en-US"/>
              </w:rPr>
              <w:t xml:space="preserve">Գ. </w:t>
            </w:r>
            <w:proofErr w:type="spellStart"/>
            <w:r w:rsidRPr="00CD0F85">
              <w:rPr>
                <w:lang w:val="en-US"/>
              </w:rPr>
              <w:t>Բուրաստան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Արտաշատյան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խճ</w:t>
            </w:r>
            <w:proofErr w:type="spellEnd"/>
            <w:r w:rsidRPr="00CD0F85">
              <w:rPr>
                <w:lang w:val="en-US"/>
              </w:rPr>
              <w:t>. /</w:t>
            </w:r>
            <w:proofErr w:type="spellStart"/>
            <w:r w:rsidRPr="00CD0F85">
              <w:rPr>
                <w:lang w:val="en-US"/>
              </w:rPr>
              <w:t>այգի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Նարեկ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Միրզոյան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44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695817" w:rsidP="00CD0F85">
            <w:pPr>
              <w:spacing w:after="0" w:line="240" w:lineRule="auto"/>
              <w:rPr>
                <w:lang w:val="en-US"/>
              </w:rPr>
            </w:pPr>
            <w:r w:rsidRPr="00CD0F85">
              <w:rPr>
                <w:lang w:val="en-US"/>
              </w:rPr>
              <w:t xml:space="preserve">Գ. </w:t>
            </w:r>
            <w:proofErr w:type="spellStart"/>
            <w:r w:rsidRPr="00CD0F85">
              <w:rPr>
                <w:lang w:val="en-US"/>
              </w:rPr>
              <w:t>Բուրաստան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Արտաշատյան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խճ</w:t>
            </w:r>
            <w:proofErr w:type="spellEnd"/>
            <w:r w:rsidRPr="00CD0F85">
              <w:rPr>
                <w:lang w:val="en-US"/>
              </w:rPr>
              <w:t>. /</w:t>
            </w:r>
            <w:proofErr w:type="spellStart"/>
            <w:r w:rsidRPr="00CD0F85">
              <w:rPr>
                <w:lang w:val="en-US"/>
              </w:rPr>
              <w:t>հուշարձան-աղբյուր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45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695817" w:rsidP="00CD0F85">
            <w:pPr>
              <w:spacing w:after="0" w:line="240" w:lineRule="auto"/>
              <w:rPr>
                <w:lang w:val="en-US"/>
              </w:rPr>
            </w:pPr>
            <w:r w:rsidRPr="00CD0F85">
              <w:rPr>
                <w:lang w:val="en-US"/>
              </w:rPr>
              <w:t xml:space="preserve">Գ. </w:t>
            </w:r>
            <w:proofErr w:type="spellStart"/>
            <w:r w:rsidRPr="00CD0F85">
              <w:rPr>
                <w:lang w:val="en-US"/>
              </w:rPr>
              <w:t>Բուրաստան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Արտաշատյան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խճ</w:t>
            </w:r>
            <w:proofErr w:type="spellEnd"/>
            <w:r w:rsidRPr="00CD0F85">
              <w:rPr>
                <w:lang w:val="en-US"/>
              </w:rPr>
              <w:t>. /</w:t>
            </w:r>
            <w:proofErr w:type="spellStart"/>
            <w:r w:rsidRPr="00CD0F85">
              <w:rPr>
                <w:lang w:val="en-US"/>
              </w:rPr>
              <w:t>հուշարձան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46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695817" w:rsidP="00CD0F85">
            <w:pPr>
              <w:spacing w:after="0" w:line="240" w:lineRule="auto"/>
              <w:rPr>
                <w:lang w:val="en-US"/>
              </w:rPr>
            </w:pPr>
            <w:r w:rsidRPr="00CD0F85">
              <w:rPr>
                <w:lang w:val="en-US"/>
              </w:rPr>
              <w:t xml:space="preserve">Գ. </w:t>
            </w:r>
            <w:proofErr w:type="spellStart"/>
            <w:r w:rsidRPr="00CD0F85">
              <w:rPr>
                <w:lang w:val="en-US"/>
              </w:rPr>
              <w:t>Գետազատ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Բաղրամյան</w:t>
            </w:r>
            <w:proofErr w:type="spellEnd"/>
            <w:r w:rsidRPr="00CD0F85">
              <w:rPr>
                <w:lang w:val="en-US"/>
              </w:rPr>
              <w:t xml:space="preserve"> փ. /</w:t>
            </w:r>
            <w:proofErr w:type="spellStart"/>
            <w:r w:rsidRPr="00CD0F85">
              <w:rPr>
                <w:lang w:val="en-US"/>
              </w:rPr>
              <w:t>մշակույթի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տուն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695817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14/3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47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695817" w:rsidP="00CD0F85">
            <w:pPr>
              <w:spacing w:after="0" w:line="240" w:lineRule="auto"/>
              <w:rPr>
                <w:lang w:val="en-US"/>
              </w:rPr>
            </w:pPr>
            <w:r w:rsidRPr="00CD0F85">
              <w:rPr>
                <w:lang w:val="en-US"/>
              </w:rPr>
              <w:t xml:space="preserve">Գ. </w:t>
            </w:r>
            <w:proofErr w:type="spellStart"/>
            <w:r w:rsidRPr="00CD0F85">
              <w:rPr>
                <w:lang w:val="en-US"/>
              </w:rPr>
              <w:t>Գետազատ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Բաղրամյան</w:t>
            </w:r>
            <w:proofErr w:type="spellEnd"/>
            <w:r w:rsidRPr="00CD0F85">
              <w:rPr>
                <w:lang w:val="en-US"/>
              </w:rPr>
              <w:t xml:space="preserve"> փ. /</w:t>
            </w:r>
            <w:proofErr w:type="spellStart"/>
            <w:r w:rsidRPr="00CD0F85">
              <w:rPr>
                <w:lang w:val="en-US"/>
              </w:rPr>
              <w:t>հանգստի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գոտի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695817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 xml:space="preserve">14/3-ին </w:t>
            </w:r>
            <w:proofErr w:type="spellStart"/>
            <w:r w:rsidRPr="00CD0F85">
              <w:rPr>
                <w:color w:val="000000"/>
                <w:lang w:val="en-US"/>
              </w:rPr>
              <w:t>կից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48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695817" w:rsidP="00CD0F85">
            <w:pPr>
              <w:spacing w:after="0" w:line="240" w:lineRule="auto"/>
              <w:rPr>
                <w:lang w:val="en-US"/>
              </w:rPr>
            </w:pPr>
            <w:r w:rsidRPr="00CD0F85">
              <w:rPr>
                <w:lang w:val="en-US"/>
              </w:rPr>
              <w:t xml:space="preserve">Գ. </w:t>
            </w:r>
            <w:proofErr w:type="spellStart"/>
            <w:r w:rsidRPr="00CD0F85">
              <w:rPr>
                <w:lang w:val="en-US"/>
              </w:rPr>
              <w:t>Գետազատ</w:t>
            </w:r>
            <w:proofErr w:type="spellEnd"/>
            <w:r w:rsidRPr="00CD0F85">
              <w:rPr>
                <w:lang w:val="en-US"/>
              </w:rPr>
              <w:t xml:space="preserve">  /</w:t>
            </w:r>
            <w:proofErr w:type="spellStart"/>
            <w:r w:rsidRPr="00CD0F85">
              <w:rPr>
                <w:lang w:val="en-US"/>
              </w:rPr>
              <w:t>ֆուտբոլի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դաշտ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49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695817" w:rsidP="00CD0F85">
            <w:pPr>
              <w:spacing w:after="0" w:line="240" w:lineRule="auto"/>
              <w:rPr>
                <w:lang w:val="en-US"/>
              </w:rPr>
            </w:pPr>
            <w:r w:rsidRPr="00CD0F85">
              <w:rPr>
                <w:lang w:val="en-US"/>
              </w:rPr>
              <w:t xml:space="preserve">Գ. </w:t>
            </w:r>
            <w:proofErr w:type="spellStart"/>
            <w:r w:rsidRPr="00CD0F85">
              <w:rPr>
                <w:lang w:val="en-US"/>
              </w:rPr>
              <w:t>Գետազատ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Բաբաջանյան</w:t>
            </w:r>
            <w:proofErr w:type="spellEnd"/>
            <w:r w:rsidRPr="00CD0F85">
              <w:rPr>
                <w:lang w:val="en-US"/>
              </w:rPr>
              <w:t xml:space="preserve"> փ. </w:t>
            </w:r>
            <w:proofErr w:type="spellStart"/>
            <w:r w:rsidRPr="00CD0F85">
              <w:rPr>
                <w:lang w:val="en-US"/>
              </w:rPr>
              <w:t>վերջում</w:t>
            </w:r>
            <w:proofErr w:type="spellEnd"/>
            <w:r w:rsidRPr="00CD0F85">
              <w:rPr>
                <w:lang w:val="en-US"/>
              </w:rPr>
              <w:t xml:space="preserve">  /</w:t>
            </w:r>
            <w:proofErr w:type="spellStart"/>
            <w:r w:rsidRPr="00CD0F85">
              <w:rPr>
                <w:lang w:val="en-US"/>
              </w:rPr>
              <w:t>մատուռ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Թուխ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Մանուկ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50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0B" w:rsidRPr="00CD0F85" w:rsidRDefault="00695817" w:rsidP="00CD0F85">
            <w:pPr>
              <w:spacing w:after="0" w:line="240" w:lineRule="auto"/>
              <w:rPr>
                <w:lang w:val="en-US"/>
              </w:rPr>
            </w:pPr>
            <w:r w:rsidRPr="00CD0F85">
              <w:rPr>
                <w:lang w:val="en-US"/>
              </w:rPr>
              <w:t xml:space="preserve">Գ. </w:t>
            </w:r>
            <w:proofErr w:type="spellStart"/>
            <w:r w:rsidRPr="00CD0F85">
              <w:rPr>
                <w:lang w:val="en-US"/>
              </w:rPr>
              <w:t>Գ</w:t>
            </w:r>
            <w:r w:rsidR="00D57C0B" w:rsidRPr="00CD0F85">
              <w:rPr>
                <w:lang w:val="en-US"/>
              </w:rPr>
              <w:t>ետազատ</w:t>
            </w:r>
            <w:proofErr w:type="spellEnd"/>
            <w:r w:rsidR="00D57C0B" w:rsidRPr="00CD0F85">
              <w:rPr>
                <w:lang w:val="en-US"/>
              </w:rPr>
              <w:t xml:space="preserve">, </w:t>
            </w:r>
            <w:proofErr w:type="spellStart"/>
            <w:r w:rsidR="00D57C0B" w:rsidRPr="00CD0F85">
              <w:rPr>
                <w:lang w:val="en-US"/>
              </w:rPr>
              <w:t>Բաբաջանյան</w:t>
            </w:r>
            <w:proofErr w:type="spellEnd"/>
            <w:r w:rsidR="00D57C0B" w:rsidRPr="00CD0F85">
              <w:rPr>
                <w:lang w:val="en-US"/>
              </w:rPr>
              <w:t xml:space="preserve"> փ. , </w:t>
            </w:r>
            <w:proofErr w:type="spellStart"/>
            <w:r w:rsidR="00D57C0B" w:rsidRPr="00CD0F85">
              <w:rPr>
                <w:lang w:val="en-US"/>
              </w:rPr>
              <w:t>թիվ</w:t>
            </w:r>
            <w:proofErr w:type="spellEnd"/>
            <w:r w:rsidR="00D57C0B" w:rsidRPr="00CD0F85">
              <w:rPr>
                <w:lang w:val="en-US"/>
              </w:rPr>
              <w:t xml:space="preserve"> 2 </w:t>
            </w:r>
            <w:proofErr w:type="spellStart"/>
            <w:r w:rsidR="00D57C0B" w:rsidRPr="00CD0F85">
              <w:rPr>
                <w:lang w:val="en-US"/>
              </w:rPr>
              <w:t>տնամերձին</w:t>
            </w:r>
            <w:proofErr w:type="spellEnd"/>
            <w:r w:rsidR="00D57C0B" w:rsidRPr="00CD0F85">
              <w:rPr>
                <w:lang w:val="en-US"/>
              </w:rPr>
              <w:t xml:space="preserve"> </w:t>
            </w:r>
            <w:proofErr w:type="spellStart"/>
            <w:r w:rsidR="00D57C0B" w:rsidRPr="00CD0F85">
              <w:rPr>
                <w:lang w:val="en-US"/>
              </w:rPr>
              <w:t>կից</w:t>
            </w:r>
            <w:proofErr w:type="spellEnd"/>
            <w:r w:rsidR="00D57C0B" w:rsidRPr="00CD0F85">
              <w:rPr>
                <w:lang w:val="en-US"/>
              </w:rPr>
              <w:t xml:space="preserve"> /</w:t>
            </w:r>
            <w:proofErr w:type="spellStart"/>
            <w:r w:rsidR="00D57C0B" w:rsidRPr="00CD0F85">
              <w:rPr>
                <w:lang w:val="en-US"/>
              </w:rPr>
              <w:t>մատուռ</w:t>
            </w:r>
            <w:proofErr w:type="spellEnd"/>
            <w:r w:rsidR="00D57C0B" w:rsidRPr="00CD0F85">
              <w:rPr>
                <w:lang w:val="en-US"/>
              </w:rPr>
              <w:t xml:space="preserve"> </w:t>
            </w:r>
            <w:proofErr w:type="spellStart"/>
            <w:r w:rsidR="00D57C0B" w:rsidRPr="00CD0F85">
              <w:rPr>
                <w:lang w:val="en-US"/>
              </w:rPr>
              <w:t>Սիմոն</w:t>
            </w:r>
            <w:proofErr w:type="spellEnd"/>
            <w:r w:rsidR="00D57C0B" w:rsidRPr="00CD0F85">
              <w:rPr>
                <w:lang w:val="en-US"/>
              </w:rPr>
              <w:t xml:space="preserve"> </w:t>
            </w:r>
            <w:proofErr w:type="spellStart"/>
            <w:r w:rsidR="00D57C0B" w:rsidRPr="00CD0F85">
              <w:rPr>
                <w:lang w:val="en-US"/>
              </w:rPr>
              <w:t>ծերունի</w:t>
            </w:r>
            <w:proofErr w:type="spellEnd"/>
            <w:r w:rsidR="00D57C0B"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51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D57C0B" w:rsidP="00CD0F85">
            <w:pPr>
              <w:spacing w:after="0" w:line="240" w:lineRule="auto"/>
              <w:rPr>
                <w:lang w:val="en-US"/>
              </w:rPr>
            </w:pPr>
            <w:r w:rsidRPr="00CD0F85">
              <w:rPr>
                <w:lang w:val="en-US"/>
              </w:rPr>
              <w:t xml:space="preserve">Գ. </w:t>
            </w:r>
            <w:proofErr w:type="spellStart"/>
            <w:r w:rsidRPr="00CD0F85">
              <w:rPr>
                <w:lang w:val="en-US"/>
              </w:rPr>
              <w:t>Դեղձուտ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Շիրվանզադե</w:t>
            </w:r>
            <w:proofErr w:type="spellEnd"/>
            <w:r w:rsidRPr="00CD0F85">
              <w:rPr>
                <w:lang w:val="en-US"/>
              </w:rPr>
              <w:t xml:space="preserve"> փ. </w:t>
            </w:r>
            <w:proofErr w:type="spellStart"/>
            <w:r w:rsidRPr="00CD0F85">
              <w:rPr>
                <w:lang w:val="en-US"/>
              </w:rPr>
              <w:t>վերջնամաս</w:t>
            </w:r>
            <w:proofErr w:type="spellEnd"/>
            <w:r w:rsidRPr="00CD0F85">
              <w:rPr>
                <w:lang w:val="en-US"/>
              </w:rPr>
              <w:t xml:space="preserve"> /</w:t>
            </w:r>
            <w:proofErr w:type="spellStart"/>
            <w:r w:rsidRPr="00CD0F85">
              <w:rPr>
                <w:lang w:val="en-US"/>
              </w:rPr>
              <w:t>քարե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պարիսպ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52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D57C0B" w:rsidP="00CD0F85">
            <w:pPr>
              <w:spacing w:after="0" w:line="240" w:lineRule="auto"/>
              <w:rPr>
                <w:lang w:val="en-US"/>
              </w:rPr>
            </w:pPr>
            <w:r w:rsidRPr="00CD0F85">
              <w:rPr>
                <w:lang w:val="en-US"/>
              </w:rPr>
              <w:t xml:space="preserve">Գ. </w:t>
            </w:r>
            <w:proofErr w:type="spellStart"/>
            <w:r w:rsidRPr="00CD0F85">
              <w:rPr>
                <w:lang w:val="en-US"/>
              </w:rPr>
              <w:t>Դեղձուտ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Չարենցի</w:t>
            </w:r>
            <w:proofErr w:type="spellEnd"/>
            <w:r w:rsidRPr="00CD0F85">
              <w:rPr>
                <w:lang w:val="en-US"/>
              </w:rPr>
              <w:t xml:space="preserve"> փ. /</w:t>
            </w:r>
            <w:proofErr w:type="spellStart"/>
            <w:r w:rsidRPr="00CD0F85">
              <w:rPr>
                <w:lang w:val="en-US"/>
              </w:rPr>
              <w:t>բուժկետ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8601C6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2</w:t>
            </w:r>
            <w:r w:rsidR="00D57C0B" w:rsidRPr="00CD0F85">
              <w:rPr>
                <w:color w:val="000000"/>
                <w:lang w:val="en-US"/>
              </w:rPr>
              <w:t>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53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573C4D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Գ.Դիտակ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Նվեր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Սարգսյան</w:t>
            </w:r>
            <w:proofErr w:type="spellEnd"/>
            <w:r w:rsidRPr="00CD0F85">
              <w:rPr>
                <w:lang w:val="en-US"/>
              </w:rPr>
              <w:t xml:space="preserve"> փ. /</w:t>
            </w:r>
            <w:proofErr w:type="spellStart"/>
            <w:r w:rsidRPr="00CD0F85">
              <w:rPr>
                <w:lang w:val="en-US"/>
              </w:rPr>
              <w:t>նախադպրոցական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հիմնարկ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573C4D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lastRenderedPageBreak/>
              <w:t>54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573C4D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Գ.Դվին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Գարեգին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Նժդեհի</w:t>
            </w:r>
            <w:proofErr w:type="spellEnd"/>
            <w:r w:rsidRPr="00CD0F85">
              <w:rPr>
                <w:lang w:val="en-US"/>
              </w:rPr>
              <w:t xml:space="preserve"> փ. /</w:t>
            </w:r>
            <w:proofErr w:type="spellStart"/>
            <w:r w:rsidRPr="00CD0F85">
              <w:rPr>
                <w:lang w:val="en-US"/>
              </w:rPr>
              <w:t>Մշակույթի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տուն</w:t>
            </w:r>
            <w:proofErr w:type="spellEnd"/>
            <w:r w:rsidRPr="00CD0F85">
              <w:rPr>
                <w:lang w:val="en-US"/>
              </w:rPr>
              <w:t>&lt;&lt;</w:t>
            </w:r>
            <w:proofErr w:type="spellStart"/>
            <w:r w:rsidRPr="00CD0F85">
              <w:rPr>
                <w:lang w:val="en-US"/>
              </w:rPr>
              <w:t>Հողաբերդ</w:t>
            </w:r>
            <w:proofErr w:type="spellEnd"/>
            <w:r w:rsidRPr="00CD0F85">
              <w:rPr>
                <w:lang w:val="en-US"/>
              </w:rPr>
              <w:t>&gt;&gt;/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573C4D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55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573C4D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Գ.Դվին</w:t>
            </w:r>
            <w:proofErr w:type="spellEnd"/>
            <w:r w:rsidRPr="00CD0F85">
              <w:rPr>
                <w:lang w:val="en-US"/>
              </w:rPr>
              <w:t xml:space="preserve"> /</w:t>
            </w:r>
            <w:proofErr w:type="spellStart"/>
            <w:r w:rsidRPr="00CD0F85">
              <w:rPr>
                <w:lang w:val="en-US"/>
              </w:rPr>
              <w:t>մշակույթի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տուն</w:t>
            </w:r>
            <w:proofErr w:type="spellEnd"/>
            <w:r w:rsidRPr="00CD0F85">
              <w:rPr>
                <w:lang w:val="en-US"/>
              </w:rPr>
              <w:t xml:space="preserve"> 2/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56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573C4D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Գ.Դվին</w:t>
            </w:r>
            <w:proofErr w:type="spellEnd"/>
            <w:r w:rsidRPr="00CD0F85">
              <w:rPr>
                <w:lang w:val="en-US"/>
              </w:rPr>
              <w:t xml:space="preserve">, Հ. </w:t>
            </w:r>
            <w:proofErr w:type="spellStart"/>
            <w:r w:rsidRPr="00CD0F85">
              <w:rPr>
                <w:lang w:val="en-US"/>
              </w:rPr>
              <w:t>Դվնեցու</w:t>
            </w:r>
            <w:proofErr w:type="spellEnd"/>
            <w:r w:rsidRPr="00CD0F85">
              <w:rPr>
                <w:lang w:val="en-US"/>
              </w:rPr>
              <w:t xml:space="preserve"> փ./</w:t>
            </w:r>
            <w:proofErr w:type="spellStart"/>
            <w:r w:rsidRPr="00CD0F85">
              <w:rPr>
                <w:lang w:val="en-US"/>
              </w:rPr>
              <w:t>հանգսի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գոտի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57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573C4D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Գ.Դվին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Հ.Դվնեցու</w:t>
            </w:r>
            <w:proofErr w:type="spellEnd"/>
            <w:r w:rsidRPr="00CD0F85">
              <w:rPr>
                <w:lang w:val="en-US"/>
              </w:rPr>
              <w:t xml:space="preserve"> փ./</w:t>
            </w:r>
            <w:proofErr w:type="spellStart"/>
            <w:r w:rsidRPr="00CD0F85">
              <w:rPr>
                <w:lang w:val="en-US"/>
              </w:rPr>
              <w:t>հիմք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58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573C4D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Գ.Լանջազատ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Մաշտոցի</w:t>
            </w:r>
            <w:proofErr w:type="spellEnd"/>
            <w:r w:rsidRPr="00CD0F85">
              <w:rPr>
                <w:lang w:val="en-US"/>
              </w:rPr>
              <w:t xml:space="preserve"> փ./</w:t>
            </w:r>
            <w:proofErr w:type="spellStart"/>
            <w:r w:rsidRPr="00CD0F85">
              <w:rPr>
                <w:lang w:val="en-US"/>
              </w:rPr>
              <w:t>մշակույթի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տուն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573C4D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65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59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573C4D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Գ.Լանջազատ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Մաշտոցի</w:t>
            </w:r>
            <w:proofErr w:type="spellEnd"/>
            <w:r w:rsidRPr="00CD0F85">
              <w:rPr>
                <w:lang w:val="en-US"/>
              </w:rPr>
              <w:t xml:space="preserve"> փ./</w:t>
            </w:r>
            <w:proofErr w:type="spellStart"/>
            <w:r w:rsidRPr="00CD0F85">
              <w:rPr>
                <w:lang w:val="en-US"/>
              </w:rPr>
              <w:t>հանգստի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գոտի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573C4D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 xml:space="preserve">65-ի </w:t>
            </w:r>
            <w:proofErr w:type="spellStart"/>
            <w:r w:rsidRPr="00CD0F85">
              <w:rPr>
                <w:color w:val="000000"/>
                <w:lang w:val="en-US"/>
              </w:rPr>
              <w:t>հարակից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տարածք</w:t>
            </w:r>
            <w:proofErr w:type="spellEnd"/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60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176EBF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Գ.Լանջազատ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Դ.Կանայան</w:t>
            </w:r>
            <w:proofErr w:type="spellEnd"/>
            <w:r w:rsidRPr="00CD0F85">
              <w:rPr>
                <w:lang w:val="en-US"/>
              </w:rPr>
              <w:t xml:space="preserve">  փ./</w:t>
            </w:r>
            <w:proofErr w:type="spellStart"/>
            <w:r w:rsidRPr="00CD0F85">
              <w:rPr>
                <w:lang w:val="en-US"/>
              </w:rPr>
              <w:t>բնակելի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տուն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176EBF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61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0209E7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Գ.Լանջազատ</w:t>
            </w:r>
            <w:proofErr w:type="spellEnd"/>
            <w:r w:rsidRPr="00CD0F85">
              <w:rPr>
                <w:lang w:val="en-US"/>
              </w:rPr>
              <w:t>, 0035թաղամաս/</w:t>
            </w:r>
            <w:proofErr w:type="spellStart"/>
            <w:r w:rsidRPr="00CD0F85">
              <w:rPr>
                <w:lang w:val="en-US"/>
              </w:rPr>
              <w:t>ջրհան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կայանի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շենք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62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0209E7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Գ.Լանջազատ</w:t>
            </w:r>
            <w:proofErr w:type="spellEnd"/>
            <w:r w:rsidRPr="00CD0F85">
              <w:rPr>
                <w:lang w:val="en-US"/>
              </w:rPr>
              <w:t>, /</w:t>
            </w:r>
            <w:proofErr w:type="spellStart"/>
            <w:r w:rsidRPr="00CD0F85">
              <w:rPr>
                <w:lang w:val="en-US"/>
              </w:rPr>
              <w:t>մատուռ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63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0209E7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Գ.Կանաչուտ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Պ.Սևակի</w:t>
            </w:r>
            <w:proofErr w:type="spellEnd"/>
            <w:r w:rsidRPr="00CD0F85">
              <w:rPr>
                <w:lang w:val="en-US"/>
              </w:rPr>
              <w:t xml:space="preserve"> փ. /</w:t>
            </w:r>
            <w:proofErr w:type="spellStart"/>
            <w:r w:rsidRPr="00CD0F85">
              <w:rPr>
                <w:lang w:val="en-US"/>
              </w:rPr>
              <w:t>հուշարձան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209E7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10/1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64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0209E7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Գ.Մասիս</w:t>
            </w:r>
            <w:proofErr w:type="spellEnd"/>
            <w:r w:rsidRPr="00CD0F85">
              <w:rPr>
                <w:lang w:val="en-US"/>
              </w:rPr>
              <w:t xml:space="preserve"> /</w:t>
            </w:r>
            <w:proofErr w:type="spellStart"/>
            <w:r w:rsidRPr="00CD0F85">
              <w:rPr>
                <w:lang w:val="en-US"/>
              </w:rPr>
              <w:t>Սբ.Մարիամ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Աստվածածին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եկեղեցի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65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0209E7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Գ.Մասիս</w:t>
            </w:r>
            <w:proofErr w:type="spellEnd"/>
            <w:r w:rsidRPr="00CD0F85">
              <w:rPr>
                <w:lang w:val="en-US"/>
              </w:rPr>
              <w:t xml:space="preserve"> /</w:t>
            </w:r>
            <w:proofErr w:type="spellStart"/>
            <w:r w:rsidRPr="00CD0F85">
              <w:rPr>
                <w:lang w:val="en-US"/>
              </w:rPr>
              <w:t>մատուռ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Սբ.Թադևոս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66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812719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Գ.Մխչյան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Երկաթուղայինների</w:t>
            </w:r>
            <w:proofErr w:type="spellEnd"/>
            <w:r w:rsidRPr="00CD0F85">
              <w:rPr>
                <w:lang w:val="en-US"/>
              </w:rPr>
              <w:t xml:space="preserve"> փ./</w:t>
            </w:r>
            <w:proofErr w:type="spellStart"/>
            <w:r w:rsidRPr="00CD0F85">
              <w:rPr>
                <w:lang w:val="en-US"/>
              </w:rPr>
              <w:t>ինվենտարի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պահեստ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81271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67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812719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Գ.Մխչյան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Երկաթուղայինների</w:t>
            </w:r>
            <w:proofErr w:type="spellEnd"/>
            <w:r w:rsidRPr="00CD0F85">
              <w:rPr>
                <w:lang w:val="en-US"/>
              </w:rPr>
              <w:t xml:space="preserve"> փ./</w:t>
            </w:r>
            <w:proofErr w:type="spellStart"/>
            <w:r w:rsidRPr="00CD0F85">
              <w:rPr>
                <w:lang w:val="en-US"/>
              </w:rPr>
              <w:t>մթերքի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պահեստ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81271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68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812719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Գ.Մխչյան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Երկաթուղայինների</w:t>
            </w:r>
            <w:proofErr w:type="spellEnd"/>
            <w:r w:rsidRPr="00CD0F85">
              <w:rPr>
                <w:lang w:val="en-US"/>
              </w:rPr>
              <w:t xml:space="preserve"> փ./</w:t>
            </w:r>
            <w:proofErr w:type="spellStart"/>
            <w:r w:rsidRPr="00CD0F85">
              <w:rPr>
                <w:lang w:val="en-US"/>
              </w:rPr>
              <w:t>պահակատուն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663FD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69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663FDE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Գ.Մխչյան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Երկաթուղայինների</w:t>
            </w:r>
            <w:proofErr w:type="spellEnd"/>
            <w:r w:rsidRPr="00CD0F85">
              <w:rPr>
                <w:lang w:val="en-US"/>
              </w:rPr>
              <w:t xml:space="preserve"> փ./</w:t>
            </w:r>
            <w:proofErr w:type="spellStart"/>
            <w:r w:rsidRPr="00CD0F85">
              <w:rPr>
                <w:lang w:val="en-US"/>
              </w:rPr>
              <w:t>պահեստ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663FD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70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663FDE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Գ.Մխչյան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Երկաթուղայինների</w:t>
            </w:r>
            <w:proofErr w:type="spellEnd"/>
            <w:r w:rsidRPr="00CD0F85">
              <w:rPr>
                <w:lang w:val="en-US"/>
              </w:rPr>
              <w:t xml:space="preserve"> փ./</w:t>
            </w:r>
            <w:proofErr w:type="spellStart"/>
            <w:r w:rsidRPr="00CD0F85">
              <w:rPr>
                <w:lang w:val="en-US"/>
              </w:rPr>
              <w:t>պարարտանյութի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պահեստ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663FD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71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663FDE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Գ.Մխչյան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Երկաթուղայինների</w:t>
            </w:r>
            <w:proofErr w:type="spellEnd"/>
            <w:r w:rsidRPr="00CD0F85">
              <w:rPr>
                <w:lang w:val="en-US"/>
              </w:rPr>
              <w:t xml:space="preserve"> փ./</w:t>
            </w:r>
            <w:proofErr w:type="spellStart"/>
            <w:r w:rsidRPr="00CD0F85">
              <w:rPr>
                <w:lang w:val="en-US"/>
              </w:rPr>
              <w:t>ավտոգառաժ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663FD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72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663FDE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Գ.Մխչյան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Ալավերդյան</w:t>
            </w:r>
            <w:proofErr w:type="spellEnd"/>
            <w:r w:rsidRPr="00CD0F85">
              <w:rPr>
                <w:lang w:val="en-US"/>
              </w:rPr>
              <w:t xml:space="preserve"> փ./</w:t>
            </w:r>
            <w:proofErr w:type="spellStart"/>
            <w:r w:rsidRPr="00CD0F85">
              <w:rPr>
                <w:lang w:val="en-US"/>
              </w:rPr>
              <w:t>հին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ամբուլյատորիայի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շենք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E31329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73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29" w:rsidRPr="00CD0F85" w:rsidRDefault="00663FDE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Գ.Մրգանուշ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Ավ.Իսահակյան</w:t>
            </w:r>
            <w:proofErr w:type="spellEnd"/>
            <w:r w:rsidRPr="00CD0F85">
              <w:rPr>
                <w:lang w:val="en-US"/>
              </w:rPr>
              <w:t xml:space="preserve"> փ. /</w:t>
            </w:r>
            <w:proofErr w:type="spellStart"/>
            <w:r w:rsidRPr="00CD0F85">
              <w:rPr>
                <w:lang w:val="en-US"/>
              </w:rPr>
              <w:t>հանգստի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գոտի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29" w:rsidRPr="00CD0F85" w:rsidRDefault="00E31329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663FDE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74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DE" w:rsidRPr="00CD0F85" w:rsidRDefault="00663FDE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Գ.Մրգավան</w:t>
            </w:r>
            <w:proofErr w:type="spellEnd"/>
            <w:r w:rsidRPr="00CD0F85">
              <w:rPr>
                <w:lang w:val="en-US"/>
              </w:rPr>
              <w:t xml:space="preserve"> /</w:t>
            </w:r>
            <w:proofErr w:type="spellStart"/>
            <w:r w:rsidRPr="00CD0F85">
              <w:rPr>
                <w:lang w:val="en-US"/>
              </w:rPr>
              <w:t>աղբյուր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հուշարձան</w:t>
            </w:r>
            <w:proofErr w:type="spellEnd"/>
            <w:r w:rsidR="00414BA5"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663FD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663FD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663FDE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75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DE" w:rsidRPr="00CD0F85" w:rsidRDefault="00414BA5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Գ.Մրգավետ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Կամոյի</w:t>
            </w:r>
            <w:proofErr w:type="spellEnd"/>
            <w:r w:rsidRPr="00CD0F85">
              <w:rPr>
                <w:lang w:val="en-US"/>
              </w:rPr>
              <w:t xml:space="preserve"> 13-ի  </w:t>
            </w:r>
            <w:proofErr w:type="spellStart"/>
            <w:r w:rsidRPr="00CD0F85">
              <w:rPr>
                <w:lang w:val="en-US"/>
              </w:rPr>
              <w:t>հարակից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տարածք</w:t>
            </w:r>
            <w:proofErr w:type="spellEnd"/>
            <w:r w:rsidRPr="00CD0F85">
              <w:rPr>
                <w:lang w:val="en-US"/>
              </w:rPr>
              <w:t>/</w:t>
            </w:r>
            <w:proofErr w:type="spellStart"/>
            <w:r w:rsidRPr="00CD0F85">
              <w:rPr>
                <w:lang w:val="en-US"/>
              </w:rPr>
              <w:t>հանգստի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գոտի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663FD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663FD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663FDE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76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DE" w:rsidRPr="00CD0F85" w:rsidRDefault="00414BA5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Գ.Մրգավետ,Աբովյան</w:t>
            </w:r>
            <w:proofErr w:type="spellEnd"/>
            <w:r w:rsidRPr="00CD0F85">
              <w:rPr>
                <w:lang w:val="en-US"/>
              </w:rPr>
              <w:t xml:space="preserve"> փ. /</w:t>
            </w:r>
            <w:proofErr w:type="spellStart"/>
            <w:r w:rsidRPr="00CD0F85">
              <w:rPr>
                <w:lang w:val="en-US"/>
              </w:rPr>
              <w:t>կշեռքի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տնակ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663FD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663FD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663FDE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77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DE" w:rsidRPr="00CD0F85" w:rsidRDefault="00414BA5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Գ.Մրգավետ,մշակույթի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տան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դիմաց</w:t>
            </w:r>
            <w:proofErr w:type="spellEnd"/>
            <w:r w:rsidRPr="00CD0F85">
              <w:rPr>
                <w:lang w:val="en-US"/>
              </w:rPr>
              <w:t xml:space="preserve"> /</w:t>
            </w:r>
            <w:proofErr w:type="spellStart"/>
            <w:r w:rsidRPr="00CD0F85">
              <w:rPr>
                <w:lang w:val="en-US"/>
              </w:rPr>
              <w:t>քարե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ցանկապատ,հուշարձանի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մոտ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663FD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663FD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663FDE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78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DE" w:rsidRPr="00CD0F85" w:rsidRDefault="00414BA5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Գ.Նարեկ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Ղարսի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փողոցին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հարակից</w:t>
            </w:r>
            <w:proofErr w:type="spellEnd"/>
            <w:r w:rsidRPr="00CD0F85">
              <w:rPr>
                <w:lang w:val="en-US"/>
              </w:rPr>
              <w:t>/</w:t>
            </w:r>
            <w:proofErr w:type="spellStart"/>
            <w:r w:rsidRPr="00CD0F85">
              <w:rPr>
                <w:lang w:val="en-US"/>
              </w:rPr>
              <w:t>խմելու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ջրի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ավազան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663FD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663FD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663FDE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79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DE" w:rsidRPr="00CD0F85" w:rsidRDefault="00414BA5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Գ.Նշավան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Սայաթ-նովա</w:t>
            </w:r>
            <w:proofErr w:type="spellEnd"/>
            <w:r w:rsidRPr="00CD0F85">
              <w:rPr>
                <w:lang w:val="en-US"/>
              </w:rPr>
              <w:t xml:space="preserve"> փ./</w:t>
            </w:r>
            <w:proofErr w:type="spellStart"/>
            <w:r w:rsidRPr="00CD0F85">
              <w:rPr>
                <w:lang w:val="en-US"/>
              </w:rPr>
              <w:t>հանգստի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գոտի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հուշահամալիր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663FD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663FD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663FDE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80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DE" w:rsidRPr="00CD0F85" w:rsidRDefault="00414BA5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</w:t>
            </w:r>
            <w:r w:rsidR="00614D7E" w:rsidRPr="00CD0F85">
              <w:rPr>
                <w:lang w:val="en-US"/>
              </w:rPr>
              <w:t>Շահումյան,Գ.Սարգսյան</w:t>
            </w:r>
            <w:proofErr w:type="spellEnd"/>
            <w:r w:rsidR="00614D7E" w:rsidRPr="00CD0F85">
              <w:rPr>
                <w:lang w:val="en-US"/>
              </w:rPr>
              <w:t xml:space="preserve"> փ. /</w:t>
            </w:r>
            <w:proofErr w:type="spellStart"/>
            <w:r w:rsidR="00614D7E" w:rsidRPr="00CD0F85">
              <w:rPr>
                <w:lang w:val="en-US"/>
              </w:rPr>
              <w:t>մշակույթի</w:t>
            </w:r>
            <w:proofErr w:type="spellEnd"/>
            <w:r w:rsidR="00614D7E" w:rsidRPr="00CD0F85">
              <w:rPr>
                <w:lang w:val="en-US"/>
              </w:rPr>
              <w:t xml:space="preserve"> </w:t>
            </w:r>
            <w:proofErr w:type="spellStart"/>
            <w:r w:rsidR="00614D7E" w:rsidRPr="00CD0F85">
              <w:rPr>
                <w:lang w:val="en-US"/>
              </w:rPr>
              <w:t>տուն</w:t>
            </w:r>
            <w:proofErr w:type="spellEnd"/>
            <w:r w:rsidR="00614D7E"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614D7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47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663FD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663FDE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81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DE" w:rsidRPr="00CD0F85" w:rsidRDefault="00614D7E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Գ.Շահումյան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Արցախի</w:t>
            </w:r>
            <w:proofErr w:type="spellEnd"/>
            <w:r w:rsidRPr="00CD0F85">
              <w:rPr>
                <w:lang w:val="en-US"/>
              </w:rPr>
              <w:t xml:space="preserve"> փ./</w:t>
            </w:r>
            <w:proofErr w:type="spellStart"/>
            <w:r w:rsidRPr="00CD0F85">
              <w:rPr>
                <w:lang w:val="en-US"/>
              </w:rPr>
              <w:t>տնտեսական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շինություն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614D7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663FD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663FDE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82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DE" w:rsidRPr="00CD0F85" w:rsidRDefault="00614D7E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Գ.Շահումյան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Արցախի</w:t>
            </w:r>
            <w:proofErr w:type="spellEnd"/>
            <w:r w:rsidRPr="00CD0F85">
              <w:rPr>
                <w:lang w:val="en-US"/>
              </w:rPr>
              <w:t xml:space="preserve"> փ./</w:t>
            </w:r>
            <w:proofErr w:type="spellStart"/>
            <w:r w:rsidRPr="00CD0F85">
              <w:rPr>
                <w:lang w:val="en-US"/>
              </w:rPr>
              <w:t>տնտեսական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շինություն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614D7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663FD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663FDE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lastRenderedPageBreak/>
              <w:t>83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DE" w:rsidRPr="00CD0F85" w:rsidRDefault="00614D7E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Գ.Շահումյան,Հ.Շիրազի</w:t>
            </w:r>
            <w:proofErr w:type="spellEnd"/>
            <w:r w:rsidRPr="00CD0F85">
              <w:rPr>
                <w:lang w:val="en-US"/>
              </w:rPr>
              <w:t xml:space="preserve"> փ. /</w:t>
            </w:r>
            <w:proofErr w:type="spellStart"/>
            <w:r w:rsidRPr="00CD0F85">
              <w:rPr>
                <w:lang w:val="en-US"/>
              </w:rPr>
              <w:t>գոմեր</w:t>
            </w:r>
            <w:proofErr w:type="spellEnd"/>
            <w:r w:rsidRPr="00CD0F85">
              <w:rPr>
                <w:lang w:val="en-US"/>
              </w:rPr>
              <w:t>/</w:t>
            </w:r>
            <w:proofErr w:type="spellStart"/>
            <w:r w:rsidRPr="00CD0F85">
              <w:rPr>
                <w:lang w:val="en-US"/>
              </w:rPr>
              <w:t>կովանոց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614D7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18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663FD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663FDE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84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DE" w:rsidRPr="00CD0F85" w:rsidRDefault="00614D7E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Գ.Շահումյան</w:t>
            </w:r>
            <w:proofErr w:type="spellEnd"/>
            <w:r w:rsidRPr="00CD0F85">
              <w:rPr>
                <w:lang w:val="en-US"/>
              </w:rPr>
              <w:t>, /</w:t>
            </w:r>
            <w:proofErr w:type="spellStart"/>
            <w:r w:rsidRPr="00CD0F85">
              <w:rPr>
                <w:lang w:val="en-US"/>
              </w:rPr>
              <w:t>մատուռ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Սբ.Հակոբ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663FD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663FD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663FDE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85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DE" w:rsidRPr="00CD0F85" w:rsidRDefault="00614D7E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Գ.Շահումյան</w:t>
            </w:r>
            <w:proofErr w:type="spellEnd"/>
            <w:r w:rsidRPr="00CD0F85">
              <w:rPr>
                <w:lang w:val="en-US"/>
              </w:rPr>
              <w:t>,/</w:t>
            </w:r>
            <w:proofErr w:type="spellStart"/>
            <w:r w:rsidRPr="00CD0F85">
              <w:rPr>
                <w:lang w:val="en-US"/>
              </w:rPr>
              <w:t>մատուռ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Սբ.Աստվածածին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663FD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663FD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663FDE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86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DE" w:rsidRPr="00CD0F85" w:rsidRDefault="00614D7E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Գ.Ոստան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Մայիսյան</w:t>
            </w:r>
            <w:proofErr w:type="spellEnd"/>
            <w:r w:rsidRPr="00CD0F85">
              <w:rPr>
                <w:lang w:val="en-US"/>
              </w:rPr>
              <w:t xml:space="preserve"> փ./</w:t>
            </w:r>
            <w:proofErr w:type="spellStart"/>
            <w:r w:rsidRPr="00CD0F85">
              <w:rPr>
                <w:lang w:val="en-US"/>
              </w:rPr>
              <w:t>Վարպետի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տուն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614D7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1/1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DE" w:rsidRPr="00CD0F85" w:rsidRDefault="00663FD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614D7E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7E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87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7E" w:rsidRPr="00CD0F85" w:rsidRDefault="00614D7E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Գ.Ոստան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Մայիսյան</w:t>
            </w:r>
            <w:proofErr w:type="spellEnd"/>
            <w:r w:rsidRPr="00CD0F85">
              <w:rPr>
                <w:lang w:val="en-US"/>
              </w:rPr>
              <w:t xml:space="preserve"> փ./</w:t>
            </w:r>
            <w:proofErr w:type="spellStart"/>
            <w:r w:rsidRPr="00CD0F85">
              <w:rPr>
                <w:lang w:val="en-US"/>
              </w:rPr>
              <w:t>հին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մանկապարտեզի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շենք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7E" w:rsidRPr="00CD0F85" w:rsidRDefault="009F79E1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1/2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7E" w:rsidRPr="00CD0F85" w:rsidRDefault="00614D7E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9F79E1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9E1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88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E1" w:rsidRPr="00CD0F85" w:rsidRDefault="009F79E1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Գ.Ոստան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Երկաթուղայինների</w:t>
            </w:r>
            <w:proofErr w:type="spellEnd"/>
            <w:r w:rsidRPr="00CD0F85">
              <w:rPr>
                <w:lang w:val="en-US"/>
              </w:rPr>
              <w:t xml:space="preserve"> փ./</w:t>
            </w:r>
            <w:proofErr w:type="spellStart"/>
            <w:r w:rsidRPr="00CD0F85">
              <w:rPr>
                <w:lang w:val="en-US"/>
              </w:rPr>
              <w:t>կաթսայատուն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9E1" w:rsidRPr="00CD0F85" w:rsidRDefault="009F79E1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9E1" w:rsidRPr="00CD0F85" w:rsidRDefault="009F79E1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9F79E1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9E1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89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E1" w:rsidRPr="00CD0F85" w:rsidRDefault="009F79E1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Գ.Ոստան</w:t>
            </w:r>
            <w:proofErr w:type="spellEnd"/>
            <w:r w:rsidRPr="00CD0F85">
              <w:rPr>
                <w:lang w:val="en-US"/>
              </w:rPr>
              <w:t xml:space="preserve"> 0166 </w:t>
            </w:r>
            <w:proofErr w:type="spellStart"/>
            <w:r w:rsidRPr="00CD0F85">
              <w:rPr>
                <w:lang w:val="en-US"/>
              </w:rPr>
              <w:t>թաղամասում</w:t>
            </w:r>
            <w:proofErr w:type="spellEnd"/>
            <w:r w:rsidRPr="00CD0F85">
              <w:rPr>
                <w:lang w:val="en-US"/>
              </w:rPr>
              <w:t>/</w:t>
            </w:r>
            <w:proofErr w:type="spellStart"/>
            <w:r w:rsidRPr="00CD0F85">
              <w:rPr>
                <w:lang w:val="en-US"/>
              </w:rPr>
              <w:t>դաշտային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տնակ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9E1" w:rsidRPr="00CD0F85" w:rsidRDefault="009F79E1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9E1" w:rsidRPr="00CD0F85" w:rsidRDefault="009F79E1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9F79E1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9E1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90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9E1" w:rsidRPr="00CD0F85" w:rsidRDefault="009F79E1" w:rsidP="00CD0F85">
            <w:pPr>
              <w:spacing w:after="0" w:line="240" w:lineRule="auto"/>
              <w:rPr>
                <w:lang w:val="en-US"/>
              </w:rPr>
            </w:pPr>
            <w:proofErr w:type="spellStart"/>
            <w:r w:rsidRPr="00CD0F85">
              <w:rPr>
                <w:lang w:val="en-US"/>
              </w:rPr>
              <w:t>Գ.Ոստան</w:t>
            </w:r>
            <w:proofErr w:type="spellEnd"/>
            <w:r w:rsidRPr="00CD0F85">
              <w:rPr>
                <w:lang w:val="en-US"/>
              </w:rPr>
              <w:t xml:space="preserve"> 0224-ի </w:t>
            </w:r>
            <w:proofErr w:type="spellStart"/>
            <w:r w:rsidRPr="00CD0F85">
              <w:rPr>
                <w:lang w:val="en-US"/>
              </w:rPr>
              <w:t>հարակից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տարածք</w:t>
            </w:r>
            <w:proofErr w:type="spellEnd"/>
            <w:r w:rsidRPr="00CD0F85">
              <w:rPr>
                <w:lang w:val="en-US"/>
              </w:rPr>
              <w:t>/</w:t>
            </w:r>
            <w:proofErr w:type="spellStart"/>
            <w:r w:rsidRPr="00CD0F85">
              <w:rPr>
                <w:lang w:val="en-US"/>
              </w:rPr>
              <w:t>դաշտային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տնակ</w:t>
            </w:r>
            <w:proofErr w:type="spellEnd"/>
            <w:r w:rsidRPr="00CD0F85">
              <w:rPr>
                <w:lang w:val="en-US"/>
              </w:rPr>
              <w:t>/</w:t>
            </w:r>
          </w:p>
          <w:p w:rsidR="009F79E1" w:rsidRPr="00CD0F85" w:rsidRDefault="009F79E1" w:rsidP="00CD0F85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9E1" w:rsidRPr="00CD0F85" w:rsidRDefault="009F79E1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9E1" w:rsidRPr="00CD0F85" w:rsidRDefault="009F79E1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9F79E1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9E1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91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9E1" w:rsidRPr="00CD0F85" w:rsidRDefault="009F79E1" w:rsidP="00CD0F85">
            <w:pPr>
              <w:spacing w:after="0" w:line="240" w:lineRule="auto"/>
              <w:rPr>
                <w:color w:val="000000"/>
                <w:lang w:val="en-US"/>
              </w:rPr>
            </w:pPr>
            <w:proofErr w:type="spellStart"/>
            <w:r w:rsidRPr="00CD0F85">
              <w:rPr>
                <w:lang w:val="en-US"/>
              </w:rPr>
              <w:t>Գ.Ոստան</w:t>
            </w:r>
            <w:proofErr w:type="spellEnd"/>
            <w:r w:rsidRPr="00CD0F85">
              <w:rPr>
                <w:lang w:val="en-US"/>
              </w:rPr>
              <w:t xml:space="preserve">, </w:t>
            </w:r>
            <w:proofErr w:type="spellStart"/>
            <w:r w:rsidRPr="00CD0F85">
              <w:rPr>
                <w:lang w:val="en-US"/>
              </w:rPr>
              <w:t>Պ.Սևակի</w:t>
            </w:r>
            <w:proofErr w:type="spellEnd"/>
            <w:r w:rsidRPr="00CD0F85">
              <w:rPr>
                <w:lang w:val="en-US"/>
              </w:rPr>
              <w:t xml:space="preserve"> և </w:t>
            </w:r>
            <w:proofErr w:type="spellStart"/>
            <w:r w:rsidRPr="00CD0F85">
              <w:rPr>
                <w:lang w:val="en-US"/>
              </w:rPr>
              <w:t>Արտաշատ</w:t>
            </w:r>
            <w:proofErr w:type="spellEnd"/>
            <w:r w:rsidRPr="00CD0F85">
              <w:rPr>
                <w:lang w:val="en-US"/>
              </w:rPr>
              <w:t xml:space="preserve"> ք.- ի </w:t>
            </w:r>
            <w:proofErr w:type="spellStart"/>
            <w:r w:rsidRPr="00CD0F85">
              <w:rPr>
                <w:lang w:val="en-US"/>
              </w:rPr>
              <w:t>Մխչյան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փողոցի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անցման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կետ</w:t>
            </w:r>
            <w:proofErr w:type="spellEnd"/>
            <w:r w:rsidRPr="00CD0F85">
              <w:rPr>
                <w:lang w:val="en-US"/>
              </w:rPr>
              <w:t>/</w:t>
            </w:r>
            <w:proofErr w:type="spellStart"/>
            <w:r w:rsidRPr="00CD0F85">
              <w:rPr>
                <w:lang w:val="en-US"/>
              </w:rPr>
              <w:t>ուղեանցի</w:t>
            </w:r>
            <w:proofErr w:type="spellEnd"/>
            <w:r w:rsidRPr="00CD0F85">
              <w:rPr>
                <w:lang w:val="en-US"/>
              </w:rPr>
              <w:t xml:space="preserve"> </w:t>
            </w:r>
            <w:proofErr w:type="spellStart"/>
            <w:r w:rsidRPr="00CD0F85">
              <w:rPr>
                <w:lang w:val="en-US"/>
              </w:rPr>
              <w:t>կետ</w:t>
            </w:r>
            <w:proofErr w:type="spellEnd"/>
            <w:r w:rsidRPr="00CD0F85">
              <w:rPr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9E1" w:rsidRPr="00CD0F85" w:rsidRDefault="009F79E1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9E1" w:rsidRPr="00CD0F85" w:rsidRDefault="009F79E1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9F79E1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9E1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92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9E1" w:rsidRPr="00CD0F85" w:rsidRDefault="009F79E1" w:rsidP="00CD0F85">
            <w:pPr>
              <w:spacing w:after="0" w:line="240" w:lineRule="auto"/>
              <w:rPr>
                <w:color w:val="000000"/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Գ.Ջրաշեն</w:t>
            </w:r>
            <w:proofErr w:type="spellEnd"/>
            <w:r w:rsidR="006525EF" w:rsidRPr="00CD0F85">
              <w:rPr>
                <w:color w:val="000000"/>
                <w:lang w:val="en-US"/>
              </w:rPr>
              <w:t xml:space="preserve">, </w:t>
            </w:r>
            <w:proofErr w:type="spellStart"/>
            <w:r w:rsidR="006525EF" w:rsidRPr="00CD0F85">
              <w:rPr>
                <w:color w:val="000000"/>
                <w:lang w:val="en-US"/>
              </w:rPr>
              <w:t>Գրիբոյեդովի</w:t>
            </w:r>
            <w:proofErr w:type="spellEnd"/>
            <w:r w:rsidR="006525EF" w:rsidRPr="00CD0F85">
              <w:rPr>
                <w:color w:val="000000"/>
                <w:lang w:val="en-US"/>
              </w:rPr>
              <w:t xml:space="preserve"> փ./</w:t>
            </w:r>
            <w:proofErr w:type="spellStart"/>
            <w:r w:rsidR="006525EF" w:rsidRPr="00CD0F85">
              <w:rPr>
                <w:color w:val="000000"/>
                <w:lang w:val="en-US"/>
              </w:rPr>
              <w:t>կաթսայատան</w:t>
            </w:r>
            <w:proofErr w:type="spellEnd"/>
            <w:r w:rsidR="006525EF"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="006525EF" w:rsidRPr="00CD0F85">
              <w:rPr>
                <w:color w:val="000000"/>
                <w:lang w:val="en-US"/>
              </w:rPr>
              <w:t>շենք</w:t>
            </w:r>
            <w:proofErr w:type="spellEnd"/>
            <w:r w:rsidR="006525EF" w:rsidRPr="00CD0F85">
              <w:rPr>
                <w:color w:val="000000"/>
                <w:lang w:val="en-US"/>
              </w:rPr>
              <w:t>/</w:t>
            </w:r>
          </w:p>
          <w:p w:rsidR="006525EF" w:rsidRPr="00CD0F85" w:rsidRDefault="006525EF" w:rsidP="00CD0F85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9E1" w:rsidRPr="00CD0F85" w:rsidRDefault="009F79E1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9E1" w:rsidRPr="00CD0F85" w:rsidRDefault="009F79E1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1A0DD6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93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rPr>
                <w:color w:val="000000"/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Գ.Ջրաշեն</w:t>
            </w:r>
            <w:proofErr w:type="spellEnd"/>
            <w:r w:rsidRPr="00CD0F85">
              <w:rPr>
                <w:color w:val="000000"/>
                <w:lang w:val="en-US"/>
              </w:rPr>
              <w:t xml:space="preserve">, </w:t>
            </w:r>
            <w:proofErr w:type="spellStart"/>
            <w:r w:rsidRPr="00CD0F85">
              <w:rPr>
                <w:color w:val="000000"/>
                <w:lang w:val="en-US"/>
              </w:rPr>
              <w:t>Բաղրամյան</w:t>
            </w:r>
            <w:proofErr w:type="spellEnd"/>
            <w:r w:rsidRPr="00CD0F85">
              <w:rPr>
                <w:color w:val="000000"/>
                <w:lang w:val="en-US"/>
              </w:rPr>
              <w:t xml:space="preserve"> փ./</w:t>
            </w:r>
            <w:proofErr w:type="spellStart"/>
            <w:r w:rsidRPr="00CD0F85">
              <w:rPr>
                <w:color w:val="000000"/>
                <w:lang w:val="en-US"/>
              </w:rPr>
              <w:t>զրուցարան</w:t>
            </w:r>
            <w:proofErr w:type="spellEnd"/>
            <w:r w:rsidRPr="00CD0F85">
              <w:rPr>
                <w:color w:val="000000"/>
                <w:lang w:val="en-US"/>
              </w:rPr>
              <w:t>/</w:t>
            </w:r>
          </w:p>
          <w:p w:rsidR="001A0DD6" w:rsidRPr="00CD0F85" w:rsidRDefault="001A0DD6" w:rsidP="00CD0F85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8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1A0DD6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94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rPr>
                <w:color w:val="000000"/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Գ.Ջրաշեն</w:t>
            </w:r>
            <w:proofErr w:type="spellEnd"/>
            <w:r w:rsidRPr="00CD0F85">
              <w:rPr>
                <w:color w:val="000000"/>
                <w:lang w:val="en-US"/>
              </w:rPr>
              <w:t xml:space="preserve">, </w:t>
            </w:r>
            <w:proofErr w:type="spellStart"/>
            <w:r w:rsidRPr="00CD0F85">
              <w:rPr>
                <w:color w:val="000000"/>
                <w:lang w:val="en-US"/>
              </w:rPr>
              <w:t>Ս.Քոլոզյան</w:t>
            </w:r>
            <w:proofErr w:type="spellEnd"/>
            <w:r w:rsidRPr="00CD0F85">
              <w:rPr>
                <w:color w:val="000000"/>
                <w:lang w:val="en-US"/>
              </w:rPr>
              <w:t xml:space="preserve"> փ./</w:t>
            </w:r>
            <w:proofErr w:type="spellStart"/>
            <w:r w:rsidRPr="00CD0F85">
              <w:rPr>
                <w:color w:val="000000"/>
                <w:lang w:val="en-US"/>
              </w:rPr>
              <w:t>խանութի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նկուղ,արխիվ</w:t>
            </w:r>
            <w:proofErr w:type="spellEnd"/>
            <w:r w:rsidRPr="00CD0F85">
              <w:rPr>
                <w:color w:val="000000"/>
                <w:lang w:val="en-US"/>
              </w:rPr>
              <w:t>/</w:t>
            </w:r>
          </w:p>
          <w:p w:rsidR="001A0DD6" w:rsidRPr="00CD0F85" w:rsidRDefault="001A0DD6" w:rsidP="00CD0F85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1A0DD6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95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rPr>
                <w:color w:val="000000"/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Գ.Վ.Արտաշատ,Թամանյան</w:t>
            </w:r>
            <w:proofErr w:type="spellEnd"/>
            <w:r w:rsidRPr="00CD0F85">
              <w:rPr>
                <w:color w:val="000000"/>
                <w:lang w:val="en-US"/>
              </w:rPr>
              <w:t xml:space="preserve"> փ./</w:t>
            </w:r>
            <w:proofErr w:type="spellStart"/>
            <w:r w:rsidRPr="00CD0F85">
              <w:rPr>
                <w:color w:val="000000"/>
                <w:lang w:val="en-US"/>
              </w:rPr>
              <w:t>մշակույթի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տուն</w:t>
            </w:r>
            <w:proofErr w:type="spellEnd"/>
            <w:r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1A0DD6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96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rPr>
                <w:color w:val="000000"/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Գ.Վ.Արտաշատ,Թամանյան</w:t>
            </w:r>
            <w:proofErr w:type="spellEnd"/>
            <w:r w:rsidRPr="00CD0F85">
              <w:rPr>
                <w:color w:val="000000"/>
                <w:lang w:val="en-US"/>
              </w:rPr>
              <w:t xml:space="preserve"> փ./</w:t>
            </w:r>
            <w:proofErr w:type="spellStart"/>
            <w:r w:rsidRPr="00CD0F85">
              <w:rPr>
                <w:color w:val="000000"/>
                <w:lang w:val="en-US"/>
              </w:rPr>
              <w:t>մշակույթի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տան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կաթսայատուն</w:t>
            </w:r>
            <w:proofErr w:type="spellEnd"/>
            <w:r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1A0DD6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97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rPr>
                <w:color w:val="000000"/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Գ.Վ.Արտաշատ,Թամանյան</w:t>
            </w:r>
            <w:proofErr w:type="spellEnd"/>
            <w:r w:rsidRPr="00CD0F85">
              <w:rPr>
                <w:color w:val="000000"/>
                <w:lang w:val="en-US"/>
              </w:rPr>
              <w:t xml:space="preserve"> փ./</w:t>
            </w:r>
            <w:proofErr w:type="spellStart"/>
            <w:r w:rsidRPr="00CD0F85">
              <w:rPr>
                <w:color w:val="000000"/>
                <w:lang w:val="en-US"/>
              </w:rPr>
              <w:t>մշակույթի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տան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բակային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սանհանգույց</w:t>
            </w:r>
            <w:proofErr w:type="spellEnd"/>
            <w:r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1A0DD6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98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rPr>
                <w:color w:val="000000"/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Գ.Վ.Արտաշատ,Արարատյան</w:t>
            </w:r>
            <w:proofErr w:type="spellEnd"/>
            <w:r w:rsidRPr="00CD0F85">
              <w:rPr>
                <w:color w:val="000000"/>
                <w:lang w:val="en-US"/>
              </w:rPr>
              <w:t xml:space="preserve"> փ./</w:t>
            </w:r>
            <w:proofErr w:type="spellStart"/>
            <w:r w:rsidRPr="00CD0F85">
              <w:rPr>
                <w:color w:val="000000"/>
                <w:lang w:val="en-US"/>
              </w:rPr>
              <w:t>կաթսայատան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շենք</w:t>
            </w:r>
            <w:proofErr w:type="spellEnd"/>
            <w:r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45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1A0DD6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99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6703B7" w:rsidP="00CD0F85">
            <w:pPr>
              <w:spacing w:after="0" w:line="240" w:lineRule="auto"/>
              <w:rPr>
                <w:color w:val="000000"/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Գ.Վ.Արտաշատ,Արարատյան</w:t>
            </w:r>
            <w:proofErr w:type="spellEnd"/>
            <w:r w:rsidRPr="00CD0F85">
              <w:rPr>
                <w:color w:val="000000"/>
                <w:lang w:val="en-US"/>
              </w:rPr>
              <w:t xml:space="preserve"> փ./</w:t>
            </w:r>
            <w:proofErr w:type="spellStart"/>
            <w:r w:rsidRPr="00CD0F85">
              <w:rPr>
                <w:color w:val="000000"/>
                <w:lang w:val="en-US"/>
              </w:rPr>
              <w:t>դպրոցի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շենք</w:t>
            </w:r>
            <w:proofErr w:type="spellEnd"/>
            <w:r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6703B7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99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1A0DD6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100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6703B7" w:rsidP="00CD0F85">
            <w:pPr>
              <w:spacing w:after="0" w:line="240" w:lineRule="auto"/>
              <w:rPr>
                <w:color w:val="000000"/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Գ.Վ.Արտաշատ,Արարատյան</w:t>
            </w:r>
            <w:proofErr w:type="spellEnd"/>
            <w:r w:rsidRPr="00CD0F85">
              <w:rPr>
                <w:color w:val="000000"/>
                <w:lang w:val="en-US"/>
              </w:rPr>
              <w:t xml:space="preserve"> փ./</w:t>
            </w:r>
            <w:proofErr w:type="spellStart"/>
            <w:r w:rsidRPr="00CD0F85">
              <w:rPr>
                <w:color w:val="000000"/>
                <w:lang w:val="en-US"/>
              </w:rPr>
              <w:t>դպրոցի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կաթսայատուն</w:t>
            </w:r>
            <w:proofErr w:type="spellEnd"/>
            <w:r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6703B7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99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1A0DD6" w:rsidRPr="00CD0F85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101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6703B7" w:rsidP="00CD0F85">
            <w:pPr>
              <w:spacing w:after="0" w:line="240" w:lineRule="auto"/>
              <w:rPr>
                <w:color w:val="000000"/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Գ.Վ.Արտաշատ,Արարատյան</w:t>
            </w:r>
            <w:proofErr w:type="spellEnd"/>
            <w:r w:rsidRPr="00CD0F85">
              <w:rPr>
                <w:color w:val="000000"/>
                <w:lang w:val="en-US"/>
              </w:rPr>
              <w:t xml:space="preserve"> փ./</w:t>
            </w:r>
            <w:proofErr w:type="spellStart"/>
            <w:r w:rsidRPr="00CD0F85">
              <w:rPr>
                <w:color w:val="000000"/>
                <w:lang w:val="en-US"/>
              </w:rPr>
              <w:t>դպրոցի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ճաշարան</w:t>
            </w:r>
            <w:proofErr w:type="spellEnd"/>
            <w:r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6703B7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99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1A0DD6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102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F52C56" w:rsidP="00CD0F85">
            <w:pPr>
              <w:spacing w:after="0" w:line="240" w:lineRule="auto"/>
              <w:rPr>
                <w:color w:val="000000"/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Գ.Քաղցրաշեն</w:t>
            </w:r>
            <w:proofErr w:type="spellEnd"/>
            <w:r w:rsidRPr="00CD0F85">
              <w:rPr>
                <w:color w:val="000000"/>
                <w:lang w:val="en-US"/>
              </w:rPr>
              <w:t xml:space="preserve">, </w:t>
            </w:r>
            <w:proofErr w:type="spellStart"/>
            <w:r w:rsidRPr="00CD0F85">
              <w:rPr>
                <w:color w:val="000000"/>
                <w:lang w:val="en-US"/>
              </w:rPr>
              <w:t>Աբովյան</w:t>
            </w:r>
            <w:proofErr w:type="spellEnd"/>
            <w:r w:rsidRPr="00CD0F85">
              <w:rPr>
                <w:color w:val="000000"/>
                <w:lang w:val="en-US"/>
              </w:rPr>
              <w:t xml:space="preserve"> փ./</w:t>
            </w:r>
            <w:proofErr w:type="spellStart"/>
            <w:r w:rsidRPr="00CD0F85">
              <w:rPr>
                <w:color w:val="000000"/>
                <w:lang w:val="en-US"/>
              </w:rPr>
              <w:t>հուշարձան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Արցախում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զոհվածների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հուշարձանին</w:t>
            </w:r>
            <w:proofErr w:type="spellEnd"/>
            <w:r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1A0DD6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103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F52C56" w:rsidP="00CD0F85">
            <w:pPr>
              <w:spacing w:after="0" w:line="240" w:lineRule="auto"/>
              <w:rPr>
                <w:color w:val="000000"/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Գ.Քաղցրաշեն</w:t>
            </w:r>
            <w:proofErr w:type="spellEnd"/>
            <w:r w:rsidRPr="00CD0F85">
              <w:rPr>
                <w:color w:val="000000"/>
                <w:lang w:val="en-US"/>
              </w:rPr>
              <w:t xml:space="preserve">, </w:t>
            </w:r>
            <w:proofErr w:type="spellStart"/>
            <w:r w:rsidRPr="00CD0F85">
              <w:rPr>
                <w:color w:val="000000"/>
                <w:lang w:val="en-US"/>
              </w:rPr>
              <w:t>Աբովյան</w:t>
            </w:r>
            <w:proofErr w:type="spellEnd"/>
            <w:r w:rsidRPr="00CD0F85">
              <w:rPr>
                <w:color w:val="000000"/>
                <w:lang w:val="en-US"/>
              </w:rPr>
              <w:t xml:space="preserve"> փ. /</w:t>
            </w:r>
            <w:proofErr w:type="spellStart"/>
            <w:r w:rsidRPr="00CD0F85">
              <w:rPr>
                <w:color w:val="000000"/>
                <w:lang w:val="en-US"/>
              </w:rPr>
              <w:t>եկեղեցի</w:t>
            </w:r>
            <w:proofErr w:type="spellEnd"/>
            <w:r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1A0DD6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104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F52C56" w:rsidP="00CD0F85">
            <w:pPr>
              <w:spacing w:after="0" w:line="240" w:lineRule="auto"/>
              <w:rPr>
                <w:color w:val="000000"/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Գ.Քաղցրաշեն</w:t>
            </w:r>
            <w:proofErr w:type="spellEnd"/>
            <w:r w:rsidRPr="00CD0F85">
              <w:rPr>
                <w:color w:val="000000"/>
                <w:lang w:val="en-US"/>
              </w:rPr>
              <w:t xml:space="preserve">, </w:t>
            </w:r>
            <w:proofErr w:type="spellStart"/>
            <w:r w:rsidRPr="00CD0F85">
              <w:rPr>
                <w:color w:val="000000"/>
                <w:lang w:val="en-US"/>
              </w:rPr>
              <w:t>Աբովյան</w:t>
            </w:r>
            <w:proofErr w:type="spellEnd"/>
            <w:r w:rsidRPr="00CD0F85">
              <w:rPr>
                <w:color w:val="000000"/>
                <w:lang w:val="en-US"/>
              </w:rPr>
              <w:t xml:space="preserve"> փ./</w:t>
            </w:r>
            <w:proofErr w:type="spellStart"/>
            <w:r w:rsidRPr="00CD0F85">
              <w:rPr>
                <w:color w:val="000000"/>
                <w:lang w:val="en-US"/>
              </w:rPr>
              <w:t>հուշարձան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նվիրված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հայրենական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մեծ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պատերազմի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զոհերի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հիշատակին</w:t>
            </w:r>
            <w:proofErr w:type="spellEnd"/>
            <w:r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1A0DD6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105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F52C56" w:rsidP="00CD0F85">
            <w:pPr>
              <w:spacing w:after="0" w:line="240" w:lineRule="auto"/>
              <w:rPr>
                <w:color w:val="000000"/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Գ.Քաղցրաշեն</w:t>
            </w:r>
            <w:proofErr w:type="spellEnd"/>
            <w:r w:rsidRPr="00CD0F85">
              <w:rPr>
                <w:color w:val="000000"/>
                <w:lang w:val="en-US"/>
              </w:rPr>
              <w:t xml:space="preserve">, </w:t>
            </w:r>
            <w:proofErr w:type="spellStart"/>
            <w:r w:rsidRPr="00CD0F85">
              <w:rPr>
                <w:color w:val="000000"/>
                <w:lang w:val="en-US"/>
              </w:rPr>
              <w:t>Աբովյան</w:t>
            </w:r>
            <w:proofErr w:type="spellEnd"/>
            <w:r w:rsidRPr="00CD0F85">
              <w:rPr>
                <w:color w:val="000000"/>
                <w:lang w:val="en-US"/>
              </w:rPr>
              <w:t xml:space="preserve"> փ./</w:t>
            </w:r>
            <w:proofErr w:type="spellStart"/>
            <w:r w:rsidRPr="00CD0F85">
              <w:rPr>
                <w:color w:val="000000"/>
                <w:lang w:val="en-US"/>
              </w:rPr>
              <w:t>եղեռնին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նվիրված</w:t>
            </w:r>
            <w:proofErr w:type="spellEnd"/>
            <w:r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Pr="00CD0F85">
              <w:rPr>
                <w:color w:val="000000"/>
                <w:lang w:val="en-US"/>
              </w:rPr>
              <w:t>հուշաքար</w:t>
            </w:r>
            <w:proofErr w:type="spellEnd"/>
            <w:r w:rsidRPr="00CD0F85">
              <w:rPr>
                <w:color w:val="000000"/>
                <w:lang w:val="en-US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1A0DD6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0B4604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D0F85">
              <w:rPr>
                <w:color w:val="000000"/>
                <w:lang w:val="en-US"/>
              </w:rPr>
              <w:t>106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F52C56" w:rsidP="00CD0F85">
            <w:pPr>
              <w:spacing w:after="0" w:line="240" w:lineRule="auto"/>
              <w:rPr>
                <w:color w:val="000000"/>
                <w:lang w:val="en-US"/>
              </w:rPr>
            </w:pPr>
            <w:proofErr w:type="spellStart"/>
            <w:r w:rsidRPr="00CD0F85">
              <w:rPr>
                <w:color w:val="000000"/>
                <w:lang w:val="en-US"/>
              </w:rPr>
              <w:t>Գ.</w:t>
            </w:r>
            <w:r w:rsidR="00BC6DF2" w:rsidRPr="00CD0F85">
              <w:rPr>
                <w:color w:val="000000"/>
                <w:lang w:val="en-US"/>
              </w:rPr>
              <w:t>Քաղցրաշեն</w:t>
            </w:r>
            <w:proofErr w:type="spellEnd"/>
            <w:r w:rsidR="00BC6DF2" w:rsidRPr="00CD0F85">
              <w:rPr>
                <w:color w:val="000000"/>
                <w:lang w:val="en-US"/>
              </w:rPr>
              <w:t xml:space="preserve">, </w:t>
            </w:r>
            <w:proofErr w:type="spellStart"/>
            <w:r w:rsidR="00BC6DF2" w:rsidRPr="00CD0F85">
              <w:rPr>
                <w:color w:val="000000"/>
                <w:lang w:val="en-US"/>
              </w:rPr>
              <w:t>բնակավայրից</w:t>
            </w:r>
            <w:proofErr w:type="spellEnd"/>
            <w:r w:rsidR="00BC6DF2" w:rsidRPr="00CD0F85">
              <w:rPr>
                <w:color w:val="000000"/>
                <w:lang w:val="en-US"/>
              </w:rPr>
              <w:t xml:space="preserve"> </w:t>
            </w:r>
            <w:proofErr w:type="spellStart"/>
            <w:r w:rsidR="00BC6DF2" w:rsidRPr="00CD0F85">
              <w:rPr>
                <w:color w:val="000000"/>
                <w:lang w:val="en-US"/>
              </w:rPr>
              <w:t>դուրս</w:t>
            </w:r>
            <w:proofErr w:type="spellEnd"/>
            <w:r w:rsidR="00BC6DF2" w:rsidRPr="00CD0F85">
              <w:rPr>
                <w:color w:val="000000"/>
                <w:lang w:val="en-US"/>
              </w:rPr>
              <w:t>/</w:t>
            </w:r>
            <w:proofErr w:type="spellStart"/>
            <w:r w:rsidR="00BC6DF2" w:rsidRPr="00CD0F85">
              <w:rPr>
                <w:color w:val="000000"/>
                <w:lang w:val="en-US"/>
              </w:rPr>
              <w:t>հուշարձաններ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1A0DD6" w:rsidRPr="006D621E" w:rsidTr="00CD0F85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rPr>
                <w:color w:val="000000"/>
                <w:highlight w:val="yellow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jc w:val="center"/>
              <w:rPr>
                <w:color w:val="000000"/>
                <w:highlight w:val="yellow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D6" w:rsidRPr="00CD0F85" w:rsidRDefault="001A0DD6" w:rsidP="00CD0F85">
            <w:pPr>
              <w:spacing w:after="0" w:line="240" w:lineRule="auto"/>
              <w:jc w:val="center"/>
              <w:rPr>
                <w:color w:val="000000"/>
                <w:highlight w:val="yellow"/>
                <w:lang w:val="en-US"/>
              </w:rPr>
            </w:pPr>
          </w:p>
        </w:tc>
      </w:tr>
    </w:tbl>
    <w:p w:rsidR="004F5C43" w:rsidRPr="00CD0F85" w:rsidRDefault="004F5C43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p w:rsidR="00EE2E21" w:rsidRPr="00CD0F85" w:rsidRDefault="00EE2E21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p w:rsidR="006274E0" w:rsidRPr="00CD0F85" w:rsidRDefault="006274E0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D0F85">
        <w:rPr>
          <w:rFonts w:ascii="GHEA Grapalat" w:hAnsi="GHEA Grapalat"/>
          <w:b/>
          <w:lang w:val="hy-AM"/>
        </w:rPr>
        <w:t xml:space="preserve">ՑԱՆԿ N </w:t>
      </w:r>
      <w:r w:rsidR="00BB2301" w:rsidRPr="00CD0F85">
        <w:rPr>
          <w:rFonts w:ascii="GHEA Grapalat" w:hAnsi="GHEA Grapalat"/>
          <w:b/>
          <w:lang w:val="hy-AM"/>
        </w:rPr>
        <w:t>8</w:t>
      </w:r>
    </w:p>
    <w:p w:rsidR="006274E0" w:rsidRPr="00CD0F85" w:rsidRDefault="006274E0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 w:cs="Calibri"/>
          <w:b/>
          <w:lang w:val="hy-AM"/>
        </w:rPr>
      </w:pPr>
      <w:r w:rsidRPr="00CD0F85">
        <w:rPr>
          <w:rFonts w:ascii="GHEA Grapalat" w:hAnsi="GHEA Grapalat"/>
          <w:b/>
          <w:lang w:val="hy-AM"/>
        </w:rPr>
        <w:t>ԾՐԱԳՐԻ ԻՐԱԿԱՆԱՑՄԱՆ ՀԱՄԱՐ ՆԱԽԱՏԵՍՎՈՂ ԾԱԽՍԵՐԸ ԵՎ ՍՊԱՍՎԵԼԻՔ ԵԿԱՄՈՒՏՆԵՐԸ</w:t>
      </w:r>
      <w:r w:rsidRPr="00CD0F85">
        <w:rPr>
          <w:rFonts w:ascii="Courier New" w:hAnsi="Courier New" w:cs="Courier New"/>
          <w:b/>
          <w:lang w:val="hy-AM"/>
        </w:rPr>
        <w:t> </w:t>
      </w:r>
    </w:p>
    <w:p w:rsidR="006274E0" w:rsidRPr="00CD0F85" w:rsidRDefault="006274E0" w:rsidP="00CD0F85">
      <w:pPr>
        <w:tabs>
          <w:tab w:val="left" w:pos="6795"/>
        </w:tabs>
        <w:spacing w:after="0" w:line="240" w:lineRule="auto"/>
        <w:jc w:val="right"/>
        <w:rPr>
          <w:rFonts w:ascii="GHEA Grapalat" w:hAnsi="GHEA Grapalat"/>
          <w:b/>
          <w:lang w:val="hy-AM"/>
        </w:rPr>
      </w:pPr>
    </w:p>
    <w:p w:rsidR="006274E0" w:rsidRPr="00CD0F85" w:rsidRDefault="006274E0" w:rsidP="00CD0F85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lang w:val="hy-AM"/>
        </w:rPr>
      </w:pPr>
      <w:r w:rsidRPr="00CD0F85"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W w:w="1352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7150"/>
        <w:gridCol w:w="2737"/>
        <w:gridCol w:w="2989"/>
      </w:tblGrid>
      <w:tr w:rsidR="006274E0" w:rsidRPr="006D621E" w:rsidTr="00E732BD">
        <w:trPr>
          <w:trHeight w:val="528"/>
          <w:tblCellSpacing w:w="0" w:type="dxa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E0" w:rsidRPr="00CD0F85" w:rsidRDefault="006274E0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CD0F85">
              <w:rPr>
                <w:rFonts w:ascii="GHEA Grapalat" w:hAnsi="GHEA Grapalat"/>
                <w:b/>
              </w:rPr>
              <w:t>N</w:t>
            </w:r>
          </w:p>
          <w:p w:rsidR="006274E0" w:rsidRPr="00CD0F85" w:rsidRDefault="006274E0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4E0" w:rsidRPr="00CD0F85" w:rsidRDefault="006274E0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D0F85">
              <w:rPr>
                <w:rFonts w:ascii="GHEA Grapalat" w:hAnsi="GHEA Grapalat"/>
                <w:b/>
              </w:rPr>
              <w:t>Ծրագրի</w:t>
            </w:r>
            <w:proofErr w:type="spellEnd"/>
            <w:r w:rsidRPr="00CD0F8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</w:rPr>
              <w:t>անվանումը</w:t>
            </w:r>
            <w:proofErr w:type="spellEnd"/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4E0" w:rsidRPr="00CD0F85" w:rsidRDefault="006274E0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CD0F85">
              <w:rPr>
                <w:rFonts w:ascii="GHEA Grapalat" w:hAnsi="GHEA Grapalat"/>
                <w:b/>
                <w:lang w:val="hy-AM"/>
              </w:rPr>
              <w:t>Նախատեսվող</w:t>
            </w:r>
            <w:r w:rsidRPr="00CD0F8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D0F85">
              <w:rPr>
                <w:rFonts w:ascii="GHEA Grapalat" w:hAnsi="GHEA Grapalat"/>
                <w:b/>
              </w:rPr>
              <w:t>ծախս</w:t>
            </w:r>
            <w:proofErr w:type="spellEnd"/>
            <w:r w:rsidRPr="00CD0F85">
              <w:rPr>
                <w:rFonts w:ascii="GHEA Grapalat" w:hAnsi="GHEA Grapalat"/>
                <w:b/>
                <w:lang w:val="hy-AM"/>
              </w:rPr>
              <w:t>ը</w:t>
            </w:r>
          </w:p>
          <w:p w:rsidR="006274E0" w:rsidRPr="00CD0F85" w:rsidRDefault="006274E0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CD0F85">
              <w:rPr>
                <w:rFonts w:ascii="GHEA Grapalat" w:hAnsi="GHEA Grapalat"/>
                <w:b/>
              </w:rPr>
              <w:t xml:space="preserve">(ՀՀ </w:t>
            </w:r>
            <w:proofErr w:type="spellStart"/>
            <w:r w:rsidRPr="00CD0F85">
              <w:rPr>
                <w:rFonts w:ascii="GHEA Grapalat" w:hAnsi="GHEA Grapalat"/>
                <w:b/>
              </w:rPr>
              <w:t>դրամ</w:t>
            </w:r>
            <w:proofErr w:type="spellEnd"/>
            <w:r w:rsidRPr="00CD0F85">
              <w:rPr>
                <w:rFonts w:ascii="GHEA Grapalat" w:hAnsi="GHEA Grapalat"/>
                <w:b/>
              </w:rPr>
              <w:t>)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274E0" w:rsidRPr="00CD0F85" w:rsidRDefault="006274E0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CD0F85">
              <w:rPr>
                <w:rFonts w:ascii="GHEA Grapalat" w:hAnsi="GHEA Grapalat"/>
                <w:b/>
                <w:lang w:val="hy-AM"/>
              </w:rPr>
              <w:t>Սպասվելիք եկամուտը</w:t>
            </w:r>
          </w:p>
          <w:p w:rsidR="006274E0" w:rsidRPr="00CD0F85" w:rsidRDefault="006274E0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CD0F85">
              <w:rPr>
                <w:rFonts w:ascii="GHEA Grapalat" w:hAnsi="GHEA Grapalat"/>
                <w:b/>
                <w:lang w:val="hy-AM"/>
              </w:rPr>
              <w:t>(</w:t>
            </w:r>
            <w:r w:rsidR="00BB2301" w:rsidRPr="00CD0F85">
              <w:rPr>
                <w:rFonts w:ascii="GHEA Grapalat" w:hAnsi="GHEA Grapalat"/>
                <w:b/>
                <w:lang w:val="hy-AM"/>
              </w:rPr>
              <w:t xml:space="preserve">հազ </w:t>
            </w:r>
            <w:r w:rsidRPr="00CD0F85">
              <w:rPr>
                <w:rFonts w:ascii="GHEA Grapalat" w:hAnsi="GHEA Grapalat"/>
                <w:b/>
                <w:lang w:val="hy-AM"/>
              </w:rPr>
              <w:t>ՀՀ դրամ)</w:t>
            </w:r>
          </w:p>
        </w:tc>
      </w:tr>
      <w:tr w:rsidR="006274E0" w:rsidRPr="00CD0F85" w:rsidTr="00E03571">
        <w:trPr>
          <w:trHeight w:val="1512"/>
          <w:tblCellSpacing w:w="0" w:type="dxa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4E0" w:rsidRPr="00CD0F85" w:rsidRDefault="006274E0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CD0F85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571" w:rsidRPr="00CD0F85" w:rsidRDefault="00E03571" w:rsidP="00CD0F85">
            <w:pPr>
              <w:tabs>
                <w:tab w:val="left" w:pos="993"/>
                <w:tab w:val="left" w:pos="6795"/>
              </w:tabs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6274E0" w:rsidRPr="00CD0F85" w:rsidRDefault="005676EB" w:rsidP="00CD0F85">
            <w:pPr>
              <w:tabs>
                <w:tab w:val="left" w:pos="993"/>
                <w:tab w:val="left" w:pos="6795"/>
              </w:tabs>
              <w:spacing w:after="0" w:line="240" w:lineRule="auto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202</w:t>
            </w:r>
            <w:r w:rsidRPr="005676EB">
              <w:rPr>
                <w:rFonts w:ascii="GHEA Grapalat" w:hAnsi="GHEA Grapalat"/>
                <w:b/>
                <w:lang w:val="hy-AM"/>
              </w:rPr>
              <w:t>5</w:t>
            </w:r>
            <w:r w:rsidR="00E03571" w:rsidRPr="00CD0F85">
              <w:rPr>
                <w:rFonts w:ascii="GHEA Grapalat" w:hAnsi="GHEA Grapalat"/>
                <w:b/>
                <w:lang w:val="hy-AM"/>
              </w:rPr>
              <w:t xml:space="preserve"> ԹՎԱԿԱՆԻՆ ՎԱՐՁԱԿԱԼՈՒԹՅԱՆ ԻՐԱՎՈՒՆՔՈՎ ՏՐԱՄԱԴՐՎՈՂ ՀԱՄԱՅՆՔԻ ՍԵՓԱԿԱՆՈՒԹՅՈՒՆ </w:t>
            </w:r>
            <w:r w:rsidR="00E03571" w:rsidRPr="00CD0F85"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  <w:t>ՀԱՆԴԻՍԱՑՈՂ</w:t>
            </w:r>
            <w:r w:rsidR="00E03571" w:rsidRPr="00CD0F85">
              <w:rPr>
                <w:rFonts w:ascii="GHEA Grapalat" w:hAnsi="GHEA Grapalat"/>
                <w:b/>
                <w:lang w:val="hy-AM"/>
              </w:rPr>
              <w:t xml:space="preserve"> ՇԵՆՔ-                     ՇԻՆՈՒԹՅՈՒՆՆԵՐԻ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4E0" w:rsidRPr="00CD0F85" w:rsidRDefault="00E03571" w:rsidP="00CD0F85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CD0F85">
              <w:rPr>
                <w:rFonts w:ascii="GHEA Grapalat" w:hAnsi="GHEA Grapalat"/>
                <w:lang w:val="en-US"/>
              </w:rPr>
              <w:t>7</w:t>
            </w:r>
            <w:r w:rsidRPr="00CD0F85">
              <w:rPr>
                <w:rFonts w:ascii="Courier New" w:hAnsi="Courier New" w:cs="Courier New"/>
                <w:lang w:val="en-US"/>
              </w:rPr>
              <w:t> </w:t>
            </w:r>
            <w:r w:rsidRPr="00CD0F85">
              <w:rPr>
                <w:rFonts w:ascii="GHEA Grapalat" w:hAnsi="GHEA Grapalat"/>
                <w:lang w:val="en-US"/>
              </w:rPr>
              <w:t>000 000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4E0" w:rsidRPr="00CD0F85" w:rsidRDefault="006274E0" w:rsidP="00CD0F85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</w:p>
        </w:tc>
      </w:tr>
      <w:tr w:rsidR="00BB2301" w:rsidRPr="00CD0F85" w:rsidTr="00E732BD">
        <w:trPr>
          <w:tblCellSpacing w:w="0" w:type="dxa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301" w:rsidRPr="00CD0F85" w:rsidRDefault="00BB2301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CD0F85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301" w:rsidRPr="00CD0F85" w:rsidRDefault="00BB2301" w:rsidP="00CD0F8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301" w:rsidRPr="00CD0F85" w:rsidRDefault="00BB2301" w:rsidP="00CD0F8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301" w:rsidRPr="00CD0F85" w:rsidRDefault="00BB2301" w:rsidP="00CD0F8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</w:tr>
      <w:tr w:rsidR="006274E0" w:rsidRPr="00CD0F85" w:rsidTr="00E732BD">
        <w:trPr>
          <w:tblCellSpacing w:w="0" w:type="dxa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4E0" w:rsidRPr="00CD0F85" w:rsidRDefault="00BB2301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CD0F85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4E0" w:rsidRPr="00CD0F85" w:rsidRDefault="006274E0" w:rsidP="00CD0F8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4E0" w:rsidRPr="00CD0F85" w:rsidRDefault="006274E0" w:rsidP="00CD0F85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4E0" w:rsidRPr="00CD0F85" w:rsidRDefault="006274E0" w:rsidP="00CD0F8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</w:tr>
      <w:tr w:rsidR="006274E0" w:rsidRPr="00CD0F85" w:rsidTr="00E732BD">
        <w:trPr>
          <w:tblCellSpacing w:w="0" w:type="dxa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4E0" w:rsidRPr="00CD0F85" w:rsidRDefault="00BB2301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CD0F85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4E0" w:rsidRPr="00CD0F85" w:rsidRDefault="006274E0" w:rsidP="00CD0F8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4E0" w:rsidRPr="00CD0F85" w:rsidRDefault="006274E0" w:rsidP="00CD0F85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4E0" w:rsidRPr="00CD0F85" w:rsidRDefault="006274E0" w:rsidP="00CD0F8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</w:tr>
      <w:tr w:rsidR="00BB2301" w:rsidRPr="00CD0F85" w:rsidTr="00E732BD">
        <w:trPr>
          <w:tblCellSpacing w:w="0" w:type="dxa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301" w:rsidRPr="00CD0F85" w:rsidRDefault="00BB2301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CD0F85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7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301" w:rsidRPr="00CD0F85" w:rsidRDefault="00BB2301" w:rsidP="00CD0F8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301" w:rsidRPr="00CD0F85" w:rsidRDefault="00BB2301" w:rsidP="00CD0F8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301" w:rsidRPr="00CD0F85" w:rsidRDefault="00BB2301" w:rsidP="00CD0F8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</w:tr>
      <w:tr w:rsidR="006274E0" w:rsidRPr="00CD0F85" w:rsidTr="00E732BD">
        <w:trPr>
          <w:tblCellSpacing w:w="0" w:type="dxa"/>
          <w:jc w:val="center"/>
        </w:trPr>
        <w:tc>
          <w:tcPr>
            <w:tcW w:w="7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4E0" w:rsidRPr="00CD0F85" w:rsidRDefault="006274E0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4E0" w:rsidRPr="00CD0F85" w:rsidRDefault="006274E0" w:rsidP="00CD0F85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4E0" w:rsidRPr="00CD0F85" w:rsidRDefault="006274E0" w:rsidP="00CD0F8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</w:tr>
    </w:tbl>
    <w:p w:rsidR="006274E0" w:rsidRPr="00CD0F85" w:rsidRDefault="006274E0" w:rsidP="00CD0F85">
      <w:pPr>
        <w:spacing w:after="0" w:line="240" w:lineRule="auto"/>
        <w:rPr>
          <w:rFonts w:ascii="GHEA Grapalat" w:hAnsi="GHEA Grapalat"/>
        </w:rPr>
      </w:pPr>
    </w:p>
    <w:p w:rsidR="0054499E" w:rsidRPr="00CD0F85" w:rsidRDefault="0054499E" w:rsidP="00CD0F85">
      <w:pPr>
        <w:spacing w:after="0" w:line="240" w:lineRule="auto"/>
        <w:ind w:left="4956"/>
        <w:jc w:val="right"/>
        <w:rPr>
          <w:rFonts w:ascii="Sylfaen" w:hAnsi="Sylfaen"/>
          <w:lang w:val="hy-AM"/>
        </w:rPr>
      </w:pPr>
    </w:p>
    <w:p w:rsidR="0054499E" w:rsidRPr="00CD0F85" w:rsidRDefault="0054499E" w:rsidP="00CD0F85">
      <w:pPr>
        <w:spacing w:after="0" w:line="240" w:lineRule="auto"/>
        <w:ind w:left="4956"/>
        <w:jc w:val="right"/>
        <w:rPr>
          <w:rFonts w:ascii="Sylfaen" w:hAnsi="Sylfaen"/>
          <w:lang w:val="hy-AM"/>
        </w:rPr>
      </w:pPr>
    </w:p>
    <w:p w:rsidR="0054499E" w:rsidRPr="00CD0F85" w:rsidRDefault="0054499E" w:rsidP="00CD0F85">
      <w:pPr>
        <w:spacing w:after="0" w:line="240" w:lineRule="auto"/>
        <w:ind w:left="4956"/>
        <w:jc w:val="right"/>
        <w:rPr>
          <w:rFonts w:ascii="Sylfaen" w:hAnsi="Sylfaen"/>
          <w:lang w:val="hy-AM"/>
        </w:rPr>
      </w:pPr>
    </w:p>
    <w:p w:rsidR="0054499E" w:rsidRPr="00CD0F85" w:rsidRDefault="0054499E" w:rsidP="00CD0F85">
      <w:pPr>
        <w:spacing w:after="0" w:line="240" w:lineRule="auto"/>
        <w:ind w:left="4956"/>
        <w:jc w:val="right"/>
        <w:rPr>
          <w:rFonts w:ascii="Sylfaen" w:hAnsi="Sylfaen"/>
          <w:lang w:val="hy-AM"/>
        </w:rPr>
      </w:pPr>
    </w:p>
    <w:p w:rsidR="0054499E" w:rsidRPr="00CD0F85" w:rsidRDefault="0054499E" w:rsidP="00CD0F85">
      <w:pPr>
        <w:spacing w:after="0" w:line="240" w:lineRule="auto"/>
        <w:ind w:left="4956"/>
        <w:jc w:val="right"/>
        <w:rPr>
          <w:rFonts w:ascii="Sylfaen" w:hAnsi="Sylfaen"/>
          <w:b/>
          <w:lang w:val="hy-AM"/>
        </w:rPr>
      </w:pPr>
    </w:p>
    <w:p w:rsidR="0054499E" w:rsidRPr="00CD0F85" w:rsidRDefault="00CD0F85" w:rsidP="00CD0F8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D0F85">
        <w:rPr>
          <w:rFonts w:ascii="GHEA Grapalat" w:hAnsi="GHEA Grapalat"/>
          <w:b/>
          <w:sz w:val="24"/>
          <w:szCs w:val="24"/>
          <w:lang w:val="en-US"/>
        </w:rPr>
        <w:t>ՀԱՄԱՅՆՔԻ ՂԵԿԱՎԱՐ՝                             Կ.ՄԿՐՏՉՅԱՆ</w:t>
      </w:r>
    </w:p>
    <w:p w:rsidR="0054499E" w:rsidRPr="00CD0F85" w:rsidRDefault="0054499E" w:rsidP="00CD0F85">
      <w:pPr>
        <w:spacing w:after="0" w:line="240" w:lineRule="auto"/>
        <w:ind w:left="4956"/>
        <w:jc w:val="right"/>
        <w:rPr>
          <w:rFonts w:ascii="Sylfaen" w:hAnsi="Sylfaen"/>
          <w:lang w:val="hy-AM"/>
        </w:rPr>
      </w:pPr>
    </w:p>
    <w:p w:rsidR="0054499E" w:rsidRPr="00CD0F85" w:rsidRDefault="0054499E" w:rsidP="00CD0F85">
      <w:pPr>
        <w:spacing w:after="0" w:line="240" w:lineRule="auto"/>
        <w:ind w:left="4956"/>
        <w:jc w:val="right"/>
        <w:rPr>
          <w:rFonts w:ascii="Sylfaen" w:hAnsi="Sylfaen"/>
          <w:lang w:val="hy-AM"/>
        </w:rPr>
      </w:pPr>
    </w:p>
    <w:p w:rsidR="0054499E" w:rsidRPr="00CD0F85" w:rsidRDefault="0054499E" w:rsidP="00CD0F85">
      <w:pPr>
        <w:spacing w:after="0" w:line="240" w:lineRule="auto"/>
        <w:ind w:left="4956"/>
        <w:jc w:val="right"/>
        <w:rPr>
          <w:rFonts w:ascii="Sylfaen" w:hAnsi="Sylfaen"/>
          <w:lang w:val="hy-AM"/>
        </w:rPr>
      </w:pPr>
    </w:p>
    <w:sectPr w:rsidR="0054499E" w:rsidRPr="00CD0F85" w:rsidSect="00B42F72">
      <w:pgSz w:w="16838" w:h="11906" w:orient="landscape"/>
      <w:pgMar w:top="709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F2" w:rsidRDefault="00A100F2" w:rsidP="00836243">
      <w:pPr>
        <w:spacing w:after="0" w:line="240" w:lineRule="auto"/>
      </w:pPr>
      <w:r>
        <w:separator/>
      </w:r>
    </w:p>
  </w:endnote>
  <w:endnote w:type="continuationSeparator" w:id="0">
    <w:p w:rsidR="00A100F2" w:rsidRDefault="00A100F2" w:rsidP="0083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F2" w:rsidRDefault="00A100F2" w:rsidP="00836243">
      <w:pPr>
        <w:spacing w:after="0" w:line="240" w:lineRule="auto"/>
      </w:pPr>
      <w:r>
        <w:separator/>
      </w:r>
    </w:p>
  </w:footnote>
  <w:footnote w:type="continuationSeparator" w:id="0">
    <w:p w:rsidR="00A100F2" w:rsidRDefault="00A100F2" w:rsidP="00836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49DD559C"/>
    <w:multiLevelType w:val="singleLevel"/>
    <w:tmpl w:val="E844F5AC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EB7161"/>
    <w:multiLevelType w:val="hybridMultilevel"/>
    <w:tmpl w:val="93C472CE"/>
    <w:lvl w:ilvl="0" w:tplc="66121E30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0959FB"/>
    <w:multiLevelType w:val="hybridMultilevel"/>
    <w:tmpl w:val="61F8BC0C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4"/>
  </w:num>
  <w:num w:numId="5">
    <w:abstractNumId w:val="17"/>
  </w:num>
  <w:num w:numId="6">
    <w:abstractNumId w:val="7"/>
  </w:num>
  <w:num w:numId="7">
    <w:abstractNumId w:val="9"/>
  </w:num>
  <w:num w:numId="8">
    <w:abstractNumId w:val="4"/>
  </w:num>
  <w:num w:numId="9">
    <w:abstractNumId w:val="13"/>
  </w:num>
  <w:num w:numId="10">
    <w:abstractNumId w:val="5"/>
  </w:num>
  <w:num w:numId="11">
    <w:abstractNumId w:val="1"/>
  </w:num>
  <w:num w:numId="12">
    <w:abstractNumId w:val="10"/>
  </w:num>
  <w:num w:numId="13">
    <w:abstractNumId w:val="3"/>
  </w:num>
  <w:num w:numId="14">
    <w:abstractNumId w:val="16"/>
  </w:num>
  <w:num w:numId="15">
    <w:abstractNumId w:val="11"/>
  </w:num>
  <w:num w:numId="16">
    <w:abstractNumId w:val="12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A3"/>
    <w:rsid w:val="00002CB9"/>
    <w:rsid w:val="000209E7"/>
    <w:rsid w:val="000337DF"/>
    <w:rsid w:val="000356E3"/>
    <w:rsid w:val="00037019"/>
    <w:rsid w:val="0004167F"/>
    <w:rsid w:val="0005145B"/>
    <w:rsid w:val="000539A2"/>
    <w:rsid w:val="00085186"/>
    <w:rsid w:val="00091DF5"/>
    <w:rsid w:val="0009708D"/>
    <w:rsid w:val="000A067A"/>
    <w:rsid w:val="000A4BAA"/>
    <w:rsid w:val="000B38A3"/>
    <w:rsid w:val="000B43A7"/>
    <w:rsid w:val="000B4604"/>
    <w:rsid w:val="000C2F0B"/>
    <w:rsid w:val="000D32FF"/>
    <w:rsid w:val="000D3712"/>
    <w:rsid w:val="000F0C48"/>
    <w:rsid w:val="000F2943"/>
    <w:rsid w:val="001006F4"/>
    <w:rsid w:val="00101E2B"/>
    <w:rsid w:val="001039D6"/>
    <w:rsid w:val="00106ED7"/>
    <w:rsid w:val="00136A5A"/>
    <w:rsid w:val="00142CD6"/>
    <w:rsid w:val="00142D93"/>
    <w:rsid w:val="00143E9C"/>
    <w:rsid w:val="00160400"/>
    <w:rsid w:val="001614A3"/>
    <w:rsid w:val="001624C5"/>
    <w:rsid w:val="00176EBF"/>
    <w:rsid w:val="00177F30"/>
    <w:rsid w:val="0018583A"/>
    <w:rsid w:val="00187846"/>
    <w:rsid w:val="00195E9A"/>
    <w:rsid w:val="001A0DD6"/>
    <w:rsid w:val="001A196A"/>
    <w:rsid w:val="001A60FF"/>
    <w:rsid w:val="001A6933"/>
    <w:rsid w:val="001A7664"/>
    <w:rsid w:val="001B3FDD"/>
    <w:rsid w:val="001B443F"/>
    <w:rsid w:val="001C60DD"/>
    <w:rsid w:val="001E1377"/>
    <w:rsid w:val="002010E8"/>
    <w:rsid w:val="00201293"/>
    <w:rsid w:val="002027A6"/>
    <w:rsid w:val="00207351"/>
    <w:rsid w:val="00214AFF"/>
    <w:rsid w:val="002264EB"/>
    <w:rsid w:val="0023174B"/>
    <w:rsid w:val="00233623"/>
    <w:rsid w:val="00235893"/>
    <w:rsid w:val="0023637B"/>
    <w:rsid w:val="002607D5"/>
    <w:rsid w:val="00263292"/>
    <w:rsid w:val="0026505B"/>
    <w:rsid w:val="00267347"/>
    <w:rsid w:val="00270754"/>
    <w:rsid w:val="00271153"/>
    <w:rsid w:val="002802F0"/>
    <w:rsid w:val="00283806"/>
    <w:rsid w:val="002856A8"/>
    <w:rsid w:val="00291D7A"/>
    <w:rsid w:val="00292DA7"/>
    <w:rsid w:val="002A4083"/>
    <w:rsid w:val="002B0A59"/>
    <w:rsid w:val="002B143F"/>
    <w:rsid w:val="002B1E80"/>
    <w:rsid w:val="002B6FE0"/>
    <w:rsid w:val="002C3C1F"/>
    <w:rsid w:val="002D383A"/>
    <w:rsid w:val="002D637F"/>
    <w:rsid w:val="002F5A40"/>
    <w:rsid w:val="002F6869"/>
    <w:rsid w:val="002F794C"/>
    <w:rsid w:val="00301AEF"/>
    <w:rsid w:val="003043D0"/>
    <w:rsid w:val="00310273"/>
    <w:rsid w:val="00313527"/>
    <w:rsid w:val="00313EAA"/>
    <w:rsid w:val="00331837"/>
    <w:rsid w:val="00332D3F"/>
    <w:rsid w:val="003436B1"/>
    <w:rsid w:val="003461F4"/>
    <w:rsid w:val="00347041"/>
    <w:rsid w:val="003518AF"/>
    <w:rsid w:val="003528A7"/>
    <w:rsid w:val="00353FF8"/>
    <w:rsid w:val="00365FB8"/>
    <w:rsid w:val="00371EDA"/>
    <w:rsid w:val="00381265"/>
    <w:rsid w:val="0038704E"/>
    <w:rsid w:val="00390DB3"/>
    <w:rsid w:val="003913B8"/>
    <w:rsid w:val="00392537"/>
    <w:rsid w:val="00394F61"/>
    <w:rsid w:val="003A0A1B"/>
    <w:rsid w:val="003A1AE1"/>
    <w:rsid w:val="003A3343"/>
    <w:rsid w:val="003A6AAB"/>
    <w:rsid w:val="003B24A8"/>
    <w:rsid w:val="003B35B2"/>
    <w:rsid w:val="003B3D4F"/>
    <w:rsid w:val="003C190D"/>
    <w:rsid w:val="003C4C6D"/>
    <w:rsid w:val="003C7B3E"/>
    <w:rsid w:val="003D10AE"/>
    <w:rsid w:val="003D47C5"/>
    <w:rsid w:val="003F7FAA"/>
    <w:rsid w:val="00402EA3"/>
    <w:rsid w:val="00407BF6"/>
    <w:rsid w:val="00414234"/>
    <w:rsid w:val="00414A39"/>
    <w:rsid w:val="00414BA5"/>
    <w:rsid w:val="004679FA"/>
    <w:rsid w:val="00490704"/>
    <w:rsid w:val="004A1105"/>
    <w:rsid w:val="004A2AF6"/>
    <w:rsid w:val="004A474E"/>
    <w:rsid w:val="004A5672"/>
    <w:rsid w:val="004B5EBF"/>
    <w:rsid w:val="004C35AF"/>
    <w:rsid w:val="004C47AC"/>
    <w:rsid w:val="004D1163"/>
    <w:rsid w:val="004D5297"/>
    <w:rsid w:val="004D5423"/>
    <w:rsid w:val="004D66AD"/>
    <w:rsid w:val="004E1951"/>
    <w:rsid w:val="004F5C43"/>
    <w:rsid w:val="00500750"/>
    <w:rsid w:val="00510DB5"/>
    <w:rsid w:val="00520B10"/>
    <w:rsid w:val="005312A0"/>
    <w:rsid w:val="00532142"/>
    <w:rsid w:val="005404B6"/>
    <w:rsid w:val="0054499E"/>
    <w:rsid w:val="00555FD1"/>
    <w:rsid w:val="005636DD"/>
    <w:rsid w:val="005676EB"/>
    <w:rsid w:val="00573C4D"/>
    <w:rsid w:val="00575DA0"/>
    <w:rsid w:val="00575F5E"/>
    <w:rsid w:val="00581769"/>
    <w:rsid w:val="005903BE"/>
    <w:rsid w:val="00593BA5"/>
    <w:rsid w:val="00596A54"/>
    <w:rsid w:val="00596C8A"/>
    <w:rsid w:val="00597EEC"/>
    <w:rsid w:val="005A057D"/>
    <w:rsid w:val="005E12E6"/>
    <w:rsid w:val="005E7B14"/>
    <w:rsid w:val="005F4255"/>
    <w:rsid w:val="005F76E4"/>
    <w:rsid w:val="00600A91"/>
    <w:rsid w:val="00603255"/>
    <w:rsid w:val="006051F6"/>
    <w:rsid w:val="0061199B"/>
    <w:rsid w:val="00614D7E"/>
    <w:rsid w:val="00616D05"/>
    <w:rsid w:val="006274E0"/>
    <w:rsid w:val="00627B3E"/>
    <w:rsid w:val="006311E4"/>
    <w:rsid w:val="00632553"/>
    <w:rsid w:val="0063323D"/>
    <w:rsid w:val="006375BE"/>
    <w:rsid w:val="00647039"/>
    <w:rsid w:val="006525EF"/>
    <w:rsid w:val="0065303C"/>
    <w:rsid w:val="0066050A"/>
    <w:rsid w:val="00663169"/>
    <w:rsid w:val="00663FDE"/>
    <w:rsid w:val="006703B7"/>
    <w:rsid w:val="00671233"/>
    <w:rsid w:val="00672119"/>
    <w:rsid w:val="00672A7E"/>
    <w:rsid w:val="00674F96"/>
    <w:rsid w:val="00681BCC"/>
    <w:rsid w:val="006876A6"/>
    <w:rsid w:val="00695817"/>
    <w:rsid w:val="00696637"/>
    <w:rsid w:val="006A6BBA"/>
    <w:rsid w:val="006B1560"/>
    <w:rsid w:val="006B41ED"/>
    <w:rsid w:val="006B6C6F"/>
    <w:rsid w:val="006C013D"/>
    <w:rsid w:val="006C41B9"/>
    <w:rsid w:val="006C49BC"/>
    <w:rsid w:val="006D2FF8"/>
    <w:rsid w:val="006D621E"/>
    <w:rsid w:val="006D66EA"/>
    <w:rsid w:val="006E237C"/>
    <w:rsid w:val="006E34FC"/>
    <w:rsid w:val="006E48B4"/>
    <w:rsid w:val="00701FC6"/>
    <w:rsid w:val="007020B3"/>
    <w:rsid w:val="00705F02"/>
    <w:rsid w:val="00707A4D"/>
    <w:rsid w:val="00722F4A"/>
    <w:rsid w:val="007266D5"/>
    <w:rsid w:val="00740CAC"/>
    <w:rsid w:val="0074604F"/>
    <w:rsid w:val="00750861"/>
    <w:rsid w:val="0075198D"/>
    <w:rsid w:val="00753C17"/>
    <w:rsid w:val="00761225"/>
    <w:rsid w:val="00762FC2"/>
    <w:rsid w:val="007723DA"/>
    <w:rsid w:val="00782923"/>
    <w:rsid w:val="00792D4F"/>
    <w:rsid w:val="007B582F"/>
    <w:rsid w:val="007C0730"/>
    <w:rsid w:val="007C2A9C"/>
    <w:rsid w:val="007C6B54"/>
    <w:rsid w:val="007D0268"/>
    <w:rsid w:val="007D7EBE"/>
    <w:rsid w:val="007E0F05"/>
    <w:rsid w:val="007E2893"/>
    <w:rsid w:val="007E7A45"/>
    <w:rsid w:val="007F0878"/>
    <w:rsid w:val="007F159E"/>
    <w:rsid w:val="007F2B8A"/>
    <w:rsid w:val="007F35BA"/>
    <w:rsid w:val="007F4D84"/>
    <w:rsid w:val="007F50E0"/>
    <w:rsid w:val="0080166F"/>
    <w:rsid w:val="00806562"/>
    <w:rsid w:val="00806799"/>
    <w:rsid w:val="008075B2"/>
    <w:rsid w:val="0081013A"/>
    <w:rsid w:val="0081016B"/>
    <w:rsid w:val="008107E5"/>
    <w:rsid w:val="00810E85"/>
    <w:rsid w:val="00812719"/>
    <w:rsid w:val="00814D1C"/>
    <w:rsid w:val="008154F5"/>
    <w:rsid w:val="00836243"/>
    <w:rsid w:val="00844BCA"/>
    <w:rsid w:val="00844FAA"/>
    <w:rsid w:val="008601C6"/>
    <w:rsid w:val="0086316D"/>
    <w:rsid w:val="008742EF"/>
    <w:rsid w:val="00882010"/>
    <w:rsid w:val="00884788"/>
    <w:rsid w:val="008970B2"/>
    <w:rsid w:val="008A1F95"/>
    <w:rsid w:val="008A2111"/>
    <w:rsid w:val="008A3A24"/>
    <w:rsid w:val="008A4618"/>
    <w:rsid w:val="008A7DB2"/>
    <w:rsid w:val="008B2A3E"/>
    <w:rsid w:val="008C2D57"/>
    <w:rsid w:val="008D3A9A"/>
    <w:rsid w:val="008D71FA"/>
    <w:rsid w:val="00901CBD"/>
    <w:rsid w:val="009048F7"/>
    <w:rsid w:val="00906D23"/>
    <w:rsid w:val="00915880"/>
    <w:rsid w:val="009274A0"/>
    <w:rsid w:val="009353F0"/>
    <w:rsid w:val="0094627C"/>
    <w:rsid w:val="009574E9"/>
    <w:rsid w:val="00971356"/>
    <w:rsid w:val="00972502"/>
    <w:rsid w:val="00980BA7"/>
    <w:rsid w:val="0098329D"/>
    <w:rsid w:val="00983E34"/>
    <w:rsid w:val="00987CDA"/>
    <w:rsid w:val="009904B1"/>
    <w:rsid w:val="00992308"/>
    <w:rsid w:val="009A092A"/>
    <w:rsid w:val="009A2AC3"/>
    <w:rsid w:val="009A39DC"/>
    <w:rsid w:val="009B1098"/>
    <w:rsid w:val="009B3201"/>
    <w:rsid w:val="009D078C"/>
    <w:rsid w:val="009E0BD8"/>
    <w:rsid w:val="009E5FFE"/>
    <w:rsid w:val="009E6485"/>
    <w:rsid w:val="009E765C"/>
    <w:rsid w:val="009F3591"/>
    <w:rsid w:val="009F5F70"/>
    <w:rsid w:val="009F7626"/>
    <w:rsid w:val="009F79E1"/>
    <w:rsid w:val="00A02660"/>
    <w:rsid w:val="00A06B48"/>
    <w:rsid w:val="00A100F2"/>
    <w:rsid w:val="00A20F4E"/>
    <w:rsid w:val="00A2497C"/>
    <w:rsid w:val="00A2515F"/>
    <w:rsid w:val="00A321D7"/>
    <w:rsid w:val="00A446DF"/>
    <w:rsid w:val="00A44AC7"/>
    <w:rsid w:val="00A460D7"/>
    <w:rsid w:val="00A50293"/>
    <w:rsid w:val="00A50F38"/>
    <w:rsid w:val="00A557EE"/>
    <w:rsid w:val="00A55DA3"/>
    <w:rsid w:val="00A61C6C"/>
    <w:rsid w:val="00A66117"/>
    <w:rsid w:val="00A66853"/>
    <w:rsid w:val="00A95504"/>
    <w:rsid w:val="00AA3E0E"/>
    <w:rsid w:val="00AA5B02"/>
    <w:rsid w:val="00AA633B"/>
    <w:rsid w:val="00AA7D69"/>
    <w:rsid w:val="00AB60C3"/>
    <w:rsid w:val="00AB7AA8"/>
    <w:rsid w:val="00AC3E1F"/>
    <w:rsid w:val="00AC57F8"/>
    <w:rsid w:val="00AC79C0"/>
    <w:rsid w:val="00AD5513"/>
    <w:rsid w:val="00AE120E"/>
    <w:rsid w:val="00AE22A0"/>
    <w:rsid w:val="00AE41AD"/>
    <w:rsid w:val="00AE7669"/>
    <w:rsid w:val="00B102DE"/>
    <w:rsid w:val="00B26E1F"/>
    <w:rsid w:val="00B27D0F"/>
    <w:rsid w:val="00B42F72"/>
    <w:rsid w:val="00B45D99"/>
    <w:rsid w:val="00B47556"/>
    <w:rsid w:val="00B523DB"/>
    <w:rsid w:val="00B55478"/>
    <w:rsid w:val="00B70F6E"/>
    <w:rsid w:val="00B71349"/>
    <w:rsid w:val="00B96EFA"/>
    <w:rsid w:val="00BA3E30"/>
    <w:rsid w:val="00BA513E"/>
    <w:rsid w:val="00BB2301"/>
    <w:rsid w:val="00BB427C"/>
    <w:rsid w:val="00BB78D0"/>
    <w:rsid w:val="00BB7916"/>
    <w:rsid w:val="00BC6DF2"/>
    <w:rsid w:val="00BD0202"/>
    <w:rsid w:val="00BD34BE"/>
    <w:rsid w:val="00BD744D"/>
    <w:rsid w:val="00BD7E40"/>
    <w:rsid w:val="00BE37C0"/>
    <w:rsid w:val="00BE4F06"/>
    <w:rsid w:val="00BF005B"/>
    <w:rsid w:val="00BF306C"/>
    <w:rsid w:val="00BF59B0"/>
    <w:rsid w:val="00C07AEA"/>
    <w:rsid w:val="00C10B26"/>
    <w:rsid w:val="00C169C6"/>
    <w:rsid w:val="00C21D74"/>
    <w:rsid w:val="00C2303F"/>
    <w:rsid w:val="00C365A5"/>
    <w:rsid w:val="00C4502C"/>
    <w:rsid w:val="00C47DCA"/>
    <w:rsid w:val="00C6318A"/>
    <w:rsid w:val="00C64DF5"/>
    <w:rsid w:val="00C676D1"/>
    <w:rsid w:val="00C70798"/>
    <w:rsid w:val="00C77585"/>
    <w:rsid w:val="00C8199D"/>
    <w:rsid w:val="00C92B22"/>
    <w:rsid w:val="00CA19EA"/>
    <w:rsid w:val="00CA7FCF"/>
    <w:rsid w:val="00CB028B"/>
    <w:rsid w:val="00CC0140"/>
    <w:rsid w:val="00CC04EE"/>
    <w:rsid w:val="00CC1478"/>
    <w:rsid w:val="00CC3DC5"/>
    <w:rsid w:val="00CC4347"/>
    <w:rsid w:val="00CC5ED2"/>
    <w:rsid w:val="00CC7EB4"/>
    <w:rsid w:val="00CD0F85"/>
    <w:rsid w:val="00CD5684"/>
    <w:rsid w:val="00CD7110"/>
    <w:rsid w:val="00CD720D"/>
    <w:rsid w:val="00CE4CCD"/>
    <w:rsid w:val="00CE5630"/>
    <w:rsid w:val="00CE7211"/>
    <w:rsid w:val="00CF3180"/>
    <w:rsid w:val="00CF3C97"/>
    <w:rsid w:val="00CF7624"/>
    <w:rsid w:val="00D0055A"/>
    <w:rsid w:val="00D10F2F"/>
    <w:rsid w:val="00D126DF"/>
    <w:rsid w:val="00D26FAC"/>
    <w:rsid w:val="00D27E8E"/>
    <w:rsid w:val="00D32A1C"/>
    <w:rsid w:val="00D35A0F"/>
    <w:rsid w:val="00D42AAA"/>
    <w:rsid w:val="00D52C1D"/>
    <w:rsid w:val="00D53808"/>
    <w:rsid w:val="00D57C0B"/>
    <w:rsid w:val="00D71E57"/>
    <w:rsid w:val="00D76400"/>
    <w:rsid w:val="00D80DA4"/>
    <w:rsid w:val="00D868C7"/>
    <w:rsid w:val="00D91095"/>
    <w:rsid w:val="00D9392A"/>
    <w:rsid w:val="00D97D58"/>
    <w:rsid w:val="00DA0118"/>
    <w:rsid w:val="00DA1E91"/>
    <w:rsid w:val="00DB4C94"/>
    <w:rsid w:val="00DC06C4"/>
    <w:rsid w:val="00DC0D04"/>
    <w:rsid w:val="00DC1455"/>
    <w:rsid w:val="00DC1548"/>
    <w:rsid w:val="00DC3B3C"/>
    <w:rsid w:val="00DC4BF6"/>
    <w:rsid w:val="00DC6CA9"/>
    <w:rsid w:val="00DC752C"/>
    <w:rsid w:val="00DD35FB"/>
    <w:rsid w:val="00DD61BF"/>
    <w:rsid w:val="00DE4F59"/>
    <w:rsid w:val="00DF04CA"/>
    <w:rsid w:val="00DF55F9"/>
    <w:rsid w:val="00E03571"/>
    <w:rsid w:val="00E037EA"/>
    <w:rsid w:val="00E03A42"/>
    <w:rsid w:val="00E07947"/>
    <w:rsid w:val="00E10C28"/>
    <w:rsid w:val="00E1414B"/>
    <w:rsid w:val="00E15CAE"/>
    <w:rsid w:val="00E225DC"/>
    <w:rsid w:val="00E243FB"/>
    <w:rsid w:val="00E260A9"/>
    <w:rsid w:val="00E31329"/>
    <w:rsid w:val="00E32064"/>
    <w:rsid w:val="00E3474A"/>
    <w:rsid w:val="00E419D1"/>
    <w:rsid w:val="00E433E0"/>
    <w:rsid w:val="00E43FF4"/>
    <w:rsid w:val="00E5259D"/>
    <w:rsid w:val="00E52EDB"/>
    <w:rsid w:val="00E540D6"/>
    <w:rsid w:val="00E5565C"/>
    <w:rsid w:val="00E64B8C"/>
    <w:rsid w:val="00E7128D"/>
    <w:rsid w:val="00E729B9"/>
    <w:rsid w:val="00E732BD"/>
    <w:rsid w:val="00E76551"/>
    <w:rsid w:val="00E84335"/>
    <w:rsid w:val="00E90751"/>
    <w:rsid w:val="00E964BF"/>
    <w:rsid w:val="00E96CA1"/>
    <w:rsid w:val="00EA5197"/>
    <w:rsid w:val="00EA549E"/>
    <w:rsid w:val="00EB3EAD"/>
    <w:rsid w:val="00EC14D1"/>
    <w:rsid w:val="00EC74FF"/>
    <w:rsid w:val="00EC75C9"/>
    <w:rsid w:val="00ED7103"/>
    <w:rsid w:val="00EE0109"/>
    <w:rsid w:val="00EE2E21"/>
    <w:rsid w:val="00EF6374"/>
    <w:rsid w:val="00F04873"/>
    <w:rsid w:val="00F12D31"/>
    <w:rsid w:val="00F16C6B"/>
    <w:rsid w:val="00F248B2"/>
    <w:rsid w:val="00F35C88"/>
    <w:rsid w:val="00F4298E"/>
    <w:rsid w:val="00F52512"/>
    <w:rsid w:val="00F52C56"/>
    <w:rsid w:val="00F54DFD"/>
    <w:rsid w:val="00F55DF0"/>
    <w:rsid w:val="00F568E0"/>
    <w:rsid w:val="00F62C9A"/>
    <w:rsid w:val="00F65EA6"/>
    <w:rsid w:val="00F678BE"/>
    <w:rsid w:val="00F80715"/>
    <w:rsid w:val="00F82EA9"/>
    <w:rsid w:val="00F95702"/>
    <w:rsid w:val="00FA4158"/>
    <w:rsid w:val="00FC3FB9"/>
    <w:rsid w:val="00FE7723"/>
    <w:rsid w:val="00FF3F15"/>
    <w:rsid w:val="00FF556D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3C1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1">
    <w:name w:val="Заголовок 2 Знак"/>
    <w:basedOn w:val="a0"/>
    <w:link w:val="20"/>
    <w:uiPriority w:val="9"/>
    <w:rsid w:val="003C1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3">
    <w:name w:val="Strong"/>
    <w:qFormat/>
    <w:rsid w:val="00AC3E1F"/>
    <w:rPr>
      <w:b/>
      <w:bCs/>
    </w:rPr>
  </w:style>
  <w:style w:type="paragraph" w:styleId="a4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5"/>
    <w:uiPriority w:val="34"/>
    <w:qFormat/>
    <w:rsid w:val="009353F0"/>
    <w:pPr>
      <w:spacing w:line="252" w:lineRule="auto"/>
      <w:ind w:left="720"/>
      <w:contextualSpacing/>
    </w:pPr>
    <w:rPr>
      <w:rFonts w:ascii="Cambria" w:eastAsia="Calibri" w:hAnsi="Cambria"/>
      <w:sz w:val="24"/>
      <w:szCs w:val="24"/>
      <w:lang w:val="en-US" w:eastAsia="en-US" w:bidi="en-US"/>
    </w:rPr>
  </w:style>
  <w:style w:type="character" w:customStyle="1" w:styleId="a5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4"/>
    <w:uiPriority w:val="34"/>
    <w:rsid w:val="003C190D"/>
    <w:rPr>
      <w:rFonts w:ascii="Cambria" w:eastAsia="Calibri" w:hAnsi="Cambria" w:cs="Times New Roman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9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30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C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a"/>
    <w:uiPriority w:val="99"/>
    <w:unhideWhenUsed/>
    <w:qFormat/>
    <w:rsid w:val="00AC57F8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</w:rPr>
  </w:style>
  <w:style w:type="character" w:customStyle="1" w:styleId="aa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9"/>
    <w:uiPriority w:val="99"/>
    <w:locked/>
    <w:rsid w:val="00E03A42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E03A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03A4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E03A4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8A4618"/>
    <w:rPr>
      <w:sz w:val="16"/>
      <w:szCs w:val="16"/>
    </w:rPr>
  </w:style>
  <w:style w:type="table" w:customStyle="1" w:styleId="LightGrid-Accent11">
    <w:name w:val="Light Grid - Accent 11"/>
    <w:basedOn w:val="a1"/>
    <w:uiPriority w:val="62"/>
    <w:rsid w:val="008A4618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e">
    <w:name w:val="footnote text"/>
    <w:basedOn w:val="a"/>
    <w:link w:val="af"/>
    <w:unhideWhenUsed/>
    <w:rsid w:val="003C190D"/>
    <w:pPr>
      <w:spacing w:after="0" w:line="240" w:lineRule="auto"/>
    </w:pPr>
    <w:rPr>
      <w:rFonts w:ascii="Times New Roman" w:eastAsia="Calibri" w:hAnsi="Times New Roman"/>
      <w:sz w:val="20"/>
      <w:szCs w:val="20"/>
      <w:lang w:val="en-GB" w:eastAsia="en-US"/>
    </w:rPr>
  </w:style>
  <w:style w:type="character" w:customStyle="1" w:styleId="af">
    <w:name w:val="Текст сноски Знак"/>
    <w:basedOn w:val="a0"/>
    <w:link w:val="ae"/>
    <w:rsid w:val="003C190D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0">
    <w:name w:val="footnote reference"/>
    <w:basedOn w:val="a0"/>
    <w:uiPriority w:val="99"/>
    <w:unhideWhenUsed/>
    <w:rsid w:val="003C190D"/>
    <w:rPr>
      <w:vertAlign w:val="superscript"/>
    </w:rPr>
  </w:style>
  <w:style w:type="character" w:customStyle="1" w:styleId="af1">
    <w:name w:val="Основной текст_"/>
    <w:basedOn w:val="a0"/>
    <w:link w:val="11"/>
    <w:rsid w:val="003C190D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f1"/>
    <w:rsid w:val="003C190D"/>
    <w:pPr>
      <w:widowControl w:val="0"/>
      <w:spacing w:after="180" w:line="458" w:lineRule="auto"/>
      <w:ind w:firstLine="400"/>
    </w:pPr>
    <w:rPr>
      <w:rFonts w:ascii="Arial" w:eastAsia="Arial" w:hAnsi="Arial" w:cs="Arial"/>
      <w:lang w:eastAsia="en-US"/>
    </w:rPr>
  </w:style>
  <w:style w:type="character" w:customStyle="1" w:styleId="22">
    <w:name w:val="Заголовок №2_"/>
    <w:basedOn w:val="a0"/>
    <w:link w:val="23"/>
    <w:rsid w:val="003C190D"/>
    <w:rPr>
      <w:rFonts w:ascii="Arial" w:eastAsia="Arial" w:hAnsi="Arial" w:cs="Arial"/>
      <w:b/>
      <w:bCs/>
      <w:color w:val="010065"/>
    </w:rPr>
  </w:style>
  <w:style w:type="paragraph" w:customStyle="1" w:styleId="23">
    <w:name w:val="Заголовок №2"/>
    <w:basedOn w:val="a"/>
    <w:link w:val="22"/>
    <w:rsid w:val="003C190D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  <w:lang w:eastAsia="en-US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3C190D"/>
    <w:rPr>
      <w:rFonts w:ascii="GHEA Grapalat" w:eastAsiaTheme="minorHAnsi" w:hAnsi="GHEA Grapalat" w:cstheme="minorBidi"/>
      <w:b/>
      <w:bCs/>
      <w:lang w:val="en-US" w:eastAsia="en-US"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3C190D"/>
    <w:rPr>
      <w:rFonts w:ascii="GHEA Grapalat" w:eastAsia="Times New Roman" w:hAnsi="GHEA Grapalat" w:cs="Times New Roman"/>
      <w:b/>
      <w:bCs/>
      <w:sz w:val="20"/>
      <w:szCs w:val="20"/>
      <w:lang w:val="en-US" w:eastAsia="ru-RU"/>
    </w:rPr>
  </w:style>
  <w:style w:type="paragraph" w:styleId="af4">
    <w:name w:val="header"/>
    <w:basedOn w:val="a"/>
    <w:link w:val="af5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3C190D"/>
    <w:rPr>
      <w:rFonts w:ascii="GHEA Grapalat" w:hAnsi="GHEA Grapalat"/>
      <w:sz w:val="24"/>
      <w:lang w:val="en-US"/>
    </w:rPr>
  </w:style>
  <w:style w:type="paragraph" w:styleId="af6">
    <w:name w:val="footer"/>
    <w:basedOn w:val="a"/>
    <w:link w:val="af7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3C190D"/>
    <w:rPr>
      <w:rFonts w:ascii="GHEA Grapalat" w:hAnsi="GHEA Grapalat"/>
      <w:sz w:val="24"/>
      <w:lang w:val="en-US"/>
    </w:rPr>
  </w:style>
  <w:style w:type="paragraph" w:styleId="af8">
    <w:name w:val="No Spacing"/>
    <w:uiPriority w:val="1"/>
    <w:qFormat/>
    <w:rsid w:val="006274E0"/>
    <w:pPr>
      <w:spacing w:after="0" w:line="240" w:lineRule="auto"/>
    </w:pPr>
  </w:style>
  <w:style w:type="paragraph" w:styleId="2">
    <w:name w:val="Body Text 2"/>
    <w:basedOn w:val="af9"/>
    <w:link w:val="24"/>
    <w:uiPriority w:val="99"/>
    <w:unhideWhenUsed/>
    <w:rsid w:val="00CC04EE"/>
    <w:pPr>
      <w:numPr>
        <w:numId w:val="17"/>
      </w:numPr>
      <w:spacing w:before="120" w:line="240" w:lineRule="auto"/>
      <w:ind w:left="216" w:firstLine="0"/>
    </w:pPr>
    <w:rPr>
      <w:rFonts w:ascii="Book Antiqua" w:hAnsi="Book Antiqua"/>
      <w:noProof/>
      <w:szCs w:val="20"/>
      <w:lang w:val="en-US" w:eastAsia="en-US"/>
    </w:rPr>
  </w:style>
  <w:style w:type="paragraph" w:styleId="af9">
    <w:name w:val="Body Text"/>
    <w:basedOn w:val="a"/>
    <w:link w:val="afa"/>
    <w:uiPriority w:val="99"/>
    <w:semiHidden/>
    <w:unhideWhenUsed/>
    <w:rsid w:val="00CC04EE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CC04EE"/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"/>
    <w:uiPriority w:val="99"/>
    <w:rsid w:val="00CC04EE"/>
    <w:rPr>
      <w:rFonts w:ascii="Book Antiqua" w:eastAsia="Times New Roman" w:hAnsi="Book Antiqua" w:cs="Times New Roman"/>
      <w:noProof/>
      <w:szCs w:val="20"/>
      <w:lang w:val="en-US"/>
    </w:rPr>
  </w:style>
  <w:style w:type="character" w:styleId="afb">
    <w:name w:val="Hyperlink"/>
    <w:basedOn w:val="a0"/>
    <w:uiPriority w:val="99"/>
    <w:semiHidden/>
    <w:unhideWhenUsed/>
    <w:rsid w:val="00EA5197"/>
    <w:rPr>
      <w:color w:val="0563C1"/>
      <w:u w:val="single"/>
    </w:rPr>
  </w:style>
  <w:style w:type="character" w:styleId="afc">
    <w:name w:val="FollowedHyperlink"/>
    <w:basedOn w:val="a0"/>
    <w:uiPriority w:val="99"/>
    <w:semiHidden/>
    <w:unhideWhenUsed/>
    <w:rsid w:val="00EA5197"/>
    <w:rPr>
      <w:color w:val="954F72"/>
      <w:u w:val="single"/>
    </w:rPr>
  </w:style>
  <w:style w:type="paragraph" w:customStyle="1" w:styleId="msonormal0">
    <w:name w:val="msonormal"/>
    <w:basedOn w:val="a"/>
    <w:rsid w:val="00EA51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EA5197"/>
    <w:pPr>
      <w:spacing w:before="100" w:beforeAutospacing="1" w:after="100" w:afterAutospacing="1" w:line="240" w:lineRule="auto"/>
    </w:pPr>
    <w:rPr>
      <w:color w:val="0066CC"/>
    </w:rPr>
  </w:style>
  <w:style w:type="paragraph" w:customStyle="1" w:styleId="font6">
    <w:name w:val="font6"/>
    <w:basedOn w:val="a"/>
    <w:rsid w:val="00EA5197"/>
    <w:pPr>
      <w:spacing w:before="100" w:beforeAutospacing="1" w:after="100" w:afterAutospacing="1" w:line="240" w:lineRule="auto"/>
    </w:pPr>
  </w:style>
  <w:style w:type="paragraph" w:customStyle="1" w:styleId="font7">
    <w:name w:val="font7"/>
    <w:basedOn w:val="a"/>
    <w:rsid w:val="00EA5197"/>
    <w:pPr>
      <w:spacing w:before="100" w:beforeAutospacing="1" w:after="100" w:afterAutospacing="1" w:line="240" w:lineRule="auto"/>
    </w:pPr>
    <w:rPr>
      <w:color w:val="FF0000"/>
    </w:rPr>
  </w:style>
  <w:style w:type="paragraph" w:customStyle="1" w:styleId="xl63">
    <w:name w:val="xl63"/>
    <w:basedOn w:val="a"/>
    <w:rsid w:val="00EA51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EA51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3">
    <w:name w:val="xl73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4">
    <w:name w:val="xl74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F0"/>
      <w:sz w:val="24"/>
      <w:szCs w:val="24"/>
    </w:rPr>
  </w:style>
  <w:style w:type="paragraph" w:customStyle="1" w:styleId="xl77">
    <w:name w:val="xl77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EA5197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A51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EA51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A51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A51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A51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A51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A51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EA51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A51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A51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A51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A51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EA51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EA51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4"/>
      <w:szCs w:val="24"/>
    </w:rPr>
  </w:style>
  <w:style w:type="paragraph" w:customStyle="1" w:styleId="xl97">
    <w:name w:val="xl97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4"/>
      <w:szCs w:val="24"/>
    </w:rPr>
  </w:style>
  <w:style w:type="paragraph" w:customStyle="1" w:styleId="xl98">
    <w:name w:val="xl98"/>
    <w:basedOn w:val="a"/>
    <w:rsid w:val="00EA51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4"/>
      <w:szCs w:val="24"/>
    </w:rPr>
  </w:style>
  <w:style w:type="paragraph" w:customStyle="1" w:styleId="xl99">
    <w:name w:val="xl99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4"/>
      <w:szCs w:val="24"/>
    </w:rPr>
  </w:style>
  <w:style w:type="paragraph" w:customStyle="1" w:styleId="xl100">
    <w:name w:val="xl100"/>
    <w:basedOn w:val="a"/>
    <w:rsid w:val="00EA51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4"/>
      <w:szCs w:val="24"/>
    </w:rPr>
  </w:style>
  <w:style w:type="paragraph" w:customStyle="1" w:styleId="xl101">
    <w:name w:val="xl101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4"/>
      <w:szCs w:val="24"/>
    </w:rPr>
  </w:style>
  <w:style w:type="paragraph" w:customStyle="1" w:styleId="xl102">
    <w:name w:val="xl102"/>
    <w:basedOn w:val="a"/>
    <w:rsid w:val="00EA51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4"/>
      <w:szCs w:val="24"/>
    </w:rPr>
  </w:style>
  <w:style w:type="paragraph" w:customStyle="1" w:styleId="xl103">
    <w:name w:val="xl103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16"/>
      <w:szCs w:val="16"/>
    </w:rPr>
  </w:style>
  <w:style w:type="paragraph" w:customStyle="1" w:styleId="xl104">
    <w:name w:val="xl104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16"/>
      <w:szCs w:val="16"/>
    </w:rPr>
  </w:style>
  <w:style w:type="paragraph" w:customStyle="1" w:styleId="xl105">
    <w:name w:val="xl105"/>
    <w:basedOn w:val="a"/>
    <w:rsid w:val="00EA51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3C1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1">
    <w:name w:val="Заголовок 2 Знак"/>
    <w:basedOn w:val="a0"/>
    <w:link w:val="20"/>
    <w:uiPriority w:val="9"/>
    <w:rsid w:val="003C1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3">
    <w:name w:val="Strong"/>
    <w:qFormat/>
    <w:rsid w:val="00AC3E1F"/>
    <w:rPr>
      <w:b/>
      <w:bCs/>
    </w:rPr>
  </w:style>
  <w:style w:type="paragraph" w:styleId="a4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5"/>
    <w:uiPriority w:val="34"/>
    <w:qFormat/>
    <w:rsid w:val="009353F0"/>
    <w:pPr>
      <w:spacing w:line="252" w:lineRule="auto"/>
      <w:ind w:left="720"/>
      <w:contextualSpacing/>
    </w:pPr>
    <w:rPr>
      <w:rFonts w:ascii="Cambria" w:eastAsia="Calibri" w:hAnsi="Cambria"/>
      <w:sz w:val="24"/>
      <w:szCs w:val="24"/>
      <w:lang w:val="en-US" w:eastAsia="en-US" w:bidi="en-US"/>
    </w:rPr>
  </w:style>
  <w:style w:type="character" w:customStyle="1" w:styleId="a5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4"/>
    <w:uiPriority w:val="34"/>
    <w:rsid w:val="003C190D"/>
    <w:rPr>
      <w:rFonts w:ascii="Cambria" w:eastAsia="Calibri" w:hAnsi="Cambria" w:cs="Times New Roman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9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30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C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a"/>
    <w:uiPriority w:val="99"/>
    <w:unhideWhenUsed/>
    <w:qFormat/>
    <w:rsid w:val="00AC57F8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</w:rPr>
  </w:style>
  <w:style w:type="character" w:customStyle="1" w:styleId="aa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9"/>
    <w:uiPriority w:val="99"/>
    <w:locked/>
    <w:rsid w:val="00E03A42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E03A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03A4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E03A4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8A4618"/>
    <w:rPr>
      <w:sz w:val="16"/>
      <w:szCs w:val="16"/>
    </w:rPr>
  </w:style>
  <w:style w:type="table" w:customStyle="1" w:styleId="LightGrid-Accent11">
    <w:name w:val="Light Grid - Accent 11"/>
    <w:basedOn w:val="a1"/>
    <w:uiPriority w:val="62"/>
    <w:rsid w:val="008A4618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e">
    <w:name w:val="footnote text"/>
    <w:basedOn w:val="a"/>
    <w:link w:val="af"/>
    <w:unhideWhenUsed/>
    <w:rsid w:val="003C190D"/>
    <w:pPr>
      <w:spacing w:after="0" w:line="240" w:lineRule="auto"/>
    </w:pPr>
    <w:rPr>
      <w:rFonts w:ascii="Times New Roman" w:eastAsia="Calibri" w:hAnsi="Times New Roman"/>
      <w:sz w:val="20"/>
      <w:szCs w:val="20"/>
      <w:lang w:val="en-GB" w:eastAsia="en-US"/>
    </w:rPr>
  </w:style>
  <w:style w:type="character" w:customStyle="1" w:styleId="af">
    <w:name w:val="Текст сноски Знак"/>
    <w:basedOn w:val="a0"/>
    <w:link w:val="ae"/>
    <w:rsid w:val="003C190D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0">
    <w:name w:val="footnote reference"/>
    <w:basedOn w:val="a0"/>
    <w:uiPriority w:val="99"/>
    <w:unhideWhenUsed/>
    <w:rsid w:val="003C190D"/>
    <w:rPr>
      <w:vertAlign w:val="superscript"/>
    </w:rPr>
  </w:style>
  <w:style w:type="character" w:customStyle="1" w:styleId="af1">
    <w:name w:val="Основной текст_"/>
    <w:basedOn w:val="a0"/>
    <w:link w:val="11"/>
    <w:rsid w:val="003C190D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f1"/>
    <w:rsid w:val="003C190D"/>
    <w:pPr>
      <w:widowControl w:val="0"/>
      <w:spacing w:after="180" w:line="458" w:lineRule="auto"/>
      <w:ind w:firstLine="400"/>
    </w:pPr>
    <w:rPr>
      <w:rFonts w:ascii="Arial" w:eastAsia="Arial" w:hAnsi="Arial" w:cs="Arial"/>
      <w:lang w:eastAsia="en-US"/>
    </w:rPr>
  </w:style>
  <w:style w:type="character" w:customStyle="1" w:styleId="22">
    <w:name w:val="Заголовок №2_"/>
    <w:basedOn w:val="a0"/>
    <w:link w:val="23"/>
    <w:rsid w:val="003C190D"/>
    <w:rPr>
      <w:rFonts w:ascii="Arial" w:eastAsia="Arial" w:hAnsi="Arial" w:cs="Arial"/>
      <w:b/>
      <w:bCs/>
      <w:color w:val="010065"/>
    </w:rPr>
  </w:style>
  <w:style w:type="paragraph" w:customStyle="1" w:styleId="23">
    <w:name w:val="Заголовок №2"/>
    <w:basedOn w:val="a"/>
    <w:link w:val="22"/>
    <w:rsid w:val="003C190D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  <w:lang w:eastAsia="en-US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3C190D"/>
    <w:rPr>
      <w:rFonts w:ascii="GHEA Grapalat" w:eastAsiaTheme="minorHAnsi" w:hAnsi="GHEA Grapalat" w:cstheme="minorBidi"/>
      <w:b/>
      <w:bCs/>
      <w:lang w:val="en-US" w:eastAsia="en-US"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3C190D"/>
    <w:rPr>
      <w:rFonts w:ascii="GHEA Grapalat" w:eastAsia="Times New Roman" w:hAnsi="GHEA Grapalat" w:cs="Times New Roman"/>
      <w:b/>
      <w:bCs/>
      <w:sz w:val="20"/>
      <w:szCs w:val="20"/>
      <w:lang w:val="en-US" w:eastAsia="ru-RU"/>
    </w:rPr>
  </w:style>
  <w:style w:type="paragraph" w:styleId="af4">
    <w:name w:val="header"/>
    <w:basedOn w:val="a"/>
    <w:link w:val="af5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3C190D"/>
    <w:rPr>
      <w:rFonts w:ascii="GHEA Grapalat" w:hAnsi="GHEA Grapalat"/>
      <w:sz w:val="24"/>
      <w:lang w:val="en-US"/>
    </w:rPr>
  </w:style>
  <w:style w:type="paragraph" w:styleId="af6">
    <w:name w:val="footer"/>
    <w:basedOn w:val="a"/>
    <w:link w:val="af7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3C190D"/>
    <w:rPr>
      <w:rFonts w:ascii="GHEA Grapalat" w:hAnsi="GHEA Grapalat"/>
      <w:sz w:val="24"/>
      <w:lang w:val="en-US"/>
    </w:rPr>
  </w:style>
  <w:style w:type="paragraph" w:styleId="af8">
    <w:name w:val="No Spacing"/>
    <w:uiPriority w:val="1"/>
    <w:qFormat/>
    <w:rsid w:val="006274E0"/>
    <w:pPr>
      <w:spacing w:after="0" w:line="240" w:lineRule="auto"/>
    </w:pPr>
  </w:style>
  <w:style w:type="paragraph" w:styleId="2">
    <w:name w:val="Body Text 2"/>
    <w:basedOn w:val="af9"/>
    <w:link w:val="24"/>
    <w:uiPriority w:val="99"/>
    <w:unhideWhenUsed/>
    <w:rsid w:val="00CC04EE"/>
    <w:pPr>
      <w:numPr>
        <w:numId w:val="17"/>
      </w:numPr>
      <w:spacing w:before="120" w:line="240" w:lineRule="auto"/>
      <w:ind w:left="216" w:firstLine="0"/>
    </w:pPr>
    <w:rPr>
      <w:rFonts w:ascii="Book Antiqua" w:hAnsi="Book Antiqua"/>
      <w:noProof/>
      <w:szCs w:val="20"/>
      <w:lang w:val="en-US" w:eastAsia="en-US"/>
    </w:rPr>
  </w:style>
  <w:style w:type="paragraph" w:styleId="af9">
    <w:name w:val="Body Text"/>
    <w:basedOn w:val="a"/>
    <w:link w:val="afa"/>
    <w:uiPriority w:val="99"/>
    <w:semiHidden/>
    <w:unhideWhenUsed/>
    <w:rsid w:val="00CC04EE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CC04EE"/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"/>
    <w:uiPriority w:val="99"/>
    <w:rsid w:val="00CC04EE"/>
    <w:rPr>
      <w:rFonts w:ascii="Book Antiqua" w:eastAsia="Times New Roman" w:hAnsi="Book Antiqua" w:cs="Times New Roman"/>
      <w:noProof/>
      <w:szCs w:val="20"/>
      <w:lang w:val="en-US"/>
    </w:rPr>
  </w:style>
  <w:style w:type="character" w:styleId="afb">
    <w:name w:val="Hyperlink"/>
    <w:basedOn w:val="a0"/>
    <w:uiPriority w:val="99"/>
    <w:semiHidden/>
    <w:unhideWhenUsed/>
    <w:rsid w:val="00EA5197"/>
    <w:rPr>
      <w:color w:val="0563C1"/>
      <w:u w:val="single"/>
    </w:rPr>
  </w:style>
  <w:style w:type="character" w:styleId="afc">
    <w:name w:val="FollowedHyperlink"/>
    <w:basedOn w:val="a0"/>
    <w:uiPriority w:val="99"/>
    <w:semiHidden/>
    <w:unhideWhenUsed/>
    <w:rsid w:val="00EA5197"/>
    <w:rPr>
      <w:color w:val="954F72"/>
      <w:u w:val="single"/>
    </w:rPr>
  </w:style>
  <w:style w:type="paragraph" w:customStyle="1" w:styleId="msonormal0">
    <w:name w:val="msonormal"/>
    <w:basedOn w:val="a"/>
    <w:rsid w:val="00EA51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EA5197"/>
    <w:pPr>
      <w:spacing w:before="100" w:beforeAutospacing="1" w:after="100" w:afterAutospacing="1" w:line="240" w:lineRule="auto"/>
    </w:pPr>
    <w:rPr>
      <w:color w:val="0066CC"/>
    </w:rPr>
  </w:style>
  <w:style w:type="paragraph" w:customStyle="1" w:styleId="font6">
    <w:name w:val="font6"/>
    <w:basedOn w:val="a"/>
    <w:rsid w:val="00EA5197"/>
    <w:pPr>
      <w:spacing w:before="100" w:beforeAutospacing="1" w:after="100" w:afterAutospacing="1" w:line="240" w:lineRule="auto"/>
    </w:pPr>
  </w:style>
  <w:style w:type="paragraph" w:customStyle="1" w:styleId="font7">
    <w:name w:val="font7"/>
    <w:basedOn w:val="a"/>
    <w:rsid w:val="00EA5197"/>
    <w:pPr>
      <w:spacing w:before="100" w:beforeAutospacing="1" w:after="100" w:afterAutospacing="1" w:line="240" w:lineRule="auto"/>
    </w:pPr>
    <w:rPr>
      <w:color w:val="FF0000"/>
    </w:rPr>
  </w:style>
  <w:style w:type="paragraph" w:customStyle="1" w:styleId="xl63">
    <w:name w:val="xl63"/>
    <w:basedOn w:val="a"/>
    <w:rsid w:val="00EA51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EA51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3">
    <w:name w:val="xl73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4">
    <w:name w:val="xl74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F0"/>
      <w:sz w:val="24"/>
      <w:szCs w:val="24"/>
    </w:rPr>
  </w:style>
  <w:style w:type="paragraph" w:customStyle="1" w:styleId="xl77">
    <w:name w:val="xl77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EA5197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A51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EA51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A51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A51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A51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A51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A51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EA51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A51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A51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A51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A51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EA51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EA51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4"/>
      <w:szCs w:val="24"/>
    </w:rPr>
  </w:style>
  <w:style w:type="paragraph" w:customStyle="1" w:styleId="xl97">
    <w:name w:val="xl97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4"/>
      <w:szCs w:val="24"/>
    </w:rPr>
  </w:style>
  <w:style w:type="paragraph" w:customStyle="1" w:styleId="xl98">
    <w:name w:val="xl98"/>
    <w:basedOn w:val="a"/>
    <w:rsid w:val="00EA51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4"/>
      <w:szCs w:val="24"/>
    </w:rPr>
  </w:style>
  <w:style w:type="paragraph" w:customStyle="1" w:styleId="xl99">
    <w:name w:val="xl99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4"/>
      <w:szCs w:val="24"/>
    </w:rPr>
  </w:style>
  <w:style w:type="paragraph" w:customStyle="1" w:styleId="xl100">
    <w:name w:val="xl100"/>
    <w:basedOn w:val="a"/>
    <w:rsid w:val="00EA51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4"/>
      <w:szCs w:val="24"/>
    </w:rPr>
  </w:style>
  <w:style w:type="paragraph" w:customStyle="1" w:styleId="xl101">
    <w:name w:val="xl101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4"/>
      <w:szCs w:val="24"/>
    </w:rPr>
  </w:style>
  <w:style w:type="paragraph" w:customStyle="1" w:styleId="xl102">
    <w:name w:val="xl102"/>
    <w:basedOn w:val="a"/>
    <w:rsid w:val="00EA51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4"/>
      <w:szCs w:val="24"/>
    </w:rPr>
  </w:style>
  <w:style w:type="paragraph" w:customStyle="1" w:styleId="xl103">
    <w:name w:val="xl103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16"/>
      <w:szCs w:val="16"/>
    </w:rPr>
  </w:style>
  <w:style w:type="paragraph" w:customStyle="1" w:styleId="xl104">
    <w:name w:val="xl104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16"/>
      <w:szCs w:val="16"/>
    </w:rPr>
  </w:style>
  <w:style w:type="paragraph" w:customStyle="1" w:styleId="xl105">
    <w:name w:val="xl105"/>
    <w:basedOn w:val="a"/>
    <w:rsid w:val="00EA51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6DF42-804D-46CF-A50F-37B751BC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5401</TotalTime>
  <Pages>19</Pages>
  <Words>5604</Words>
  <Characters>31944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ARAQELYAN</dc:creator>
  <cp:lastModifiedBy>Пользователь</cp:lastModifiedBy>
  <cp:revision>191</cp:revision>
  <cp:lastPrinted>2024-12-09T05:58:00Z</cp:lastPrinted>
  <dcterms:created xsi:type="dcterms:W3CDTF">2021-09-12T08:17:00Z</dcterms:created>
  <dcterms:modified xsi:type="dcterms:W3CDTF">2024-12-09T06:13:00Z</dcterms:modified>
</cp:coreProperties>
</file>