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FC62A6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22003312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92653C" w:rsidRPr="0092653C">
              <w:rPr>
                <w:rFonts w:ascii="GHEA Grapalat" w:hAnsi="GHEA Grapalat"/>
                <w:b/>
                <w:sz w:val="24"/>
                <w:szCs w:val="24"/>
              </w:rPr>
              <w:t>ԱՐՏԱՇԱՏ ՀԱՄԱՅՆՔԻ ՍԵՓԱԿԱՆՈՒԹՅՈՒՆ ՀԱՆԴԻՍԱՑՈՂ ԱՐՏԱՇԱՏ ՀԱՄԱՅՆՔԻ ՈՍՏԱՆ ԳՅՈՒՂԻ Պ</w:t>
            </w:r>
            <w:r w:rsidR="0092653C" w:rsidRPr="0092653C">
              <w:rPr>
                <w:rFonts w:ascii="Cambria Math" w:hAnsi="Cambria Math" w:cs="Cambria Math"/>
                <w:b/>
                <w:sz w:val="24"/>
                <w:szCs w:val="24"/>
              </w:rPr>
              <w:t>․</w:t>
            </w:r>
            <w:r w:rsidR="0092653C" w:rsidRPr="0092653C">
              <w:rPr>
                <w:rFonts w:ascii="GHEA Grapalat" w:hAnsi="GHEA Grapalat"/>
                <w:b/>
                <w:sz w:val="24"/>
                <w:szCs w:val="24"/>
              </w:rPr>
              <w:t xml:space="preserve"> ՍԵՎԱԿԻ ՓՈՂՈՑ 125/1 ՀԱՍՑԵՈՒՄ ԳՏՆՎՈՂ ՀՈՂԱՄԱՍՆ ԱՃՈՒՐԴԱՅԻՆ ԵՂԱՆԱԿՈՎ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5EC6FE9B" w:rsidR="00F97C5F" w:rsidRPr="0087539F" w:rsidRDefault="00C17304" w:rsidP="0087539F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="0092653C"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="0092653C" w:rsidRPr="0092653C">
        <w:rPr>
          <w:rFonts w:ascii="GHEA Grapalat" w:hAnsi="GHEA Grapalat"/>
          <w:sz w:val="24"/>
          <w:szCs w:val="24"/>
        </w:rPr>
        <w:t>րտաշատ</w:t>
      </w:r>
      <w:proofErr w:type="spellEnd"/>
      <w:r w:rsidR="0092653C" w:rsidRPr="009265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653C" w:rsidRPr="0092653C">
        <w:rPr>
          <w:rFonts w:ascii="GHEA Grapalat" w:hAnsi="GHEA Grapalat"/>
          <w:sz w:val="24"/>
          <w:szCs w:val="24"/>
        </w:rPr>
        <w:t>համայնքի</w:t>
      </w:r>
      <w:proofErr w:type="spellEnd"/>
      <w:r w:rsidR="0092653C" w:rsidRPr="009265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653C" w:rsidRPr="0092653C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="0092653C" w:rsidRPr="009265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653C" w:rsidRPr="0092653C">
        <w:rPr>
          <w:rFonts w:ascii="GHEA Grapalat" w:hAnsi="GHEA Grapalat"/>
          <w:sz w:val="24"/>
          <w:szCs w:val="24"/>
        </w:rPr>
        <w:t>հանդիսացող</w:t>
      </w:r>
      <w:proofErr w:type="spellEnd"/>
      <w:r w:rsidR="0092653C" w:rsidRPr="0092653C">
        <w:rPr>
          <w:rFonts w:ascii="GHEA Grapalat" w:hAnsi="GHEA Grapalat"/>
          <w:sz w:val="24"/>
          <w:szCs w:val="24"/>
        </w:rPr>
        <w:t xml:space="preserve"> </w:t>
      </w:r>
      <w:r w:rsidR="0092653C"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="0092653C" w:rsidRPr="0092653C">
        <w:rPr>
          <w:rFonts w:ascii="GHEA Grapalat" w:hAnsi="GHEA Grapalat"/>
          <w:sz w:val="24"/>
          <w:szCs w:val="24"/>
        </w:rPr>
        <w:t>րտաշատ</w:t>
      </w:r>
      <w:proofErr w:type="spellEnd"/>
      <w:r w:rsidR="0092653C" w:rsidRPr="009265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653C" w:rsidRPr="0092653C">
        <w:rPr>
          <w:rFonts w:ascii="GHEA Grapalat" w:hAnsi="GHEA Grapalat"/>
          <w:sz w:val="24"/>
          <w:szCs w:val="24"/>
        </w:rPr>
        <w:t>համայնքի</w:t>
      </w:r>
      <w:proofErr w:type="spellEnd"/>
      <w:r w:rsidR="0092653C" w:rsidRPr="0092653C">
        <w:rPr>
          <w:rFonts w:ascii="GHEA Grapalat" w:hAnsi="GHEA Grapalat"/>
          <w:sz w:val="24"/>
          <w:szCs w:val="24"/>
        </w:rPr>
        <w:t xml:space="preserve"> </w:t>
      </w:r>
      <w:r w:rsidR="0092653C">
        <w:rPr>
          <w:rFonts w:ascii="GHEA Grapalat" w:hAnsi="GHEA Grapalat"/>
          <w:sz w:val="24"/>
          <w:szCs w:val="24"/>
          <w:lang w:val="hy-AM"/>
        </w:rPr>
        <w:t>Ո</w:t>
      </w:r>
      <w:proofErr w:type="spellStart"/>
      <w:r w:rsidR="0092653C" w:rsidRPr="0092653C">
        <w:rPr>
          <w:rFonts w:ascii="GHEA Grapalat" w:hAnsi="GHEA Grapalat"/>
          <w:sz w:val="24"/>
          <w:szCs w:val="24"/>
        </w:rPr>
        <w:t>ստան</w:t>
      </w:r>
      <w:proofErr w:type="spellEnd"/>
      <w:r w:rsidR="0092653C" w:rsidRPr="009265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653C" w:rsidRPr="0092653C">
        <w:rPr>
          <w:rFonts w:ascii="GHEA Grapalat" w:hAnsi="GHEA Grapalat"/>
          <w:sz w:val="24"/>
          <w:szCs w:val="24"/>
        </w:rPr>
        <w:t>գյուղի</w:t>
      </w:r>
      <w:proofErr w:type="spellEnd"/>
      <w:r w:rsidR="0092653C" w:rsidRPr="0092653C">
        <w:rPr>
          <w:rFonts w:ascii="GHEA Grapalat" w:hAnsi="GHEA Grapalat"/>
          <w:sz w:val="24"/>
          <w:szCs w:val="24"/>
        </w:rPr>
        <w:t xml:space="preserve"> </w:t>
      </w:r>
      <w:r w:rsidR="0092653C">
        <w:rPr>
          <w:rFonts w:ascii="GHEA Grapalat" w:hAnsi="GHEA Grapalat"/>
          <w:sz w:val="24"/>
          <w:szCs w:val="24"/>
          <w:lang w:val="hy-AM"/>
        </w:rPr>
        <w:t>Պ</w:t>
      </w:r>
      <w:r w:rsidR="0092653C" w:rsidRPr="0092653C">
        <w:rPr>
          <w:rFonts w:ascii="Cambria Math" w:hAnsi="Cambria Math" w:cs="Cambria Math"/>
          <w:sz w:val="24"/>
          <w:szCs w:val="24"/>
        </w:rPr>
        <w:t>․</w:t>
      </w:r>
      <w:r w:rsidR="0092653C" w:rsidRPr="0092653C">
        <w:rPr>
          <w:rFonts w:ascii="GHEA Grapalat" w:hAnsi="GHEA Grapalat"/>
          <w:sz w:val="24"/>
          <w:szCs w:val="24"/>
        </w:rPr>
        <w:t xml:space="preserve"> </w:t>
      </w:r>
      <w:r w:rsidR="0092653C">
        <w:rPr>
          <w:rFonts w:ascii="GHEA Grapalat" w:hAnsi="GHEA Grapalat"/>
          <w:sz w:val="24"/>
          <w:szCs w:val="24"/>
          <w:lang w:val="hy-AM"/>
        </w:rPr>
        <w:t>Ս</w:t>
      </w:r>
      <w:proofErr w:type="spellStart"/>
      <w:r w:rsidR="0092653C" w:rsidRPr="0092653C">
        <w:rPr>
          <w:rFonts w:ascii="GHEA Grapalat" w:hAnsi="GHEA Grapalat"/>
          <w:sz w:val="24"/>
          <w:szCs w:val="24"/>
        </w:rPr>
        <w:t>եվակի</w:t>
      </w:r>
      <w:proofErr w:type="spellEnd"/>
      <w:r w:rsidR="0092653C" w:rsidRPr="009265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653C" w:rsidRPr="0092653C">
        <w:rPr>
          <w:rFonts w:ascii="GHEA Grapalat" w:hAnsi="GHEA Grapalat"/>
          <w:sz w:val="24"/>
          <w:szCs w:val="24"/>
        </w:rPr>
        <w:t>փողոց</w:t>
      </w:r>
      <w:proofErr w:type="spellEnd"/>
      <w:r w:rsidR="0092653C" w:rsidRPr="0092653C">
        <w:rPr>
          <w:rFonts w:ascii="GHEA Grapalat" w:hAnsi="GHEA Grapalat"/>
          <w:sz w:val="24"/>
          <w:szCs w:val="24"/>
        </w:rPr>
        <w:t xml:space="preserve"> 125/1 </w:t>
      </w:r>
      <w:proofErr w:type="spellStart"/>
      <w:r w:rsidR="0092653C" w:rsidRPr="0092653C">
        <w:rPr>
          <w:rFonts w:ascii="GHEA Grapalat" w:hAnsi="GHEA Grapalat"/>
          <w:sz w:val="24"/>
          <w:szCs w:val="24"/>
        </w:rPr>
        <w:t>հասցեում</w:t>
      </w:r>
      <w:proofErr w:type="spellEnd"/>
      <w:r w:rsidR="0092653C" w:rsidRPr="009265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653C" w:rsidRPr="0092653C">
        <w:rPr>
          <w:rFonts w:ascii="GHEA Grapalat" w:hAnsi="GHEA Grapalat"/>
          <w:sz w:val="24"/>
          <w:szCs w:val="24"/>
        </w:rPr>
        <w:t>գտնվող</w:t>
      </w:r>
      <w:proofErr w:type="spellEnd"/>
      <w:r w:rsidR="0092653C" w:rsidRPr="009265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653C" w:rsidRPr="0092653C">
        <w:rPr>
          <w:rFonts w:ascii="GHEA Grapalat" w:hAnsi="GHEA Grapalat"/>
          <w:sz w:val="24"/>
          <w:szCs w:val="24"/>
        </w:rPr>
        <w:t>հողամասն</w:t>
      </w:r>
      <w:proofErr w:type="spellEnd"/>
      <w:r w:rsidR="0092653C" w:rsidRPr="009265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653C" w:rsidRPr="0092653C">
        <w:rPr>
          <w:rFonts w:ascii="GHEA Grapalat" w:hAnsi="GHEA Grapalat"/>
          <w:sz w:val="24"/>
          <w:szCs w:val="24"/>
        </w:rPr>
        <w:t>աճուրդային</w:t>
      </w:r>
      <w:proofErr w:type="spellEnd"/>
      <w:r w:rsidR="0092653C" w:rsidRPr="009265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653C" w:rsidRPr="0092653C">
        <w:rPr>
          <w:rFonts w:ascii="GHEA Grapalat" w:hAnsi="GHEA Grapalat"/>
          <w:sz w:val="24"/>
          <w:szCs w:val="24"/>
        </w:rPr>
        <w:t>եղանակով</w:t>
      </w:r>
      <w:proofErr w:type="spellEnd"/>
      <w:r w:rsidR="0092653C" w:rsidRPr="009265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653C" w:rsidRPr="0092653C">
        <w:rPr>
          <w:rFonts w:ascii="GHEA Grapalat" w:hAnsi="GHEA Grapalat"/>
          <w:sz w:val="24"/>
          <w:szCs w:val="24"/>
        </w:rPr>
        <w:t>օտարելու</w:t>
      </w:r>
      <w:proofErr w:type="spellEnd"/>
      <w:r w:rsidR="0092653C" w:rsidRPr="009265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653C" w:rsidRPr="0092653C"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»</w:t>
      </w:r>
      <w:r w:rsidR="00BA3B07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0BE5397" w14:textId="77777777" w:rsidR="0092653C" w:rsidRDefault="0092653C" w:rsidP="0092653C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Ի </w:t>
      </w:r>
    </w:p>
    <w:p w14:paraId="709976AF" w14:textId="77777777" w:rsidR="0092653C" w:rsidRPr="008E5F95" w:rsidRDefault="0092653C" w:rsidP="0092653C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ՊԱՐՏԱԿԱՆՈՒԹՅՈՒՆՆԵՐԸ ԿԱՏԱՐՈՂ</w:t>
      </w:r>
      <w:r w:rsidRPr="008E5F95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Ս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EABC02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</w:t>
      </w:r>
    </w:p>
    <w:p w14:paraId="3DF6F57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46341F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8A3142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34954A5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F40F910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6A9F9A5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7F160B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218F7AB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54D3E71" w14:textId="0450E5F4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lastRenderedPageBreak/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62FA880C" w14:textId="6CA7E3CA" w:rsidR="00F97C5F" w:rsidRPr="00AE531A" w:rsidRDefault="00F731D8" w:rsidP="00FC62A6">
      <w:pPr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F97C5F" w:rsidRPr="00AE531A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7A04EBE8" w:rsidR="00FC62A6" w:rsidRPr="00C04246" w:rsidRDefault="0092653C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2653C">
        <w:rPr>
          <w:rFonts w:ascii="GHEA Grapalat" w:hAnsi="GHEA Grapalat"/>
          <w:b/>
          <w:sz w:val="24"/>
          <w:szCs w:val="24"/>
          <w:lang w:val="hy-AM"/>
        </w:rPr>
        <w:t>«ԱՐՏԱՇԱՏ ՀԱՄԱՅՆՔԻ ՍԵՓԱԿԱՆՈՒԹՅՈՒՆ ՀԱՆԴԻՍԱՑՈՂ ԱՐՏԱՇԱՏ ՀԱՄԱՅՆՔԻ ՈՍՏԱՆ ԳՅՈՒՂԻ Պ</w:t>
      </w:r>
      <w:r w:rsidRPr="0092653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2653C">
        <w:rPr>
          <w:rFonts w:ascii="GHEA Grapalat" w:hAnsi="GHEA Grapalat"/>
          <w:b/>
          <w:sz w:val="24"/>
          <w:szCs w:val="24"/>
          <w:lang w:val="hy-AM"/>
        </w:rPr>
        <w:t xml:space="preserve"> ՍԵՎԱԿԻ ՓՈՂՈՑ 125/1 ՀԱՍՑԵՈՒՄ ԳՏՆՎՈՂ ՀՈՂԱՄԱՍՆ ԱՃՈՒՐԴԱՅԻՆ ԵՂԱՆԱԿՈՎ ՕՏԱՐԵԼՈՒ ՄԱՍԻՆ»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1730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 xml:space="preserve"> 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181D9B57" w:rsidR="00F97C5F" w:rsidRPr="00FC62A6" w:rsidRDefault="0092653C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«Ա</w:t>
      </w:r>
      <w:r w:rsidRPr="0092653C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92653C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>
        <w:rPr>
          <w:rFonts w:ascii="GHEA Grapalat" w:hAnsi="GHEA Grapalat"/>
          <w:sz w:val="24"/>
          <w:szCs w:val="24"/>
          <w:lang w:val="hy-AM"/>
        </w:rPr>
        <w:t>Ո</w:t>
      </w:r>
      <w:r w:rsidRPr="0092653C">
        <w:rPr>
          <w:rFonts w:ascii="GHEA Grapalat" w:hAnsi="GHEA Grapalat"/>
          <w:sz w:val="24"/>
          <w:szCs w:val="24"/>
          <w:lang w:val="hy-AM"/>
        </w:rPr>
        <w:t xml:space="preserve">ստան գյուղի </w:t>
      </w:r>
      <w:r>
        <w:rPr>
          <w:rFonts w:ascii="GHEA Grapalat" w:hAnsi="GHEA Grapalat"/>
          <w:sz w:val="24"/>
          <w:szCs w:val="24"/>
          <w:lang w:val="hy-AM"/>
        </w:rPr>
        <w:t>Պ</w:t>
      </w:r>
      <w:r w:rsidRPr="0092653C">
        <w:rPr>
          <w:rFonts w:ascii="Cambria Math" w:hAnsi="Cambria Math" w:cs="Cambria Math"/>
          <w:sz w:val="24"/>
          <w:szCs w:val="24"/>
          <w:lang w:val="hy-AM"/>
        </w:rPr>
        <w:t>․</w:t>
      </w:r>
      <w:r w:rsidRPr="0092653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92653C">
        <w:rPr>
          <w:rFonts w:ascii="GHEA Grapalat" w:hAnsi="GHEA Grapalat"/>
          <w:sz w:val="24"/>
          <w:szCs w:val="24"/>
          <w:lang w:val="hy-AM"/>
        </w:rPr>
        <w:t>եվակի փողոց 125/1 հասցեում գտնվող հողամասն աճուրդային եղանակով օտարելու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92653C">
        <w:rPr>
          <w:rFonts w:ascii="GHEA Grapalat" w:hAnsi="GHEA Grapalat"/>
          <w:sz w:val="24"/>
          <w:szCs w:val="24"/>
          <w:lang w:val="hy-AM"/>
        </w:rPr>
        <w:t xml:space="preserve"> </w:t>
      </w:r>
      <w:r w:rsidR="00C17304" w:rsidRPr="00C17304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87539F">
        <w:rPr>
          <w:rFonts w:ascii="GHEA Grapalat" w:hAnsi="GHEA Grapalat"/>
          <w:sz w:val="24"/>
          <w:szCs w:val="24"/>
          <w:lang w:val="hy-AM"/>
        </w:rPr>
        <w:t>հողամասերը կօտարվի,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համայնքի բյուջե կմուքագրվի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հողամաս</w:t>
      </w:r>
      <w:r w:rsidR="00F731D8" w:rsidRPr="00FC62A6">
        <w:rPr>
          <w:rFonts w:ascii="GHEA Grapalat" w:hAnsi="GHEA Grapalat"/>
          <w:sz w:val="24"/>
          <w:szCs w:val="24"/>
          <w:lang w:val="hy-AM"/>
        </w:rPr>
        <w:t>ի</w:t>
      </w:r>
      <w:r w:rsidR="00925048" w:rsidRPr="00FC62A6">
        <w:rPr>
          <w:rFonts w:ascii="GHEA Grapalat" w:hAnsi="GHEA Grapalat"/>
          <w:sz w:val="24"/>
          <w:szCs w:val="24"/>
          <w:lang w:val="hy-AM"/>
        </w:rPr>
        <w:t xml:space="preserve"> օտարման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արժեքը</w:t>
      </w:r>
      <w:r w:rsidR="00C04246">
        <w:rPr>
          <w:rFonts w:ascii="GHEA Grapalat" w:hAnsi="GHEA Grapalat"/>
          <w:sz w:val="24"/>
          <w:szCs w:val="24"/>
          <w:lang w:val="hy-AM"/>
        </w:rPr>
        <w:t>,</w:t>
      </w:r>
      <w:r w:rsidR="00C173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4246">
        <w:rPr>
          <w:rFonts w:ascii="GHEA Grapalat" w:hAnsi="GHEA Grapalat"/>
          <w:sz w:val="24"/>
          <w:szCs w:val="24"/>
          <w:lang w:val="hy-AM"/>
        </w:rPr>
        <w:t>հողամաս</w:t>
      </w:r>
      <w:r w:rsidR="0087539F">
        <w:rPr>
          <w:rFonts w:ascii="GHEA Grapalat" w:hAnsi="GHEA Grapalat"/>
          <w:sz w:val="24"/>
          <w:szCs w:val="24"/>
          <w:lang w:val="hy-AM"/>
        </w:rPr>
        <w:t>եր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ն </w:t>
      </w:r>
      <w:r w:rsidR="0087539F">
        <w:rPr>
          <w:rFonts w:ascii="GHEA Grapalat" w:hAnsi="GHEA Grapalat"/>
          <w:sz w:val="24"/>
          <w:szCs w:val="24"/>
          <w:lang w:val="hy-AM"/>
        </w:rPr>
        <w:t>կօգտագործվեն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նշանակությանը համապատասխան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4A6B0592" w14:textId="77777777" w:rsidR="0092653C" w:rsidRDefault="0092653C" w:rsidP="0092653C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Ի </w:t>
      </w:r>
    </w:p>
    <w:p w14:paraId="06C17E65" w14:textId="77777777" w:rsidR="0092653C" w:rsidRPr="008E5F95" w:rsidRDefault="0092653C" w:rsidP="0092653C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ՊԱՐՏԱԿԱՆՈՒԹՅՈՒՆՆԵՐԸ ԿԱՏԱՐՈՂ</w:t>
      </w:r>
      <w:r w:rsidRPr="008E5F95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Ս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8E1201B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99741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08613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70FF79A" w:rsidR="00F731D8" w:rsidRPr="00FC62A6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1936E2CA" w14:textId="77777777" w:rsidR="00F731D8" w:rsidRPr="00FC62A6" w:rsidRDefault="00F731D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AF58727" w14:textId="77777777" w:rsidR="00C17304" w:rsidRDefault="00C1730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81A9FB0" w14:textId="77777777" w:rsidR="0092653C" w:rsidRDefault="009265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06D0937" w14:textId="77777777" w:rsidR="0092653C" w:rsidRDefault="009265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Pr="00FC62A6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</w:t>
      </w: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7BC5C97A" w:rsidR="00FC62A6" w:rsidRPr="00AE531A" w:rsidRDefault="00C17304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17304">
        <w:rPr>
          <w:rFonts w:ascii="GHEA Grapalat" w:hAnsi="GHEA Grapalat"/>
          <w:b/>
          <w:sz w:val="24"/>
          <w:szCs w:val="24"/>
          <w:lang w:val="hy-AM"/>
        </w:rPr>
        <w:t>«ԱՐՏԱՇԱՏ ՀԱՄԱՅՆՔԻ ՍԵՓԱԿԱՆՈՒԹՅՈՒՆԸ ՀԱՆԴԻՍԱՑՈՂ ԱՐՏԱՇԱՏ ՀԱՄԱՅՆՔԻ ՄՐԳԱՎԱՆ ԳՅՈՒՂԻ Գ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 w:rsidRPr="00C17304">
        <w:rPr>
          <w:rFonts w:ascii="GHEA Grapalat" w:hAnsi="GHEA Grapalat"/>
          <w:b/>
          <w:sz w:val="24"/>
          <w:szCs w:val="24"/>
          <w:lang w:val="hy-AM"/>
        </w:rPr>
        <w:t xml:space="preserve"> ԽՈՒԴԱՎԵՐԴՅԱՆ ՓՈՂՈՑ 59/2 ՀԱՍՑԵՈՒՄ ԳՏՆՎՈՂ ՀՈՂԱՄԱՍՆ ԱՃՈՒՐԴԱՅԻՆ ԵՂԱՆԱԿՈՎ ՕՏԱՐԵԼՈՒ ԵՎ ՕՏԱՐՄԱՆ ՄԵԿՆԱՐԿԱՅԻՆ ԳԻՆ ՍԱՀՄԱՆԵԼՈՒ ՄԱՍԻՆ»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71C54602" w:rsidR="00F97C5F" w:rsidRPr="00FC62A6" w:rsidRDefault="0092653C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«Ա</w:t>
      </w:r>
      <w:r w:rsidRPr="0092653C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92653C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>
        <w:rPr>
          <w:rFonts w:ascii="GHEA Grapalat" w:hAnsi="GHEA Grapalat"/>
          <w:sz w:val="24"/>
          <w:szCs w:val="24"/>
          <w:lang w:val="hy-AM"/>
        </w:rPr>
        <w:t>Ո</w:t>
      </w:r>
      <w:r w:rsidRPr="0092653C">
        <w:rPr>
          <w:rFonts w:ascii="GHEA Grapalat" w:hAnsi="GHEA Grapalat"/>
          <w:sz w:val="24"/>
          <w:szCs w:val="24"/>
          <w:lang w:val="hy-AM"/>
        </w:rPr>
        <w:t xml:space="preserve">ստան գյուղի </w:t>
      </w:r>
      <w:r>
        <w:rPr>
          <w:rFonts w:ascii="GHEA Grapalat" w:hAnsi="GHEA Grapalat"/>
          <w:sz w:val="24"/>
          <w:szCs w:val="24"/>
          <w:lang w:val="hy-AM"/>
        </w:rPr>
        <w:t>Պ</w:t>
      </w:r>
      <w:r w:rsidRPr="0092653C">
        <w:rPr>
          <w:rFonts w:ascii="Cambria Math" w:hAnsi="Cambria Math" w:cs="Cambria Math"/>
          <w:sz w:val="24"/>
          <w:szCs w:val="24"/>
          <w:lang w:val="hy-AM"/>
        </w:rPr>
        <w:t>․</w:t>
      </w:r>
      <w:r w:rsidRPr="0092653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92653C">
        <w:rPr>
          <w:rFonts w:ascii="GHEA Grapalat" w:hAnsi="GHEA Grapalat"/>
          <w:sz w:val="24"/>
          <w:szCs w:val="24"/>
          <w:lang w:val="hy-AM"/>
        </w:rPr>
        <w:t>եվակի փողոց 125/1 հասցեում գտնվող հողամասն աճուրդային եղանակով օտարելու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92653C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39F">
        <w:rPr>
          <w:rFonts w:ascii="GHEA Grapalat" w:hAnsi="GHEA Grapalat"/>
          <w:sz w:val="24"/>
          <w:szCs w:val="24"/>
          <w:lang w:val="hy-AM"/>
        </w:rPr>
        <w:t xml:space="preserve">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2075A7F" w14:textId="77777777" w:rsidR="0092653C" w:rsidRDefault="0092653C" w:rsidP="0092653C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Ի </w:t>
      </w:r>
    </w:p>
    <w:p w14:paraId="5F2799F8" w14:textId="77777777" w:rsidR="0092653C" w:rsidRPr="008E5F95" w:rsidRDefault="0092653C" w:rsidP="0092653C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ՊԱՐՏԱԿԱՆՈՒԹՅՈՒՆՆԵՐԸ ԿԱՏԱՐՈՂ</w:t>
      </w:r>
      <w:r w:rsidRPr="008E5F95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Ս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123F85"/>
    <w:rsid w:val="00164199"/>
    <w:rsid w:val="001D7DDC"/>
    <w:rsid w:val="004358AB"/>
    <w:rsid w:val="0054799A"/>
    <w:rsid w:val="005960FE"/>
    <w:rsid w:val="00683954"/>
    <w:rsid w:val="007E2200"/>
    <w:rsid w:val="00835E89"/>
    <w:rsid w:val="00843208"/>
    <w:rsid w:val="0087539F"/>
    <w:rsid w:val="00925048"/>
    <w:rsid w:val="0092653C"/>
    <w:rsid w:val="009D48FC"/>
    <w:rsid w:val="00AE531A"/>
    <w:rsid w:val="00BA3B07"/>
    <w:rsid w:val="00C04246"/>
    <w:rsid w:val="00C17304"/>
    <w:rsid w:val="00C36A98"/>
    <w:rsid w:val="00D731FE"/>
    <w:rsid w:val="00DB2824"/>
    <w:rsid w:val="00DE4667"/>
    <w:rsid w:val="00DF317C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24</cp:revision>
  <cp:lastPrinted>2023-06-19T11:47:00Z</cp:lastPrinted>
  <dcterms:created xsi:type="dcterms:W3CDTF">2022-06-03T08:02:00Z</dcterms:created>
  <dcterms:modified xsi:type="dcterms:W3CDTF">2023-06-19T11:47:00Z</dcterms:modified>
</cp:coreProperties>
</file>