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16BD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F6B36" wp14:editId="0650DC00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BA21" w14:textId="7E933493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ընդամենը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D410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30.10.2009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 w:rsidR="000A338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52.210.</w:t>
                            </w:r>
                            <w:r w:rsidR="00C4536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01623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042</w:t>
                            </w:r>
                            <w:r w:rsidR="00FD3532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12012</w:t>
                            </w:r>
                          </w:p>
                          <w:p w14:paraId="53AB307F" w14:textId="5D126774" w:rsidR="00BF1C6A" w:rsidRDefault="00B15349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15.12.2022</w:t>
                            </w:r>
                            <w:r w:rsidR="00BF1C6A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BF1C6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BF1C6A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proofErr w:type="spellEnd"/>
                            <w:r w:rsidR="00BF1C6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BF1C6A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  <w:proofErr w:type="spellEnd"/>
                          </w:p>
                          <w:p w14:paraId="69704DED" w14:textId="7F261A0C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B1534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001.2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proofErr w:type="spellEnd"/>
                          </w:p>
                          <w:p w14:paraId="146A7C7B" w14:textId="38D91126" w:rsidR="00BF1C6A" w:rsidRDefault="00B72C57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------------ 2023</w:t>
                            </w:r>
                            <w:r w:rsidR="00BF1C6A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BF1C6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4362611" w14:textId="77777777" w:rsidR="00BF1C6A" w:rsidRDefault="00BF1C6A" w:rsidP="00BF1C6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  <w:proofErr w:type="gramEnd"/>
                          </w:p>
                          <w:p w14:paraId="3C5F3A89" w14:textId="77777777" w:rsidR="00BF1C6A" w:rsidRDefault="00BF1C6A" w:rsidP="00BF1C6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F6B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" strokecolor="white">
                <v:textbox>
                  <w:txbxContent>
                    <w:p w14:paraId="1002BA21" w14:textId="7E933493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ընդամենը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D4101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30.10.2009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 w:rsidR="000A338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52.210.</w:t>
                      </w:r>
                      <w:r w:rsidR="00C45365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01623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042</w:t>
                      </w:r>
                      <w:r w:rsidR="00FD3532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12012</w:t>
                      </w:r>
                    </w:p>
                    <w:p w14:paraId="53AB307F" w14:textId="5D126774" w:rsidR="00BF1C6A" w:rsidRDefault="00B15349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15.12.2022</w:t>
                      </w:r>
                      <w:r w:rsidR="00BF1C6A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BF1C6A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BF1C6A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proofErr w:type="spellEnd"/>
                      <w:r w:rsidR="00BF1C6A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BF1C6A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  <w:proofErr w:type="spellEnd"/>
                    </w:p>
                    <w:p w14:paraId="69704DED" w14:textId="7F261A0C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B15349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001.2</w:t>
                      </w:r>
                      <w:bookmarkStart w:id="1" w:name="_GoBack"/>
                      <w:bookmarkEnd w:id="1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proofErr w:type="spellEnd"/>
                      <w:proofErr w:type="gram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proofErr w:type="spellEnd"/>
                    </w:p>
                    <w:p w14:paraId="146A7C7B" w14:textId="38D91126" w:rsidR="00BF1C6A" w:rsidRDefault="00B72C57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------------ 2023</w:t>
                      </w:r>
                      <w:r w:rsidR="00BF1C6A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BF1C6A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4362611" w14:textId="77777777" w:rsidR="00BF1C6A" w:rsidRDefault="00BF1C6A" w:rsidP="00BF1C6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</w:t>
                      </w:r>
                      <w:proofErr w:type="spellEnd"/>
                      <w:proofErr w:type="gram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  <w:proofErr w:type="gramEnd"/>
                    </w:p>
                    <w:p w14:paraId="3C5F3A89" w14:textId="77777777" w:rsidR="00BF1C6A" w:rsidRDefault="00BF1C6A" w:rsidP="00BF1C6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49642" wp14:editId="1BD54CE7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E55480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-----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բաղկացած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1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թերթից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12E7A152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5B249311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252AC992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7583AA12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5720720B" w14:textId="77777777" w:rsidR="00BF1C6A" w:rsidRDefault="00BF1C6A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12C3F36E" w14:textId="24057713" w:rsidR="00BF1C6A" w:rsidRDefault="00B72C57" w:rsidP="00BF1C6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------,,---------2023</w:t>
                            </w:r>
                            <w:r w:rsidR="00BF1C6A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025E77DD" w14:textId="77777777" w:rsidR="00BF1C6A" w:rsidRDefault="00BF1C6A" w:rsidP="00BF1C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9642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" strokecolor="white">
                <v:shadow type="perspective" opacity=".5" origin="-.5,-.5" offset="-6pt,-6pt" matrix=".75,,,.75"/>
                <v:textbox>
                  <w:txbxContent>
                    <w:p w14:paraId="62E55480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կազմված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-----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բաղկացած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1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թերթից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12E7A152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5B249311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252AC992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7583AA12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5720720B" w14:textId="77777777" w:rsidR="00BF1C6A" w:rsidRDefault="00BF1C6A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12C3F36E" w14:textId="24057713" w:rsidR="00BF1C6A" w:rsidRDefault="00B72C57" w:rsidP="00BF1C6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</w:t>
                      </w:r>
                      <w:proofErr w:type="gram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------,,---------2023</w:t>
                      </w:r>
                      <w:r w:rsidR="00BF1C6A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025E77DD" w14:textId="77777777" w:rsidR="00BF1C6A" w:rsidRDefault="00BF1C6A" w:rsidP="00BF1C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4B8716B8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187F6451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A38383D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9D25A93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5E967C8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63F4E34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5A805F9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9F9D636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09B844D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92F37AC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3776FB6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8059C17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A420BAE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2C6C635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EAEE1B4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2615995F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25A9A954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8D1D0DB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4465D7E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3A7D6F09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91971F3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03574A1" w14:textId="77777777" w:rsidR="00BF1C6A" w:rsidRDefault="00BF1C6A" w:rsidP="00BF1C6A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DC84057" w14:textId="77777777" w:rsidR="00BF1C6A" w:rsidRDefault="00BF1C6A" w:rsidP="00BF1C6A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0659537A" w14:textId="29051BA4" w:rsidR="00BF1C6A" w:rsidRDefault="00B72C57" w:rsidP="00B72C57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</w:t>
      </w:r>
      <w:r w:rsidR="00BF1C6A">
        <w:rPr>
          <w:rFonts w:ascii="Sylfaen" w:hAnsi="Sylfaen"/>
          <w:b/>
          <w:sz w:val="28"/>
          <w:szCs w:val="28"/>
        </w:rPr>
        <w:t>«</w:t>
      </w:r>
      <w:r w:rsidR="00BF1C6A">
        <w:rPr>
          <w:rFonts w:ascii="Sylfaen" w:hAnsi="Sylfaen"/>
          <w:b/>
          <w:sz w:val="28"/>
          <w:szCs w:val="28"/>
          <w:lang w:val="en-US"/>
        </w:rPr>
        <w:t>ԱՐՏԱՇԱՏ</w:t>
      </w:r>
      <w:r w:rsidR="00BF1C6A">
        <w:rPr>
          <w:rFonts w:ascii="Sylfaen" w:hAnsi="Sylfaen"/>
          <w:b/>
          <w:sz w:val="28"/>
          <w:szCs w:val="28"/>
        </w:rPr>
        <w:t xml:space="preserve">  </w:t>
      </w:r>
      <w:r w:rsidR="00BF1C6A">
        <w:rPr>
          <w:rFonts w:ascii="Sylfaen" w:hAnsi="Sylfaen"/>
          <w:b/>
          <w:sz w:val="28"/>
          <w:szCs w:val="28"/>
          <w:lang w:val="en-US"/>
        </w:rPr>
        <w:t>ՀԱՄԱՅՆՔԻ</w:t>
      </w:r>
      <w:r w:rsidR="00BF1C6A">
        <w:rPr>
          <w:rFonts w:ascii="Sylfaen" w:hAnsi="Sylfaen"/>
          <w:b/>
          <w:sz w:val="28"/>
          <w:szCs w:val="28"/>
        </w:rPr>
        <w:t xml:space="preserve">  </w:t>
      </w:r>
      <w:r w:rsidR="002659A6">
        <w:rPr>
          <w:rFonts w:ascii="Sylfaen" w:hAnsi="Sylfaen"/>
          <w:b/>
          <w:sz w:val="28"/>
          <w:szCs w:val="28"/>
          <w:lang w:val="hy-AM"/>
        </w:rPr>
        <w:t>ՇԱՀՈՒՄՅԱՆ</w:t>
      </w:r>
      <w:r w:rsidR="00BF1C6A">
        <w:rPr>
          <w:rFonts w:ascii="Sylfaen" w:hAnsi="Sylfaen"/>
          <w:b/>
          <w:sz w:val="28"/>
          <w:szCs w:val="28"/>
          <w:lang w:val="hy-AM"/>
        </w:rPr>
        <w:t xml:space="preserve">  ԳՅՈՒՂԻ</w:t>
      </w:r>
      <w:r>
        <w:rPr>
          <w:rFonts w:ascii="Sylfaen" w:hAnsi="Sylfaen"/>
          <w:b/>
          <w:sz w:val="28"/>
          <w:szCs w:val="28"/>
        </w:rPr>
        <w:t xml:space="preserve"> ԴԱՎԻԹ    </w:t>
      </w:r>
      <w:r>
        <w:rPr>
          <w:rFonts w:ascii="Sylfaen" w:hAnsi="Sylfaen"/>
          <w:b/>
          <w:sz w:val="28"/>
          <w:szCs w:val="28"/>
        </w:rPr>
        <w:br/>
        <w:t xml:space="preserve">                       ՌԱՖԱՅԵԼՅԱՆԻ ԱՆՎԱՆ </w:t>
      </w:r>
      <w:r w:rsidR="00BF1C6A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2659A6">
        <w:rPr>
          <w:rFonts w:ascii="Sylfaen" w:hAnsi="Sylfaen"/>
          <w:b/>
          <w:sz w:val="28"/>
          <w:szCs w:val="28"/>
          <w:lang w:val="hy-AM"/>
        </w:rPr>
        <w:t xml:space="preserve">ԱՐՎԵՍՏԻ </w:t>
      </w:r>
      <w:r w:rsidR="00BF1C6A">
        <w:rPr>
          <w:rFonts w:ascii="Sylfaen" w:hAnsi="Sylfaen"/>
          <w:b/>
          <w:sz w:val="28"/>
          <w:szCs w:val="28"/>
          <w:lang w:val="hy-AM"/>
        </w:rPr>
        <w:t>ԴՊՐՈՑ</w:t>
      </w:r>
      <w:r w:rsidR="00BF1C6A">
        <w:rPr>
          <w:rFonts w:ascii="Sylfaen" w:hAnsi="Sylfaen"/>
          <w:b/>
          <w:sz w:val="28"/>
          <w:szCs w:val="28"/>
        </w:rPr>
        <w:t>»</w:t>
      </w:r>
    </w:p>
    <w:p w14:paraId="2BE42B31" w14:textId="553A8CA3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</w:t>
      </w:r>
      <w:r w:rsidR="00B72C5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6B59AF4B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6AA6CECC" w14:textId="77777777" w:rsidR="00BF1C6A" w:rsidRDefault="00BF1C6A" w:rsidP="00BF1C6A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1C58605F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խմբագրություն</w:t>
      </w:r>
      <w:proofErr w:type="spellEnd"/>
      <w:r>
        <w:rPr>
          <w:rFonts w:ascii="Sylfaen" w:hAnsi="Sylfaen"/>
        </w:rPr>
        <w:t>/</w:t>
      </w:r>
    </w:p>
    <w:p w14:paraId="0575E472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16C9AB47" w14:textId="77777777" w:rsidR="00BF1C6A" w:rsidRDefault="00BF1C6A" w:rsidP="00BF1C6A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51BC8FAB" w14:textId="77777777" w:rsidR="00BF1C6A" w:rsidRDefault="00BF1C6A" w:rsidP="00BF1C6A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49E07AE6" w14:textId="77777777" w:rsidR="00BF1C6A" w:rsidRDefault="00BF1C6A" w:rsidP="00BF1C6A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43D792FC" w14:textId="255DEE37" w:rsidR="00BF1C6A" w:rsidRDefault="00BF1C6A" w:rsidP="00BF1C6A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 w:rsidRPr="00AC4B00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մարզ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proofErr w:type="gramEnd"/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</w:t>
      </w:r>
      <w:proofErr w:type="spellEnd"/>
      <w:r w:rsidR="00B72C57">
        <w:rPr>
          <w:rFonts w:ascii="Sylfaen" w:hAnsi="Sylfaen"/>
        </w:rPr>
        <w:t xml:space="preserve"> 2023</w:t>
      </w:r>
      <w:r>
        <w:rPr>
          <w:rFonts w:ascii="Sylfaen" w:hAnsi="Sylfaen"/>
          <w:lang w:val="en-US"/>
        </w:rPr>
        <w:t>թ</w:t>
      </w:r>
    </w:p>
    <w:p w14:paraId="402EA7B0" w14:textId="77777777" w:rsidR="00BF1C6A" w:rsidRDefault="00BF1C6A" w:rsidP="00BF1C6A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700B82B" w14:textId="1ADEBFE1" w:rsidR="00BF1C6A" w:rsidRDefault="00BF1C6A" w:rsidP="00B72C57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I. </w:t>
      </w:r>
      <w:proofErr w:type="gramStart"/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>ԸՆԴՀԱՆՈՒՐ  ԴՐՈՒՅԹՆԵՐ</w:t>
      </w:r>
      <w:proofErr w:type="gramEnd"/>
    </w:p>
    <w:p w14:paraId="31A61959" w14:textId="77777777" w:rsidR="00BF1C6A" w:rsidRDefault="00BF1C6A" w:rsidP="00BF1C6A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4C2728FF" w14:textId="57AFAD9B" w:rsidR="00BF1C6A" w:rsidRDefault="00B72C57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br/>
        <w:t xml:space="preserve">      </w:t>
      </w:r>
      <w:r w:rsidR="00BF1C6A">
        <w:rPr>
          <w:rFonts w:ascii="Sylfaen" w:eastAsia="Times New Roman" w:hAnsi="Sylfaen"/>
          <w:color w:val="000000"/>
          <w:sz w:val="24"/>
          <w:szCs w:val="24"/>
          <w:lang w:eastAsia="ru-RU"/>
        </w:rPr>
        <w:t>1.</w:t>
      </w: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Հայաստանի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Հանրապետության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Արարատի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մարզի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r w:rsidR="00BF1C6A">
        <w:rPr>
          <w:rFonts w:ascii="Sylfaen" w:eastAsia="Times New Roman" w:hAnsi="Sylfaen"/>
          <w:color w:val="000000"/>
          <w:sz w:val="24"/>
          <w:szCs w:val="24"/>
          <w:lang w:eastAsia="ru-RU"/>
        </w:rPr>
        <w:t>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րտաշատ</w:t>
      </w:r>
      <w:proofErr w:type="spellEnd"/>
      <w:r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համայնքի</w:t>
      </w:r>
      <w:proofErr w:type="spellEnd"/>
      <w:r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Շահումյան</w:t>
      </w:r>
      <w:proofErr w:type="spellEnd"/>
      <w:r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գյուղի</w:t>
      </w:r>
      <w:proofErr w:type="spellEnd"/>
      <w:r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Դավիթ</w:t>
      </w:r>
      <w:proofErr w:type="spellEnd"/>
      <w:r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Ռաֆայելյանի</w:t>
      </w:r>
      <w:proofErr w:type="spellEnd"/>
      <w:r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անվան</w:t>
      </w:r>
      <w:proofErr w:type="spellEnd"/>
      <w:r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արվեստի</w:t>
      </w:r>
      <w:proofErr w:type="spellEnd"/>
      <w:r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  <w:lang w:eastAsia="x-none"/>
        </w:rPr>
        <w:t>դպրոց</w:t>
      </w:r>
      <w:proofErr w:type="spellEnd"/>
      <w:r w:rsidR="00BF1C6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 w:rsidR="00BF1C6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  <w:t>համայնքային  ոչ առևտրայի</w:t>
      </w:r>
      <w:r w:rsidR="00006E99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ն կազմակերպությունը (այսուհետ` Հ</w:t>
      </w:r>
      <w:r w:rsidR="00BF1C6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155CAB49" w14:textId="65983C08" w:rsidR="00BF1C6A" w:rsidRDefault="00BF1C6A" w:rsidP="00BF1C6A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Հաստատությունը ստեղծվել է Հայաստանի Հանրապետության Արարատի մարզի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Շահումյանի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գյուղապետի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20.10.2009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 w:rsidR="005E206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թիվ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69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Շահումյանի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գյուղական համայնքի ավագանու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20.10.2009թ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թիվ 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որոշումների համաձայն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Հայաստանի Հանրապետության Արարատի մարզի Շահումյան գյուղի արվեստի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դպրոց</w:t>
      </w:r>
      <w:r w:rsidR="000F1F7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բյուջետային հիմնարկի </w:t>
      </w:r>
      <w:r w:rsidR="00FF5BE3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/գրանցված </w:t>
      </w:r>
      <w:r w:rsidR="00FF5BE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է </w:t>
      </w:r>
      <w:r w:rsidR="00FF5BE3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</w:t>
      </w:r>
      <w:r w:rsidR="00FF5BE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այաստանի Հանրապետության ձեռնարկությունների պետական ռեգիստրի կողմից՝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11.08.1999թ.</w:t>
      </w:r>
      <w:r w:rsidR="00FF5BE3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գր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անցման թիվ՝ 52.0152,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վկ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այական՝ Բ.004658, գտնվելու վայրը՝ ՀՀ Արարատի մարզ,</w:t>
      </w:r>
      <w:r w:rsidR="0076213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D5199B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</w:t>
      </w:r>
      <w:r w:rsidR="009D3D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յուղ </w:t>
      </w:r>
      <w:r w:rsidR="00B3253E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Շահումյան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/ վերակազմավորման ճանապարհով վերակազմակերպման արդյունքում և հանդիսանում է նրա իրավահաջորդը</w:t>
      </w:r>
      <w:r w:rsidR="00FF5BE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՝ փոխանցման ակտին համապատասխան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:  </w:t>
      </w:r>
    </w:p>
    <w:p w14:paraId="1F23D189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3C2A2938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387C28E1" w14:textId="0D44946D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Արտաշատ համայնք, գ</w:t>
      </w:r>
      <w:r w:rsidR="00E14C4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յուղ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9D747F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Շահումյան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ինդեքս 07</w:t>
      </w:r>
      <w:r w:rsidR="009D747F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0E3909EC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3D3E4F78" w14:textId="1DF6FCDA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</w:t>
      </w:r>
      <w:r w:rsidR="00006E99" w:rsidRPr="00006E99">
        <w:rPr>
          <w:rFonts w:ascii="Sylfaen" w:eastAsia="Times New Roman" w:hAnsi="Sylfaen"/>
          <w:sz w:val="24"/>
          <w:szCs w:val="24"/>
          <w:lang w:val="hy-AM" w:eastAsia="x-none"/>
        </w:rPr>
        <w:t>Արտաշատ համայնքի Շահումյան գյուղի Դավիթ Ռաֆայելյանի անվան արվեստի դպրոց</w:t>
      </w:r>
      <w:r w:rsidR="00294388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A7B72EE" w14:textId="5484491F" w:rsidR="00BF1C6A" w:rsidRDefault="00BF1C6A" w:rsidP="00BF1C6A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="00006E99"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 w:rsidR="00006E99" w:rsidRPr="00006E99">
        <w:rPr>
          <w:rFonts w:ascii="Sylfaen" w:eastAsia="Times New Roman" w:hAnsi="Sylfaen"/>
          <w:sz w:val="24"/>
          <w:szCs w:val="24"/>
          <w:lang w:val="hy-AM" w:eastAsia="x-none"/>
        </w:rPr>
        <w:t>Արտաշատ համայնքի Շահումյան գյուղի Դավիթ Ռաֆայելյանի անվան արվեստի դպրոց</w:t>
      </w:r>
      <w:r w:rsidR="00006E99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0CF4E11E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296CE868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521CB393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3221E76B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59B7C59E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7A251EC1" w14:textId="77777777" w:rsidR="00BF1C6A" w:rsidRDefault="00BF1C6A" w:rsidP="00BF1C6A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10.Հաստատությունում չեն թույլատրվում քաղաքական և կրոնական կազմակերպությունների ստեղծումն ու գործունեությունը:</w:t>
      </w:r>
    </w:p>
    <w:p w14:paraId="7D19C294" w14:textId="77777777" w:rsidR="00BF1C6A" w:rsidRDefault="00BF1C6A" w:rsidP="00BF1C6A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918134E" w14:textId="77777777" w:rsidR="00FC6C22" w:rsidRDefault="00BF1C6A" w:rsidP="00B72C57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  <w:r w:rsidR="002F7334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</w:t>
      </w:r>
    </w:p>
    <w:p w14:paraId="4108EA1B" w14:textId="0F158FF5" w:rsidR="002F7334" w:rsidRPr="00B72C57" w:rsidRDefault="00FC6C22" w:rsidP="00B72C57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 w:rsidRPr="00FC6C22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lastRenderedPageBreak/>
        <w:t xml:space="preserve">           </w:t>
      </w:r>
      <w:r w:rsidR="002F7334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</w:t>
      </w:r>
      <w:r w:rsidR="002F7334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0E09E03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BEC09C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1940090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48A76DC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5A2AEDB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3BED71F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1F39382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712C88A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5482A5D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3320EDA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114A745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705D0DE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3CEC60B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5348277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121F2D9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5125C60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312A431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3D5CE00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F0B9DD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BB2785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76957D2" w14:textId="77777777" w:rsidR="00FC6C22" w:rsidRDefault="00FC6C22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8BFE039" w14:textId="5887CAF3" w:rsidR="002F7334" w:rsidRDefault="002F7334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>III. ՀԱՍՏԱՏՈՒԹՅԱՆ ՏԵՍԱԿՆԵՐԸ ԵՎ ՈՒՍՈՒՄՆԱԴԱՍՏԻԱՐԱԿՉԱԿԱՆ ԳՈՐԾՈՒՆԵՈՒԹՅՈՒՆԸ</w:t>
      </w:r>
    </w:p>
    <w:p w14:paraId="3409C82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64FFA5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 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7543158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299E7C2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400D5AA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5B5B8FE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62ABBB6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714214C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0F23B10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674BC6F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611DC98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4EC81B6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6DD0FBF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16.1 Հաստատությունն իր տեսակով արվեստի դպրոց է:</w:t>
      </w:r>
    </w:p>
    <w:p w14:paraId="055F04A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29415C7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4B863CF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77DDBED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10EF72F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4D1AF39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C89DA82" w14:textId="360F5BB7" w:rsidR="002F7334" w:rsidRPr="00006E99" w:rsidRDefault="002F7334" w:rsidP="00006E99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</w:t>
      </w:r>
      <w:r w:rsidR="00006E99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5F9081D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5D131E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057431E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55AA38B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7E4F86B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4BF1304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7ED67E1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05B0383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5468386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3D49367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3CBA512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52C8700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6E7DB59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67AC834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603411F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48A29AF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211F7B8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4FD1B6D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3B5F372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4ED4D5F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562096E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3B491A2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28. Լիազորված պետական մարմինը`</w:t>
      </w:r>
    </w:p>
    <w:p w14:paraId="7E7CC03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12E65EA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2ACA563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գ) կասեցնում կամ ուժը կորցրած է ճանաչում հաստատության գործադիր մարմնի կամ կոլեգիալ կառավարման մարմնի` Հայաստանի Հանրապետության օրենսդրության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պահանջներին հակասող հրամանները, հրահանգները, կարգադրություններն ու ցուցումները.</w:t>
      </w:r>
    </w:p>
    <w:p w14:paraId="2F5AF14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4EE7BE9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2B8843E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25A10D7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2E8D87C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069FEF4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40AB8A4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0FE3A51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2B408BF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66474AB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580943B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76778E0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6390BED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2F63AB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7B37349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0FE8F12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սահմանում է հաստատության կառուցվածքն ու կառուցվածքային ստորաբաժանումների իրավասությունները.</w:t>
      </w:r>
    </w:p>
    <w:p w14:paraId="7678217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79A9745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74E1868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0AF296D4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1790F5E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2F36127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486FCCA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040BFA7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5A93829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6806986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6011795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1967E05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4116EB4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274D1C6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5447367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4B01630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0F40B75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40C58BF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7597985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համագործակցելով մյուս խմբակավարների հետ.</w:t>
      </w:r>
    </w:p>
    <w:p w14:paraId="53BCF78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ապահովում է սովորողների նկատմամբ հաստատության և ընտանիքի մանկավարժական պահանջների միասնությունը.</w:t>
      </w:r>
    </w:p>
    <w:p w14:paraId="13701A4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4EAC1C4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3BC4F85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0E786F8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D5AADC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AC8DC04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66AD7EE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8EA9B5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4B564B9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489FE5A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39394DA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66648BF4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3A5A07C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2AE8311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28B0C94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212674E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42. Հաստատությունը Հայաստանի Հանրապետության օրենսդրությամբ սահմանված կարգով տնօրինում է իր ֆինանսական միջոցները:</w:t>
      </w:r>
    </w:p>
    <w:p w14:paraId="5B604A3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180B061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44. Հաստատության ֆինանսավորման լրացուցիչ աղբյուրներն են`</w:t>
      </w:r>
    </w:p>
    <w:p w14:paraId="79F503A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479A2E6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00F4091B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2D0E0DCD" w14:textId="7F59D866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662FC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0F3445C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636562CE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438C5EE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B228369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761840C3" w14:textId="77777777" w:rsidR="002F7334" w:rsidRDefault="002F7334" w:rsidP="002F733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570D12D" w14:textId="5D1D77F9" w:rsidR="002F7334" w:rsidRDefault="002F7334" w:rsidP="00B72C57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44156FE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572F8D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26C1169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588D5BF3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420D6E1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18454904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350EDE11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166A142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7E95190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38EE061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1E6CBDEF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4CBF2CE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5D2B554A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6273E5E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1346B51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1A9E10B8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3CF422C2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CE643F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28CB471C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1973BCF0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8240CC5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6A0AA347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526C019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2AA448BD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7B874356" w14:textId="77777777" w:rsidR="002F7334" w:rsidRDefault="002F7334" w:rsidP="002F733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F2F41CA" w14:textId="77777777" w:rsidR="002F7334" w:rsidRDefault="002F7334" w:rsidP="002F7334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7C550621" w14:textId="64D90DFB" w:rsidR="00FD2F29" w:rsidRDefault="00FD2F29" w:rsidP="00BF1C6A">
      <w:pPr>
        <w:spacing w:after="0"/>
        <w:ind w:firstLine="709"/>
        <w:jc w:val="both"/>
        <w:rPr>
          <w:lang w:val="hy-AM"/>
        </w:rPr>
      </w:pPr>
    </w:p>
    <w:p w14:paraId="75FA48E5" w14:textId="1DCB7CEB" w:rsidR="00FD2F29" w:rsidRDefault="00FD2F29" w:rsidP="00BF1C6A">
      <w:pPr>
        <w:spacing w:after="0"/>
        <w:ind w:firstLine="709"/>
        <w:jc w:val="both"/>
        <w:rPr>
          <w:lang w:val="hy-AM"/>
        </w:rPr>
      </w:pPr>
    </w:p>
    <w:sectPr w:rsidR="00FD2F29" w:rsidSect="00B945DE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80A0" w14:textId="77777777" w:rsidR="008F08D2" w:rsidRDefault="008F08D2" w:rsidP="00214805">
      <w:pPr>
        <w:spacing w:after="0" w:line="240" w:lineRule="auto"/>
      </w:pPr>
      <w:r>
        <w:separator/>
      </w:r>
    </w:p>
  </w:endnote>
  <w:endnote w:type="continuationSeparator" w:id="0">
    <w:p w14:paraId="0B7EA758" w14:textId="77777777" w:rsidR="008F08D2" w:rsidRDefault="008F08D2" w:rsidP="0021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79324"/>
      <w:docPartObj>
        <w:docPartGallery w:val="Page Numbers (Bottom of Page)"/>
        <w:docPartUnique/>
      </w:docPartObj>
    </w:sdtPr>
    <w:sdtEndPr/>
    <w:sdtContent>
      <w:p w14:paraId="50D6E7DB" w14:textId="3D2BCB99" w:rsidR="00214805" w:rsidRDefault="00214805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7CDE054F" wp14:editId="70CD2266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3CFDE56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5F899B57" w14:textId="0C608E49" w:rsidR="00214805" w:rsidRDefault="00214805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F1AC6">
          <w:rPr>
            <w:noProof/>
          </w:rPr>
          <w:t>3</w:t>
        </w:r>
        <w:r>
          <w:fldChar w:fldCharType="end"/>
        </w:r>
      </w:p>
    </w:sdtContent>
  </w:sdt>
  <w:p w14:paraId="7FEECA8D" w14:textId="77777777" w:rsidR="00214805" w:rsidRDefault="00214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8A18" w14:textId="77777777" w:rsidR="008F08D2" w:rsidRDefault="008F08D2" w:rsidP="00214805">
      <w:pPr>
        <w:spacing w:after="0" w:line="240" w:lineRule="auto"/>
      </w:pPr>
      <w:r>
        <w:separator/>
      </w:r>
    </w:p>
  </w:footnote>
  <w:footnote w:type="continuationSeparator" w:id="0">
    <w:p w14:paraId="0E966701" w14:textId="77777777" w:rsidR="008F08D2" w:rsidRDefault="008F08D2" w:rsidP="0021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6A"/>
    <w:rsid w:val="00006E99"/>
    <w:rsid w:val="000A3385"/>
    <w:rsid w:val="000F1F78"/>
    <w:rsid w:val="001A2BA2"/>
    <w:rsid w:val="00214805"/>
    <w:rsid w:val="00225E88"/>
    <w:rsid w:val="002659A6"/>
    <w:rsid w:val="00294388"/>
    <w:rsid w:val="002F7334"/>
    <w:rsid w:val="00325073"/>
    <w:rsid w:val="003E0A38"/>
    <w:rsid w:val="005E2064"/>
    <w:rsid w:val="00615F7D"/>
    <w:rsid w:val="0062408C"/>
    <w:rsid w:val="00662FC2"/>
    <w:rsid w:val="006C0B77"/>
    <w:rsid w:val="0076213B"/>
    <w:rsid w:val="0078323D"/>
    <w:rsid w:val="007C181C"/>
    <w:rsid w:val="008242FF"/>
    <w:rsid w:val="00870751"/>
    <w:rsid w:val="00874E74"/>
    <w:rsid w:val="008F08D2"/>
    <w:rsid w:val="008F1AC6"/>
    <w:rsid w:val="00922C48"/>
    <w:rsid w:val="009D3D2C"/>
    <w:rsid w:val="009D4101"/>
    <w:rsid w:val="009D747F"/>
    <w:rsid w:val="00A919AB"/>
    <w:rsid w:val="00B023BC"/>
    <w:rsid w:val="00B15349"/>
    <w:rsid w:val="00B3253E"/>
    <w:rsid w:val="00B72C57"/>
    <w:rsid w:val="00B915B7"/>
    <w:rsid w:val="00B945DE"/>
    <w:rsid w:val="00BF1C6A"/>
    <w:rsid w:val="00C45365"/>
    <w:rsid w:val="00D5199B"/>
    <w:rsid w:val="00D97F3A"/>
    <w:rsid w:val="00DF4FFA"/>
    <w:rsid w:val="00E14C4A"/>
    <w:rsid w:val="00EA59DF"/>
    <w:rsid w:val="00EE4070"/>
    <w:rsid w:val="00F12C76"/>
    <w:rsid w:val="00FC6C22"/>
    <w:rsid w:val="00FD2F29"/>
    <w:rsid w:val="00FD3532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A574"/>
  <w15:chartTrackingRefBased/>
  <w15:docId w15:val="{818A7C04-1AA3-440A-8E3B-5CEBC398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6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8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8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9B3A-F7F1-4E11-A323-44D9A97E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2022-10-28T12:21:00Z</dcterms:created>
  <dcterms:modified xsi:type="dcterms:W3CDTF">2023-05-29T05:59:00Z</dcterms:modified>
</cp:coreProperties>
</file>