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AE8FF" w14:textId="050E91EB" w:rsidR="00E0557C" w:rsidRDefault="00E0557C" w:rsidP="00E0557C">
      <w:pPr>
        <w:rPr>
          <w:rFonts w:ascii="Sylfaen" w:hAnsi="Sylfaen"/>
          <w:sz w:val="24"/>
          <w:szCs w:val="24"/>
        </w:rPr>
      </w:pPr>
      <w:r>
        <w:t xml:space="preserve">                      </w:t>
      </w:r>
      <w:r w:rsidR="000B21ED">
        <w:rPr>
          <w:lang w:val="hy-AM"/>
        </w:rPr>
        <w:t xml:space="preserve">                         </w:t>
      </w:r>
      <w:r w:rsidR="008849D1">
        <w:rPr>
          <w:lang w:val="hy-AM"/>
        </w:rPr>
        <w:t xml:space="preserve">  </w:t>
      </w:r>
      <w:r>
        <w:rPr>
          <w:rFonts w:ascii="Sylfaen" w:hAnsi="Sylfaen"/>
          <w:sz w:val="24"/>
          <w:szCs w:val="24"/>
        </w:rPr>
        <w:t>Տ Ե Ղ Ե Կ Ա Ն Ք</w:t>
      </w:r>
    </w:p>
    <w:p w14:paraId="18594B11" w14:textId="77777777" w:rsidR="00E0557C" w:rsidRDefault="00E0557C" w:rsidP="00E0557C">
      <w:pPr>
        <w:jc w:val="center"/>
        <w:rPr>
          <w:rFonts w:ascii="Sylfaen" w:hAnsi="Sylfaen"/>
          <w:sz w:val="24"/>
          <w:szCs w:val="24"/>
        </w:rPr>
      </w:pPr>
    </w:p>
    <w:p w14:paraId="34A18924" w14:textId="1ACDD2B5" w:rsidR="00E0557C" w:rsidRDefault="00BE1B0B" w:rsidP="00A54A23">
      <w:pPr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</w:t>
      </w:r>
      <w:r w:rsidR="00A54A23">
        <w:rPr>
          <w:rFonts w:ascii="Sylfaen" w:hAnsi="Sylfaen"/>
          <w:sz w:val="24"/>
          <w:szCs w:val="24"/>
          <w:lang w:val="en-US"/>
        </w:rPr>
        <w:t>ՀԱՅԱՍՏԱՆԻ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ՀԱՆՐԱՊԵՏՈՒԹՅԱՆ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ԱՐԱՐԱՏԻ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ՄԱՐԶԻ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  <w:lang w:val="en-US"/>
        </w:rPr>
        <w:t>ԱՐՏԱՇԱՏ</w:t>
      </w:r>
      <w:r w:rsidR="00E0557C" w:rsidRPr="00BE1B0B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  <w:lang w:val="en-US"/>
        </w:rPr>
        <w:t>ՀԱՄԱՅՆՔՈՒՄ</w:t>
      </w:r>
      <w:r w:rsidR="00E92C59">
        <w:rPr>
          <w:rFonts w:ascii="Sylfaen" w:hAnsi="Sylfaen"/>
          <w:sz w:val="24"/>
          <w:szCs w:val="24"/>
        </w:rPr>
        <w:t xml:space="preserve"> 202</w:t>
      </w:r>
      <w:r w:rsidR="00E92C59" w:rsidRPr="00E92C59">
        <w:rPr>
          <w:rFonts w:ascii="Sylfaen" w:hAnsi="Sylfaen"/>
          <w:sz w:val="24"/>
          <w:szCs w:val="24"/>
        </w:rPr>
        <w:t xml:space="preserve">5 </w:t>
      </w:r>
      <w:r w:rsidR="00E0557C">
        <w:rPr>
          <w:rFonts w:ascii="Sylfaen" w:hAnsi="Sylfaen"/>
          <w:sz w:val="24"/>
          <w:szCs w:val="24"/>
          <w:lang w:val="en-US"/>
        </w:rPr>
        <w:t>ԹՎԱԿԱՆԻ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ՀԱՄԱՐ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ՏԵՂԱԿԱՆ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ՎՃԱՐՆԵՐԻ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ԳԾՈՎ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ԱՐՏՈՆՈՒԹՅՈՒՆՆԵՐ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ԿԻՐԱՌԵԼՈՒ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ՄԱՍԻՆ</w:t>
      </w:r>
      <w:r>
        <w:rPr>
          <w:rFonts w:ascii="Sylfaen" w:hAnsi="Sylfaen"/>
          <w:sz w:val="24"/>
          <w:szCs w:val="24"/>
        </w:rPr>
        <w:t>»</w:t>
      </w:r>
      <w:r w:rsidR="00E0557C">
        <w:rPr>
          <w:rFonts w:ascii="Sylfaen" w:hAnsi="Sylfaen"/>
          <w:sz w:val="24"/>
          <w:szCs w:val="24"/>
        </w:rPr>
        <w:t xml:space="preserve">   ԱՐՏԱՇԱՏ ՀԱՄԱՅՆՔԻ ԱՎԱԳԱՆՈՒ ՈՐՈՇՄԱՆ ՆԱԽԱԳԾԻ ԸՆԴՈՒՆՄԱՆ ԿԱՊԱԿՑՈՒԹՅԱՄԲ ԱՐՏԱՇԱՏ ՀԱՄԱՅՆՔԻ ԲՅՈՒՋԵՈՒՄ ԵԿԱՄ</w:t>
      </w:r>
      <w:r w:rsidR="00E0557C">
        <w:rPr>
          <w:rFonts w:ascii="Sylfaen" w:hAnsi="Sylfaen"/>
          <w:sz w:val="24"/>
          <w:szCs w:val="24"/>
          <w:lang w:val="hy-AM"/>
        </w:rPr>
        <w:t>ՈՒ</w:t>
      </w:r>
      <w:r w:rsidR="00E0557C">
        <w:rPr>
          <w:rFonts w:ascii="Sylfaen" w:hAnsi="Sylfaen"/>
          <w:sz w:val="24"/>
          <w:szCs w:val="24"/>
        </w:rPr>
        <w:t>ՏՆԵՐԻ ԵՎ ԾԱԽՍԵՐԻ ԱՎԵԼԱՑՄԱՆ ԿԱՄ ՆՎԱԶԵՑՄԱՆ ՄԱՍԻՆ</w:t>
      </w:r>
    </w:p>
    <w:p w14:paraId="34170C3C" w14:textId="77777777" w:rsidR="00E0557C" w:rsidRDefault="00E0557C" w:rsidP="00E0557C">
      <w:pPr>
        <w:jc w:val="center"/>
        <w:rPr>
          <w:rFonts w:ascii="Sylfaen" w:hAnsi="Sylfaen"/>
          <w:sz w:val="24"/>
          <w:szCs w:val="24"/>
        </w:rPr>
      </w:pPr>
    </w:p>
    <w:p w14:paraId="0A8C7452" w14:textId="18898BA4" w:rsidR="00BE1B0B" w:rsidRDefault="00E92C59" w:rsidP="00BE1B0B">
      <w:pPr>
        <w:ind w:left="-426"/>
        <w:jc w:val="both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Sylfaen" w:hAnsi="Sylfaen"/>
          <w:sz w:val="24"/>
          <w:szCs w:val="24"/>
        </w:rPr>
        <w:t>«</w:t>
      </w:r>
      <w:r w:rsidR="00A54A23">
        <w:rPr>
          <w:rFonts w:ascii="Sylfaen" w:hAnsi="Sylfaen"/>
          <w:sz w:val="24"/>
          <w:szCs w:val="24"/>
          <w:lang w:val="en-US"/>
        </w:rPr>
        <w:t>ՀԱՅԱՍՏԱՆԻ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ՀԱՆՐԱՊԵՏՈՒԹՅԱՆ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ԱՐԱՐԱՏԻ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ՄԱՐԶԻ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ԱՐՏԱՇԱՏ</w:t>
      </w:r>
      <w:r w:rsidR="00A54A23" w:rsidRPr="00BE1B0B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ՀԱՄԱՅՆՔՈՒՄ</w:t>
      </w:r>
      <w:r w:rsidR="00A54A23">
        <w:rPr>
          <w:rFonts w:ascii="Sylfaen" w:hAnsi="Sylfaen"/>
          <w:sz w:val="24"/>
          <w:szCs w:val="24"/>
        </w:rPr>
        <w:t xml:space="preserve"> 202</w:t>
      </w:r>
      <w:r w:rsidR="00A54A23" w:rsidRPr="00E92C59">
        <w:rPr>
          <w:rFonts w:ascii="Sylfaen" w:hAnsi="Sylfaen"/>
          <w:sz w:val="24"/>
          <w:szCs w:val="24"/>
        </w:rPr>
        <w:t xml:space="preserve">5 </w:t>
      </w:r>
      <w:r w:rsidR="00A54A23">
        <w:rPr>
          <w:rFonts w:ascii="Sylfaen" w:hAnsi="Sylfaen"/>
          <w:sz w:val="24"/>
          <w:szCs w:val="24"/>
          <w:lang w:val="en-US"/>
        </w:rPr>
        <w:t>ԹՎԱԿԱՆԻ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ՀԱՄԱՐ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ՏԵՂԱԿԱՆ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ՎՃԱՐՆԵՐԻ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ԳԾՈՎ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ԱՐՏՈՆՈՒԹՅՈՒՆՆԵՐ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ԿԻՐԱՌԵԼՈՒ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ՄԱՍԻՆ</w:t>
      </w:r>
      <w:r>
        <w:rPr>
          <w:rFonts w:ascii="Sylfaen" w:hAnsi="Sylfaen"/>
          <w:sz w:val="24"/>
          <w:szCs w:val="24"/>
        </w:rPr>
        <w:t xml:space="preserve">» </w:t>
      </w:r>
      <w:r w:rsidR="00E0557C">
        <w:rPr>
          <w:rFonts w:ascii="Sylfaen" w:hAnsi="Sylfaen"/>
          <w:sz w:val="24"/>
          <w:szCs w:val="24"/>
        </w:rPr>
        <w:t xml:space="preserve">Արտաշատ համայնքի ավագանու որոշման նախագծի ընդունման կապակցությամբ Արտաշատ համայնքի բյուջեում </w:t>
      </w:r>
      <w:r w:rsidR="00BE1B0B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նախատեսվում է ծախսերի ավելացում։</w:t>
      </w:r>
    </w:p>
    <w:p w14:paraId="0DA80941" w14:textId="5F2ADDD1" w:rsidR="00E0557C" w:rsidRPr="00BE1B0B" w:rsidRDefault="00E0557C" w:rsidP="00E0557C">
      <w:pPr>
        <w:jc w:val="both"/>
        <w:rPr>
          <w:rFonts w:ascii="Sylfaen" w:hAnsi="Sylfaen"/>
          <w:sz w:val="24"/>
          <w:szCs w:val="24"/>
          <w:lang w:val="hy-AM"/>
        </w:rPr>
      </w:pPr>
    </w:p>
    <w:p w14:paraId="0277ADB3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444F7083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369C2C2E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2057C258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61C77771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3C3E2336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36D99D71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5579D530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3DF463CF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63A5E014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6D923DF9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1E606A14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73D2350A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6249AE2D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3FABE3C4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404DB3DD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7FFA0112" w14:textId="77777777" w:rsidR="00E0557C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6567119C" w14:textId="77777777" w:rsidR="00E92C59" w:rsidRPr="00A54A23" w:rsidRDefault="00E92C59" w:rsidP="00E92C59">
      <w:pPr>
        <w:rPr>
          <w:rFonts w:ascii="Sylfaen" w:hAnsi="Sylfaen"/>
          <w:sz w:val="24"/>
          <w:szCs w:val="24"/>
        </w:rPr>
      </w:pPr>
    </w:p>
    <w:p w14:paraId="42805C7F" w14:textId="092DC28A" w:rsidR="00E0557C" w:rsidRPr="00A54A23" w:rsidRDefault="00E92C59" w:rsidP="00E92C59">
      <w:pPr>
        <w:rPr>
          <w:rFonts w:ascii="Sylfaen" w:hAnsi="Sylfaen"/>
          <w:sz w:val="24"/>
          <w:szCs w:val="24"/>
        </w:rPr>
      </w:pPr>
      <w:r w:rsidRPr="00A54A23">
        <w:rPr>
          <w:rFonts w:ascii="Sylfaen" w:hAnsi="Sylfaen"/>
          <w:sz w:val="24"/>
          <w:szCs w:val="24"/>
        </w:rPr>
        <w:lastRenderedPageBreak/>
        <w:t xml:space="preserve">                                                      </w:t>
      </w:r>
      <w:r w:rsidR="00A54A23" w:rsidRPr="00A54A23">
        <w:rPr>
          <w:rFonts w:ascii="Sylfaen" w:hAnsi="Sylfaen"/>
          <w:sz w:val="24"/>
          <w:szCs w:val="24"/>
        </w:rPr>
        <w:t xml:space="preserve">     </w:t>
      </w:r>
      <w:r w:rsidRPr="00A54A23">
        <w:rPr>
          <w:rFonts w:ascii="Sylfaen" w:hAnsi="Sylfaen"/>
          <w:sz w:val="24"/>
          <w:szCs w:val="24"/>
        </w:rPr>
        <w:t xml:space="preserve">  </w:t>
      </w:r>
      <w:r w:rsidR="00E0557C">
        <w:rPr>
          <w:rFonts w:ascii="Sylfaen" w:hAnsi="Sylfaen"/>
          <w:sz w:val="24"/>
          <w:szCs w:val="24"/>
        </w:rPr>
        <w:t>Տ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Ե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Ղ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Ե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Կ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Ք</w:t>
      </w:r>
    </w:p>
    <w:p w14:paraId="5169576A" w14:textId="77777777" w:rsidR="00E0557C" w:rsidRPr="00A54A23" w:rsidRDefault="00E0557C" w:rsidP="00E0557C">
      <w:pPr>
        <w:jc w:val="both"/>
        <w:rPr>
          <w:rFonts w:ascii="Sylfaen" w:hAnsi="Sylfaen"/>
          <w:sz w:val="24"/>
          <w:szCs w:val="24"/>
        </w:rPr>
      </w:pPr>
    </w:p>
    <w:p w14:paraId="514B7132" w14:textId="3D9ADB20" w:rsidR="00E0557C" w:rsidRPr="00A54A23" w:rsidRDefault="00E92C59" w:rsidP="00A54A23">
      <w:pPr>
        <w:jc w:val="center"/>
        <w:rPr>
          <w:rFonts w:ascii="Sylfaen" w:hAnsi="Sylfaen"/>
          <w:sz w:val="24"/>
          <w:szCs w:val="24"/>
        </w:rPr>
      </w:pPr>
      <w:r w:rsidRPr="00A54A23">
        <w:rPr>
          <w:rFonts w:ascii="Sylfaen" w:hAnsi="Sylfaen"/>
          <w:sz w:val="24"/>
          <w:szCs w:val="24"/>
        </w:rPr>
        <w:t>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ՀԱՅԱՍՏԱՆԻ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ՀԱՆՐԱՊԵՏՈՒԹՅԱՆ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ԱՐԱՐԱՏԻ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ՄԱՐԶԻ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ԱՐՏԱՇԱՏ</w:t>
      </w:r>
      <w:r w:rsidR="00A54A23" w:rsidRPr="00BE1B0B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ՀԱՄԱՅՆՔՈՒՄ</w:t>
      </w:r>
      <w:r w:rsidR="00A54A23">
        <w:rPr>
          <w:rFonts w:ascii="Sylfaen" w:hAnsi="Sylfaen"/>
          <w:sz w:val="24"/>
          <w:szCs w:val="24"/>
        </w:rPr>
        <w:t xml:space="preserve"> 202</w:t>
      </w:r>
      <w:r w:rsidR="00A54A23" w:rsidRPr="00E92C59">
        <w:rPr>
          <w:rFonts w:ascii="Sylfaen" w:hAnsi="Sylfaen"/>
          <w:sz w:val="24"/>
          <w:szCs w:val="24"/>
        </w:rPr>
        <w:t xml:space="preserve">5 </w:t>
      </w:r>
      <w:r w:rsidR="00A54A23">
        <w:rPr>
          <w:rFonts w:ascii="Sylfaen" w:hAnsi="Sylfaen"/>
          <w:sz w:val="24"/>
          <w:szCs w:val="24"/>
          <w:lang w:val="en-US"/>
        </w:rPr>
        <w:t>ԹՎԱԿԱՆԻ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ՀԱՄԱՐ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ՏԵՂԱԿԱՆ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ՎՃԱՐՆԵՐԻ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ԳԾՈՎ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ԱՐՏՈՆՈՒԹՅՈՒՆՆԵՐ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ԿԻՐԱՌԵԼՈՒ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ՄԱՍԻՆ</w:t>
      </w:r>
      <w:r w:rsidRPr="00A54A23">
        <w:rPr>
          <w:rFonts w:ascii="Sylfaen" w:hAnsi="Sylfaen"/>
          <w:sz w:val="24"/>
          <w:szCs w:val="24"/>
        </w:rPr>
        <w:t xml:space="preserve">»   </w:t>
      </w:r>
      <w:r w:rsidR="00E0557C">
        <w:rPr>
          <w:rFonts w:ascii="Sylfaen" w:hAnsi="Sylfaen"/>
          <w:sz w:val="24"/>
          <w:szCs w:val="24"/>
        </w:rPr>
        <w:t>ԱՐՏԱՇԱՏ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ՀԱՄԱՅՆՔԻ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ԱՎԱԳԱՆՈՒ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ՈՐՈՇՄԱՆ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ՆԱԽԱԳԾԻ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ԸՆԴՈՒՆՄԱՆ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ԱՌՆՉՈՒԹՅԱՄԲ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ԱՅԼ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ԻՐԱՎԱԿԱՆ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ԱԿՏԵՐԻ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ԸՆԴՈՒՆՄԱՆ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ԱՆՀՐԱԺԵՇՏՈՒԹՅԱՆ</w:t>
      </w:r>
      <w:r w:rsidR="00E0557C" w:rsidRPr="00A54A23">
        <w:rPr>
          <w:rFonts w:ascii="Sylfaen" w:hAnsi="Sylfaen"/>
          <w:sz w:val="24"/>
          <w:szCs w:val="24"/>
        </w:rPr>
        <w:t xml:space="preserve">  </w:t>
      </w:r>
      <w:r w:rsidR="00E0557C">
        <w:rPr>
          <w:rFonts w:ascii="Sylfaen" w:hAnsi="Sylfaen"/>
          <w:sz w:val="24"/>
          <w:szCs w:val="24"/>
        </w:rPr>
        <w:t>ՄԱՍԻՆ</w:t>
      </w:r>
    </w:p>
    <w:p w14:paraId="56427663" w14:textId="77777777" w:rsidR="00E0557C" w:rsidRPr="00A54A23" w:rsidRDefault="00E0557C" w:rsidP="00E0557C">
      <w:pPr>
        <w:jc w:val="center"/>
        <w:rPr>
          <w:rFonts w:ascii="Sylfaen" w:hAnsi="Sylfaen"/>
          <w:sz w:val="24"/>
          <w:szCs w:val="24"/>
        </w:rPr>
      </w:pPr>
    </w:p>
    <w:p w14:paraId="4EC48B08" w14:textId="44579F7D" w:rsidR="00E0557C" w:rsidRPr="00A54A23" w:rsidRDefault="00E92C59" w:rsidP="00E0557C">
      <w:pPr>
        <w:jc w:val="both"/>
        <w:rPr>
          <w:rFonts w:ascii="Sylfaen" w:hAnsi="Sylfaen"/>
          <w:sz w:val="24"/>
          <w:szCs w:val="24"/>
        </w:rPr>
      </w:pPr>
      <w:r w:rsidRPr="00A54A23">
        <w:rPr>
          <w:rFonts w:ascii="Sylfaen" w:hAnsi="Sylfaen"/>
          <w:sz w:val="24"/>
          <w:szCs w:val="24"/>
        </w:rPr>
        <w:t>«</w:t>
      </w:r>
      <w:r w:rsidR="00A54A23" w:rsidRPr="00A54A23">
        <w:rPr>
          <w:rFonts w:ascii="Sylfaen" w:hAnsi="Sylfaen"/>
          <w:sz w:val="24"/>
          <w:szCs w:val="24"/>
        </w:rPr>
        <w:t xml:space="preserve">« </w:t>
      </w:r>
      <w:r w:rsidR="00A54A23">
        <w:rPr>
          <w:rFonts w:ascii="Sylfaen" w:hAnsi="Sylfaen"/>
          <w:sz w:val="24"/>
          <w:szCs w:val="24"/>
          <w:lang w:val="en-US"/>
        </w:rPr>
        <w:t>ՀԱՅԱՍՏԱՆԻ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ՀԱՆՐԱՊԵՏՈՒԹՅԱՆ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ԱՐԱՐԱՏԻ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ՄԱՐԶԻ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ԱՐՏԱՇԱՏ</w:t>
      </w:r>
      <w:r w:rsidR="00A54A23" w:rsidRPr="00BE1B0B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ՀԱՄԱՅՆՔՈՒՄ</w:t>
      </w:r>
      <w:r w:rsidR="00A54A23">
        <w:rPr>
          <w:rFonts w:ascii="Sylfaen" w:hAnsi="Sylfaen"/>
          <w:sz w:val="24"/>
          <w:szCs w:val="24"/>
        </w:rPr>
        <w:t xml:space="preserve"> 202</w:t>
      </w:r>
      <w:r w:rsidR="00A54A23" w:rsidRPr="00E92C59">
        <w:rPr>
          <w:rFonts w:ascii="Sylfaen" w:hAnsi="Sylfaen"/>
          <w:sz w:val="24"/>
          <w:szCs w:val="24"/>
        </w:rPr>
        <w:t xml:space="preserve">5 </w:t>
      </w:r>
      <w:r w:rsidR="00A54A23">
        <w:rPr>
          <w:rFonts w:ascii="Sylfaen" w:hAnsi="Sylfaen"/>
          <w:sz w:val="24"/>
          <w:szCs w:val="24"/>
          <w:lang w:val="en-US"/>
        </w:rPr>
        <w:t>ԹՎԱԿԱՆԻ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ՀԱՄԱՐ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ՏԵՂԱԿԱՆ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ՎՃԱՐՆԵՐԻ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ԳԾՈՎ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ԱՐՏՈՆՈՒԹՅՈՒՆՆԵՐ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ԿԻՐԱՌԵԼՈՒ</w:t>
      </w:r>
      <w:r w:rsidR="00A54A23" w:rsidRPr="00A54A23">
        <w:rPr>
          <w:rFonts w:ascii="Sylfaen" w:hAnsi="Sylfaen"/>
          <w:sz w:val="24"/>
          <w:szCs w:val="24"/>
        </w:rPr>
        <w:t xml:space="preserve"> </w:t>
      </w:r>
      <w:r w:rsidR="00A54A23">
        <w:rPr>
          <w:rFonts w:ascii="Sylfaen" w:hAnsi="Sylfaen"/>
          <w:sz w:val="24"/>
          <w:szCs w:val="24"/>
          <w:lang w:val="en-US"/>
        </w:rPr>
        <w:t>ՄԱՍԻՆ</w:t>
      </w:r>
      <w:r w:rsidRPr="00A54A23">
        <w:rPr>
          <w:rFonts w:ascii="Sylfaen" w:hAnsi="Sylfaen"/>
          <w:sz w:val="24"/>
          <w:szCs w:val="24"/>
        </w:rPr>
        <w:t xml:space="preserve">» </w:t>
      </w:r>
      <w:r w:rsidR="00E0557C">
        <w:rPr>
          <w:rFonts w:ascii="Sylfaen" w:hAnsi="Sylfaen"/>
          <w:sz w:val="24"/>
          <w:szCs w:val="24"/>
        </w:rPr>
        <w:t>Արտաշատ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համայնքի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ավագանու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որոշման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նախագծի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ընդունման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առնչությամբ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այլ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իրավական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ակտերի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ընդունման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անհրաժեշտությ</w:t>
      </w:r>
      <w:r w:rsidR="00E0557C">
        <w:rPr>
          <w:rFonts w:ascii="Sylfaen" w:hAnsi="Sylfaen"/>
          <w:sz w:val="24"/>
          <w:szCs w:val="24"/>
          <w:lang w:val="hy-AM"/>
        </w:rPr>
        <w:t>ու</w:t>
      </w:r>
      <w:r w:rsidR="00E0557C">
        <w:rPr>
          <w:rFonts w:ascii="Sylfaen" w:hAnsi="Sylfaen"/>
          <w:sz w:val="24"/>
          <w:szCs w:val="24"/>
        </w:rPr>
        <w:t>ն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չի</w:t>
      </w:r>
      <w:r w:rsidR="00E0557C" w:rsidRPr="00A54A23">
        <w:rPr>
          <w:rFonts w:ascii="Sylfaen" w:hAnsi="Sylfaen"/>
          <w:sz w:val="24"/>
          <w:szCs w:val="24"/>
        </w:rPr>
        <w:t xml:space="preserve"> </w:t>
      </w:r>
      <w:r w:rsidR="00E0557C">
        <w:rPr>
          <w:rFonts w:ascii="Sylfaen" w:hAnsi="Sylfaen"/>
          <w:sz w:val="24"/>
          <w:szCs w:val="24"/>
        </w:rPr>
        <w:t>առաջանում</w:t>
      </w:r>
      <w:r w:rsidR="00E0557C" w:rsidRPr="00A54A23">
        <w:rPr>
          <w:rFonts w:ascii="Sylfaen" w:hAnsi="Sylfaen"/>
          <w:sz w:val="24"/>
          <w:szCs w:val="24"/>
        </w:rPr>
        <w:t>:</w:t>
      </w:r>
    </w:p>
    <w:p w14:paraId="47F1FFF2" w14:textId="77777777" w:rsidR="00E0557C" w:rsidRDefault="008849D1" w:rsidP="006C0B77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</w:t>
      </w:r>
    </w:p>
    <w:p w14:paraId="2B6B969E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5062A070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29FBF5A5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50439ABE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70DD500A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44EE7B38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0C358AF6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68353443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415A30DC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7E175BDE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7E710EBB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3D64FA27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7DD635A1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75D48A91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01C01A59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6BE07025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24C87902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07DFAE2D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7945EDBE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4A504029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1D138C4E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4A54AA61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37BBECEE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43C7F3C1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5281C179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213CF996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144A6B09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39E32B46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28ABA5D6" w14:textId="77777777" w:rsidR="00E0557C" w:rsidRDefault="00E0557C" w:rsidP="006C0B77">
      <w:pPr>
        <w:spacing w:after="0"/>
        <w:ind w:firstLine="709"/>
        <w:jc w:val="both"/>
        <w:rPr>
          <w:lang w:val="hy-AM"/>
        </w:rPr>
      </w:pPr>
    </w:p>
    <w:p w14:paraId="2CCF1B08" w14:textId="77777777" w:rsidR="00E0557C" w:rsidRDefault="00E0557C" w:rsidP="00E0557C">
      <w:pPr>
        <w:spacing w:after="0"/>
        <w:jc w:val="both"/>
        <w:rPr>
          <w:lang w:val="hy-AM"/>
        </w:rPr>
      </w:pPr>
    </w:p>
    <w:p w14:paraId="35B61BA0" w14:textId="708E5AA5" w:rsidR="000B21ED" w:rsidRPr="00E92C59" w:rsidRDefault="00E0557C" w:rsidP="00E0557C">
      <w:pPr>
        <w:spacing w:after="0"/>
        <w:jc w:val="both"/>
        <w:rPr>
          <w:lang w:val="hy-AM"/>
        </w:rPr>
      </w:pPr>
      <w:r w:rsidRPr="00E0557C">
        <w:rPr>
          <w:lang w:val="hy-AM"/>
        </w:rPr>
        <w:t xml:space="preserve">                                    </w:t>
      </w:r>
      <w:r w:rsidR="00125095" w:rsidRPr="00613439">
        <w:rPr>
          <w:lang w:val="hy-AM"/>
        </w:rPr>
        <w:t xml:space="preserve">    </w:t>
      </w:r>
      <w:r w:rsidR="00E92C59">
        <w:rPr>
          <w:lang w:val="hy-AM"/>
        </w:rPr>
        <w:t xml:space="preserve">  </w:t>
      </w:r>
      <w:r w:rsidR="00A54A23" w:rsidRPr="00A54A23">
        <w:rPr>
          <w:lang w:val="hy-AM"/>
        </w:rPr>
        <w:t xml:space="preserve"> </w:t>
      </w:r>
      <w:r w:rsidR="00613439" w:rsidRPr="00613439">
        <w:rPr>
          <w:lang w:val="hy-AM"/>
        </w:rPr>
        <w:t xml:space="preserve">  </w:t>
      </w:r>
      <w:r w:rsidR="000B21ED">
        <w:rPr>
          <w:lang w:val="hy-AM"/>
        </w:rPr>
        <w:t xml:space="preserve"> </w:t>
      </w:r>
      <w:r w:rsidR="000B21ED" w:rsidRPr="00613439">
        <w:rPr>
          <w:rFonts w:ascii="Sylfaen" w:hAnsi="Sylfaen"/>
          <w:b/>
          <w:sz w:val="24"/>
          <w:szCs w:val="24"/>
          <w:lang w:val="hy-AM"/>
        </w:rPr>
        <w:t>Հ</w:t>
      </w:r>
      <w:r w:rsidR="008849D1" w:rsidRPr="00613439">
        <w:rPr>
          <w:rFonts w:ascii="Sylfaen" w:hAnsi="Sylfaen"/>
          <w:b/>
          <w:sz w:val="24"/>
          <w:szCs w:val="24"/>
          <w:lang w:val="hy-AM"/>
        </w:rPr>
        <w:t>ԻՄՆԱՎՈՐՈՒՄ</w:t>
      </w:r>
    </w:p>
    <w:p w14:paraId="1AB902D4" w14:textId="77777777" w:rsidR="002067BE" w:rsidRDefault="002067BE" w:rsidP="00206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Sylfaen" w:hAnsi="Sylfaen" w:cs="Arian AMU"/>
          <w:bdr w:val="none" w:sz="0" w:space="0" w:color="auto" w:frame="1"/>
          <w:lang w:val="hy-AM"/>
        </w:rPr>
      </w:pPr>
      <w:r>
        <w:rPr>
          <w:rStyle w:val="Strong"/>
          <w:rFonts w:ascii="Sylfaen" w:hAnsi="Sylfaen" w:cs="Arian AMU"/>
          <w:bdr w:val="none" w:sz="0" w:space="0" w:color="auto" w:frame="1"/>
          <w:lang w:val="hy-AM"/>
        </w:rPr>
        <w:t xml:space="preserve">       </w:t>
      </w:r>
    </w:p>
    <w:p w14:paraId="241E9A16" w14:textId="77777777" w:rsidR="002067BE" w:rsidRDefault="002067BE" w:rsidP="002067B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Sylfaen" w:hAnsi="Sylfaen" w:cs="Arian AMU"/>
          <w:bdr w:val="none" w:sz="0" w:space="0" w:color="auto" w:frame="1"/>
          <w:lang w:val="hy-AM"/>
        </w:rPr>
      </w:pPr>
    </w:p>
    <w:p w14:paraId="07D492CF" w14:textId="462706C1" w:rsidR="00092BD4" w:rsidRDefault="00E92C59" w:rsidP="00092BD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ylfaen" w:hAnsi="Sylfaen" w:cs="Arian AMU"/>
          <w:b/>
          <w:bCs/>
          <w:bdr w:val="none" w:sz="0" w:space="0" w:color="auto" w:frame="1"/>
          <w:lang w:val="hy-AM"/>
        </w:rPr>
      </w:pPr>
      <w:r w:rsidRPr="00E92C59">
        <w:rPr>
          <w:rFonts w:ascii="Sylfaen" w:hAnsi="Sylfaen"/>
          <w:lang w:val="hy-AM"/>
        </w:rPr>
        <w:t>«</w:t>
      </w:r>
      <w:r w:rsidR="00A54A23" w:rsidRPr="00A54A23">
        <w:rPr>
          <w:rFonts w:ascii="Sylfaen" w:hAnsi="Sylfaen"/>
          <w:lang w:val="hy-AM"/>
        </w:rPr>
        <w:t>ՀԱՅԱՍՏԱՆԻ ՀԱՆՐԱՊԵՏՈՒԹՅԱՆ ԱՐԱՐԱՏԻ ՄԱՐԶԻ ԱՐՏԱՇԱՏ ՀԱՄԱՅՆՔՈՒՄ 2025 ԹՎԱԿԱՆԻ ՀԱՄԱՐ ՏԵՂԱԿԱՆ ՎՃԱՐՆԵՐԻ ԳԾՈՎ ԱՐՏՈՆՈՒԹՅՈՒՆՆԵՐ ԿԻՐԱՌԵԼՈՒ ՄԱՍԻՆ</w:t>
      </w:r>
      <w:r w:rsidRPr="00E92C59">
        <w:rPr>
          <w:rFonts w:ascii="Sylfaen" w:hAnsi="Sylfaen"/>
          <w:lang w:val="hy-AM"/>
        </w:rPr>
        <w:t xml:space="preserve">»  </w:t>
      </w:r>
      <w:r w:rsidR="000B21ED" w:rsidRPr="00E0557C">
        <w:rPr>
          <w:rFonts w:ascii="Sylfaen" w:hAnsi="Sylfaen"/>
          <w:lang w:val="hy-AM"/>
        </w:rPr>
        <w:t>Արտաշատ համայնքի ավագանու որոշման նախագ</w:t>
      </w:r>
      <w:r w:rsidR="00FC1CA7" w:rsidRPr="00E0557C">
        <w:rPr>
          <w:rFonts w:ascii="Sylfaen" w:hAnsi="Sylfaen"/>
          <w:lang w:val="hy-AM"/>
        </w:rPr>
        <w:t>ծ</w:t>
      </w:r>
      <w:r w:rsidR="000B21ED" w:rsidRPr="00E0557C">
        <w:rPr>
          <w:rFonts w:ascii="Sylfaen" w:hAnsi="Sylfaen"/>
          <w:lang w:val="hy-AM"/>
        </w:rPr>
        <w:t>ի</w:t>
      </w:r>
      <w:r w:rsidR="00613439" w:rsidRPr="00613439">
        <w:rPr>
          <w:rFonts w:ascii="Sylfaen" w:hAnsi="Sylfaen"/>
          <w:lang w:val="hy-AM"/>
        </w:rPr>
        <w:t xml:space="preserve"> ընդունման</w:t>
      </w:r>
      <w:r w:rsidR="000B21ED" w:rsidRPr="00E0557C">
        <w:rPr>
          <w:rFonts w:ascii="Sylfaen" w:hAnsi="Sylfaen"/>
          <w:lang w:val="hy-AM"/>
        </w:rPr>
        <w:t xml:space="preserve"> </w:t>
      </w:r>
      <w:r w:rsidR="000B21ED" w:rsidRPr="00092BD4">
        <w:rPr>
          <w:rFonts w:ascii="Sylfaen" w:hAnsi="Sylfaen"/>
          <w:lang w:val="hy-AM"/>
        </w:rPr>
        <w:t>անհրաժեշտությունն</w:t>
      </w:r>
      <w:r w:rsidR="000B21ED" w:rsidRPr="00E0557C">
        <w:rPr>
          <w:rFonts w:ascii="Sylfaen" w:hAnsi="Sylfaen"/>
          <w:lang w:val="hy-AM"/>
        </w:rPr>
        <w:t xml:space="preserve"> առաջացել է </w:t>
      </w:r>
      <w:r w:rsidR="0061793D" w:rsidRPr="0061793D">
        <w:rPr>
          <w:rFonts w:ascii="Sylfaen" w:hAnsi="Sylfaen"/>
          <w:lang w:val="hy-AM"/>
        </w:rPr>
        <w:t>Արտաշատի համայնքային ենթակայության նախադպրոցակա</w:t>
      </w:r>
      <w:r w:rsidR="00092BD4">
        <w:rPr>
          <w:rFonts w:ascii="Sylfaen" w:hAnsi="Sylfaen"/>
          <w:lang w:val="hy-AM"/>
        </w:rPr>
        <w:t xml:space="preserve">ն ուսումնական հաստատութուններ, </w:t>
      </w:r>
      <w:r w:rsidR="0061793D" w:rsidRPr="0061793D">
        <w:rPr>
          <w:rFonts w:ascii="Sylfaen" w:hAnsi="Sylfaen"/>
          <w:lang w:val="hy-AM"/>
        </w:rPr>
        <w:t>գեղարվեստի, արվեստի և ե</w:t>
      </w:r>
      <w:r w:rsidR="0061793D">
        <w:rPr>
          <w:rFonts w:ascii="Sylfaen" w:hAnsi="Sylfaen"/>
          <w:lang w:val="hy-AM"/>
        </w:rPr>
        <w:t>րաժշտական դպրոց</w:t>
      </w:r>
      <w:r w:rsidR="0061793D" w:rsidRPr="0061793D">
        <w:rPr>
          <w:rFonts w:ascii="Sylfaen" w:hAnsi="Sylfaen"/>
          <w:lang w:val="hy-AM"/>
        </w:rPr>
        <w:t xml:space="preserve">ներ հաճախող </w:t>
      </w:r>
      <w:r w:rsidR="00092BD4" w:rsidRPr="00092BD4">
        <w:rPr>
          <w:rFonts w:ascii="Sylfaen" w:hAnsi="Sylfaen"/>
          <w:lang w:val="hy-AM"/>
        </w:rPr>
        <w:t xml:space="preserve">մի շարք </w:t>
      </w:r>
      <w:r w:rsidR="00092BD4">
        <w:rPr>
          <w:rFonts w:ascii="Sylfaen" w:hAnsi="Sylfaen"/>
          <w:lang w:val="hy-AM"/>
        </w:rPr>
        <w:t>երեխաների</w:t>
      </w:r>
      <w:r w:rsidR="00092BD4" w:rsidRPr="00092BD4">
        <w:rPr>
          <w:rFonts w:ascii="Sylfaen" w:hAnsi="Sylfaen"/>
          <w:lang w:val="hy-AM"/>
        </w:rPr>
        <w:t xml:space="preserve"> </w:t>
      </w:r>
      <w:r w:rsidR="00092BD4">
        <w:rPr>
          <w:rFonts w:ascii="Sylfaen" w:hAnsi="Sylfaen"/>
          <w:lang w:val="hy-AM"/>
        </w:rPr>
        <w:t xml:space="preserve">համար նախադպրոցական </w:t>
      </w:r>
      <w:r w:rsidR="00092BD4" w:rsidRPr="00092BD4">
        <w:rPr>
          <w:rFonts w:ascii="Sylfaen" w:hAnsi="Sylfaen"/>
          <w:lang w:val="hy-AM"/>
        </w:rPr>
        <w:t>և արտադպրոցական կրթութո</w:t>
      </w:r>
      <w:r w:rsidR="00092BD4">
        <w:rPr>
          <w:rFonts w:ascii="Sylfaen" w:hAnsi="Sylfaen"/>
          <w:lang w:val="hy-AM"/>
        </w:rPr>
        <w:t xml:space="preserve">ւնը </w:t>
      </w:r>
      <w:r w:rsidR="00B15E05" w:rsidRPr="00B15E05">
        <w:rPr>
          <w:rFonts w:ascii="Sylfaen" w:hAnsi="Sylfaen"/>
          <w:lang w:val="hy-AM"/>
        </w:rPr>
        <w:t xml:space="preserve">մատչելի և </w:t>
      </w:r>
      <w:r w:rsidR="00092BD4">
        <w:rPr>
          <w:rFonts w:ascii="Sylfaen" w:hAnsi="Sylfaen"/>
          <w:lang w:val="hy-AM"/>
        </w:rPr>
        <w:t>հասանելի դարձնելու նպատակով:</w:t>
      </w:r>
    </w:p>
    <w:p w14:paraId="32CB7E67" w14:textId="20BABECA" w:rsidR="00092BD4" w:rsidRPr="008E5814" w:rsidRDefault="00092BD4" w:rsidP="00092BD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ylfaen" w:hAnsi="Sylfaen" w:cs="Arian AMU"/>
          <w:bCs/>
          <w:bdr w:val="none" w:sz="0" w:space="0" w:color="auto" w:frame="1"/>
          <w:lang w:val="hy-AM"/>
        </w:rPr>
      </w:pPr>
      <w:r w:rsidRPr="00D93D60">
        <w:rPr>
          <w:rStyle w:val="Strong"/>
          <w:rFonts w:ascii="Sylfaen" w:hAnsi="Sylfaen" w:cs="Arian AMU"/>
          <w:bdr w:val="none" w:sz="0" w:space="0" w:color="auto" w:frame="1"/>
          <w:lang w:val="hy-AM"/>
        </w:rPr>
        <w:t xml:space="preserve">        </w:t>
      </w:r>
      <w:r>
        <w:rPr>
          <w:rStyle w:val="Strong"/>
          <w:rFonts w:ascii="Sylfaen" w:hAnsi="Sylfaen" w:cs="Arian AMU"/>
          <w:bdr w:val="none" w:sz="0" w:space="0" w:color="auto" w:frame="1"/>
          <w:lang w:val="hy-AM"/>
        </w:rPr>
        <w:t>Ընթացիկ</w:t>
      </w:r>
      <w:r>
        <w:rPr>
          <w:rFonts w:ascii="Sylfaen" w:hAnsi="Sylfaen" w:cs="Arian AMU"/>
          <w:lang w:val="hy-AM"/>
        </w:rPr>
        <w:t> </w:t>
      </w:r>
      <w:r>
        <w:rPr>
          <w:rStyle w:val="Strong"/>
          <w:rFonts w:ascii="Sylfaen" w:hAnsi="Sylfaen" w:cs="Arian AMU"/>
          <w:bdr w:val="none" w:sz="0" w:space="0" w:color="auto" w:frame="1"/>
          <w:lang w:val="hy-AM"/>
        </w:rPr>
        <w:t>իրավիճակը</w:t>
      </w:r>
      <w:r>
        <w:rPr>
          <w:rStyle w:val="Strong"/>
          <w:rFonts w:ascii="Sylfaen" w:hAnsi="Sylfaen" w:cs="Arian AMU"/>
          <w:bdr w:val="none" w:sz="0" w:space="0" w:color="auto" w:frame="1"/>
          <w:lang w:val="hy-AM"/>
        </w:rPr>
        <w:br/>
      </w:r>
      <w:r w:rsidRPr="00092BD4">
        <w:rPr>
          <w:rStyle w:val="Strong"/>
          <w:rFonts w:ascii="Sylfaen" w:hAnsi="Sylfaen" w:cs="Arian AMU"/>
          <w:bdr w:val="none" w:sz="0" w:space="0" w:color="auto" w:frame="1"/>
          <w:lang w:val="hy-AM"/>
        </w:rPr>
        <w:t xml:space="preserve">   </w:t>
      </w:r>
      <w:r w:rsidR="008C31C7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202</w:t>
      </w:r>
      <w:r w:rsidR="008C31C7" w:rsidRPr="008C31C7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4</w:t>
      </w:r>
      <w:r w:rsidRPr="00092BD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թվականի տեղական վճարների գծով սահմանված արտոնությունների </w:t>
      </w:r>
      <w:r w:rsidRPr="00BA1D6F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արդյունքում</w:t>
      </w:r>
      <w:r w:rsidRPr="00092BD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 համայնքային ենթակայության նախադպրոցական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ուսումնական </w:t>
      </w:r>
      <w:r w:rsidRPr="00092BD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հաստատություններ հաճախող</w:t>
      </w:r>
      <w:r w:rsidR="00547A6B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1</w:t>
      </w:r>
      <w:r w:rsidR="00547A6B" w:rsidRPr="00547A6B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68 </w:t>
      </w:r>
      <w:r w:rsid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երեխա օգտվել է 100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</w:t>
      </w:r>
      <w:r w:rsid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%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-ի  </w:t>
      </w:r>
      <w:r w:rsidRPr="00092BD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և</w:t>
      </w:r>
      <w:r w:rsidR="00547A6B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</w:t>
      </w:r>
      <w:r w:rsidR="00547A6B" w:rsidRPr="00547A6B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131 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երեխա 50</w:t>
      </w:r>
      <w:r w:rsid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%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-</w:t>
      </w:r>
      <w:r w:rsidR="002C0C01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ի չափով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, իսկ </w:t>
      </w:r>
      <w:r w:rsidRPr="00092BD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արտադպրոցական հաստատություններ հաճախող գրեթե</w:t>
      </w:r>
      <w:r w:rsidR="00547A6B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</w:t>
      </w:r>
      <w:r w:rsidR="00D452A3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52 </w:t>
      </w:r>
      <w:r w:rsidR="00D452A3" w:rsidRPr="00D452A3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երեխա՝ 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100</w:t>
      </w:r>
      <w:r w:rsid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%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-ի  և</w:t>
      </w:r>
      <w:r w:rsidR="00D452A3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</w:t>
      </w:r>
      <w:r w:rsidR="00D452A3" w:rsidRPr="00D452A3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76</w:t>
      </w:r>
      <w:r w:rsidR="002C0C01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</w:t>
      </w:r>
      <w:r w:rsidR="002C0C01" w:rsidRPr="00092BD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երե</w:t>
      </w:r>
      <w:r w:rsidR="002C0C01" w:rsidRPr="008E581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խա</w:t>
      </w:r>
      <w:r w:rsidR="002C0C01" w:rsidRPr="002C0C01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՝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50 </w:t>
      </w:r>
      <w:r w:rsid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%</w:t>
      </w:r>
      <w:r w:rsidR="00591A38" w:rsidRPr="00591A38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-</w:t>
      </w:r>
      <w:r w:rsidR="002C0C01" w:rsidRPr="002C0C01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ի </w:t>
      </w:r>
      <w:r w:rsidR="002C0C01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չափով ծնողական վարձավճարների </w:t>
      </w:r>
      <w:r w:rsidR="008E5814" w:rsidRPr="008E581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 նվազեցման արտոնություն</w:t>
      </w:r>
      <w:r w:rsidR="002C0C01" w:rsidRPr="002C0C01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>ներ</w:t>
      </w:r>
      <w:r w:rsidR="008E5814" w:rsidRPr="008E5814">
        <w:rPr>
          <w:rStyle w:val="Strong"/>
          <w:rFonts w:ascii="Sylfaen" w:hAnsi="Sylfaen" w:cs="Arian AMU"/>
          <w:b w:val="0"/>
          <w:bdr w:val="none" w:sz="0" w:space="0" w:color="auto" w:frame="1"/>
          <w:lang w:val="hy-AM"/>
        </w:rPr>
        <w:t xml:space="preserve">ից: </w:t>
      </w:r>
    </w:p>
    <w:p w14:paraId="0CF904D2" w14:textId="3DBC4525" w:rsidR="008E5814" w:rsidRPr="008E5814" w:rsidRDefault="008E5814" w:rsidP="00B61812">
      <w:pPr>
        <w:spacing w:after="0"/>
        <w:jc w:val="both"/>
        <w:rPr>
          <w:rFonts w:ascii="Sylfaen" w:hAnsi="Sylfaen"/>
          <w:b/>
          <w:bCs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8E5814">
        <w:rPr>
          <w:rStyle w:val="Strong"/>
          <w:rFonts w:ascii="Sylfaen" w:hAnsi="Sylfaen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   Ակնկալվող արդյունքը.</w:t>
      </w:r>
    </w:p>
    <w:p w14:paraId="7E1C683D" w14:textId="185FF03F" w:rsidR="0036752D" w:rsidRPr="0036752D" w:rsidRDefault="008E5814" w:rsidP="0036752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8E5814">
        <w:rPr>
          <w:rStyle w:val="Strong"/>
          <w:rFonts w:ascii="Sylfaen" w:hAnsi="Sylfaen" w:cs="Arian AMU"/>
          <w:sz w:val="24"/>
          <w:szCs w:val="24"/>
          <w:bdr w:val="none" w:sz="0" w:space="0" w:color="auto" w:frame="1"/>
          <w:lang w:val="hy-AM"/>
        </w:rPr>
        <w:t xml:space="preserve"> </w:t>
      </w:r>
      <w:r w:rsidRPr="008E5814">
        <w:rPr>
          <w:rFonts w:ascii="Sylfaen" w:hAnsi="Sylfaen"/>
          <w:sz w:val="24"/>
          <w:szCs w:val="24"/>
          <w:lang w:val="hy-AM"/>
        </w:rPr>
        <w:t xml:space="preserve">     «</w:t>
      </w:r>
      <w:r w:rsidR="00A54A23" w:rsidRPr="00A54A23">
        <w:rPr>
          <w:rFonts w:ascii="Sylfaen" w:hAnsi="Sylfaen"/>
          <w:sz w:val="24"/>
          <w:szCs w:val="24"/>
          <w:lang w:val="hy-AM"/>
        </w:rPr>
        <w:t>ՀԱՅԱՍՏԱՆԻ ՀԱՆՐԱՊԵՏՈՒԹՅԱՆ ԱՐԱՐԱՏԻ ՄԱՐԶԻ ԱՐՏԱՇԱՏ ՀԱՄԱՅՆՔՈՒՄ 2025 ԹՎԱԿԱՆԻ ՀԱՄԱՐ ՏԵՂԱԿԱՆ ՎՃԱՐՆԵՐԻ ԳԾՈՎ ԱՐՏՈՆՈՒԹՅՈՒՆՆԵՐ ԿԻՐԱՌԵԼՈՒ ՄԱՍԻՆ</w:t>
      </w:r>
      <w:r w:rsidRPr="008E5814">
        <w:rPr>
          <w:rFonts w:ascii="Sylfaen" w:hAnsi="Sylfaen"/>
          <w:sz w:val="24"/>
          <w:szCs w:val="24"/>
          <w:lang w:val="hy-AM"/>
        </w:rPr>
        <w:t xml:space="preserve">»  Արտաշատ համայնքի ավագանու որոշման նախագծի </w:t>
      </w:r>
      <w:r>
        <w:rPr>
          <w:rFonts w:ascii="Sylfaen" w:hAnsi="Sylfaen"/>
          <w:sz w:val="24"/>
          <w:szCs w:val="24"/>
          <w:lang w:val="hy-AM"/>
        </w:rPr>
        <w:t>ընդու</w:t>
      </w:r>
      <w:r w:rsidR="00054494">
        <w:rPr>
          <w:rFonts w:ascii="Sylfaen" w:hAnsi="Sylfaen"/>
          <w:sz w:val="24"/>
          <w:szCs w:val="24"/>
          <w:lang w:val="hy-AM"/>
        </w:rPr>
        <w:t>նու</w:t>
      </w:r>
      <w:r>
        <w:rPr>
          <w:rFonts w:ascii="Sylfaen" w:hAnsi="Sylfaen"/>
          <w:sz w:val="24"/>
          <w:szCs w:val="24"/>
          <w:lang w:val="hy-AM"/>
        </w:rPr>
        <w:t xml:space="preserve">մը ենթադրում է </w:t>
      </w:r>
      <w:r w:rsidR="00A77F72" w:rsidRPr="00A77F72">
        <w:rPr>
          <w:rFonts w:ascii="Sylfaen" w:hAnsi="Sylfaen"/>
          <w:sz w:val="24"/>
          <w:szCs w:val="24"/>
          <w:lang w:val="hy-AM"/>
        </w:rPr>
        <w:t xml:space="preserve">համայնքում </w:t>
      </w:r>
      <w:r w:rsidRPr="008E5814">
        <w:rPr>
          <w:rFonts w:ascii="Sylfaen" w:hAnsi="Sylfaen"/>
          <w:sz w:val="24"/>
          <w:szCs w:val="24"/>
          <w:lang w:val="hy-AM"/>
        </w:rPr>
        <w:t xml:space="preserve"> </w:t>
      </w:r>
      <w:r w:rsidRPr="008E5814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 xml:space="preserve">նախադպրոցական և արտադպրոցական կրթության և դաստիարակության </w:t>
      </w:r>
      <w:r w:rsidR="00A54A23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>հասանելիությ</w:t>
      </w:r>
      <w:r w:rsidR="00A54A23" w:rsidRPr="00A54A23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>ա</w:t>
      </w:r>
      <w:bookmarkStart w:id="0" w:name="_GoBack"/>
      <w:bookmarkEnd w:id="0"/>
      <w:r w:rsidRPr="008E5814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 xml:space="preserve">ն </w:t>
      </w:r>
      <w:r w:rsidR="00A77F72" w:rsidRPr="00A77F72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 xml:space="preserve">մակարդակի  </w:t>
      </w:r>
      <w:r w:rsidR="00A77F72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>բար</w:t>
      </w:r>
      <w:r w:rsidR="00A77F72" w:rsidRPr="00A77F72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>ձրացում</w:t>
      </w:r>
      <w:r w:rsidR="0036752D" w:rsidRPr="0036752D">
        <w:rPr>
          <w:rStyle w:val="Strong"/>
          <w:rFonts w:ascii="Sylfaen" w:hAnsi="Sylfaen" w:cs="Arian AMU"/>
          <w:b w:val="0"/>
          <w:sz w:val="24"/>
          <w:szCs w:val="24"/>
          <w:bdr w:val="none" w:sz="0" w:space="0" w:color="auto" w:frame="1"/>
          <w:lang w:val="hy-AM"/>
        </w:rPr>
        <w:t>:</w:t>
      </w:r>
    </w:p>
    <w:p w14:paraId="2C014FB1" w14:textId="7F84CE75" w:rsidR="000B21ED" w:rsidRPr="00BA1D6F" w:rsidRDefault="0036752D" w:rsidP="0036752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E0557C">
        <w:rPr>
          <w:rFonts w:ascii="Sylfaen" w:hAnsi="Sylfaen"/>
          <w:sz w:val="24"/>
          <w:szCs w:val="24"/>
          <w:lang w:val="hy-AM"/>
        </w:rPr>
        <w:t xml:space="preserve">      </w:t>
      </w:r>
    </w:p>
    <w:sectPr w:rsidR="000B21ED" w:rsidRPr="00BA1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ED"/>
    <w:rsid w:val="00054494"/>
    <w:rsid w:val="00092BD4"/>
    <w:rsid w:val="000B21ED"/>
    <w:rsid w:val="00125095"/>
    <w:rsid w:val="001B50F8"/>
    <w:rsid w:val="002067BE"/>
    <w:rsid w:val="002C0C01"/>
    <w:rsid w:val="0036752D"/>
    <w:rsid w:val="004500DD"/>
    <w:rsid w:val="00547A6B"/>
    <w:rsid w:val="0058496D"/>
    <w:rsid w:val="00591A38"/>
    <w:rsid w:val="005B78E4"/>
    <w:rsid w:val="00613439"/>
    <w:rsid w:val="0061793D"/>
    <w:rsid w:val="00642BC1"/>
    <w:rsid w:val="006C0B77"/>
    <w:rsid w:val="008242FF"/>
    <w:rsid w:val="00870751"/>
    <w:rsid w:val="008849D1"/>
    <w:rsid w:val="008C31C7"/>
    <w:rsid w:val="008E5814"/>
    <w:rsid w:val="0090004D"/>
    <w:rsid w:val="00922C48"/>
    <w:rsid w:val="00A54A23"/>
    <w:rsid w:val="00A77F72"/>
    <w:rsid w:val="00B15E05"/>
    <w:rsid w:val="00B61812"/>
    <w:rsid w:val="00B915B7"/>
    <w:rsid w:val="00BA1D6F"/>
    <w:rsid w:val="00BB3F6D"/>
    <w:rsid w:val="00BC3729"/>
    <w:rsid w:val="00BE1B0B"/>
    <w:rsid w:val="00C33F73"/>
    <w:rsid w:val="00C4127B"/>
    <w:rsid w:val="00D452A3"/>
    <w:rsid w:val="00E0557C"/>
    <w:rsid w:val="00E31E0E"/>
    <w:rsid w:val="00E92C59"/>
    <w:rsid w:val="00EA59DF"/>
    <w:rsid w:val="00EE4070"/>
    <w:rsid w:val="00F12C76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7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7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067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0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7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067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0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2024-11-22T08:36:00Z</cp:lastPrinted>
  <dcterms:created xsi:type="dcterms:W3CDTF">2022-12-02T15:56:00Z</dcterms:created>
  <dcterms:modified xsi:type="dcterms:W3CDTF">2025-02-07T12:08:00Z</dcterms:modified>
</cp:coreProperties>
</file>