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ԹՎՈՎ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76483">
        <w:rPr>
          <w:rFonts w:ascii="GHEA Grapalat" w:hAnsi="GHEA Grapalat"/>
          <w:b/>
          <w:bCs/>
          <w:color w:val="333333"/>
          <w:shd w:val="clear" w:color="auto" w:fill="FFFFFF"/>
        </w:rPr>
        <w:t>ԵՐԿՈՒ</w:t>
      </w:r>
      <w:r w:rsidR="00676483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ԲԱԶՄԱՖՈՒՆԿՑԻՈՆԱԼ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ԷՔՍԿԱՎԱՏՈՐ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(CASE 570 V)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ԵՎ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ՄԵԿ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ԲԱԶՄԱՖՈՒՆԿՑԻՈՆԱԼ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ՄԻՆԻԱՄԲԱՐՁԻՉ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 (LIUGONG 375 B) 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ՏԵԽՆԻԿԱՆԵՐՆ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«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ՀԱՄԱՅՆՔԻ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ԲԱՐԵԿԱՐԳ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="00233D12"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»</w:t>
      </w:r>
      <w:r w:rsid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</w:t>
      </w:r>
      <w:r w:rsidR="00747A9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ԻՐԱՎՈՒՆՈՎ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ՏՐԱՄԱԴՐԵԼՈՒ ՄԱՍԻՆ</w:t>
      </w:r>
    </w:p>
    <w:p w:rsidR="007E0421" w:rsidRPr="00EA6695" w:rsidRDefault="001D0529" w:rsidP="00C73A48">
      <w:pPr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233D12">
        <w:rPr>
          <w:rFonts w:ascii="GHEA Grapalat" w:hAnsi="GHEA Grapalat"/>
          <w:sz w:val="24"/>
          <w:szCs w:val="24"/>
          <w:lang w:val="hy-AM"/>
        </w:rPr>
        <w:t>Արտաշատ համայնքի սեփականություն հանդիսացող</w:t>
      </w:r>
      <w:r w:rsidR="00EA6695" w:rsidRPr="00233D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483"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թվով երկու 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բազմաֆունկցիոնալ</w:t>
      </w:r>
      <w:proofErr w:type="spellEnd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էքսկավատոր</w:t>
      </w:r>
      <w:proofErr w:type="spellEnd"/>
      <w:r w:rsidR="00233D12"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(</w:t>
      </w:r>
      <w:r w:rsidR="00233D12"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CASE 570 V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)</w:t>
      </w:r>
      <w:r w:rsidR="00233D12"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բազմաֆունկցիոնալ</w:t>
      </w:r>
      <w:proofErr w:type="spellEnd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մինիամբարձիչ</w:t>
      </w:r>
      <w:proofErr w:type="spellEnd"/>
      <w:r w:rsidR="00233D12"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233D12"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LiuGong</w:t>
      </w:r>
      <w:proofErr w:type="spellEnd"/>
      <w:r w:rsidR="00233D12"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375 B</w:t>
      </w:r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)</w:t>
      </w:r>
      <w:r w:rsidR="00233D12"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233D12"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տեխնիկաներն</w:t>
      </w:r>
      <w:bookmarkStart w:id="0" w:name="_GoBack"/>
      <w:bookmarkEnd w:id="0"/>
      <w:proofErr w:type="spellEnd"/>
      <w:r w:rsidR="009A4E88" w:rsidRPr="00676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Արտաշատ</w:t>
      </w:r>
      <w:proofErr w:type="spellEnd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C73A48" w:rsidRPr="00C73A48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Բարեկարգ</w:t>
      </w:r>
      <w:proofErr w:type="spellEnd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Արտաշատ</w:t>
      </w:r>
      <w:proofErr w:type="spellEnd"/>
      <w:r w:rsidR="00C73A48" w:rsidRPr="00C73A4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»</w:t>
      </w:r>
      <w:r w:rsidR="00816BDA" w:rsidRPr="00C73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ՀՈԱԿ-ին</w:t>
      </w:r>
      <w:r w:rsidR="00816BDA" w:rsidRPr="00676483">
        <w:rPr>
          <w:rFonts w:ascii="GHEA Grapalat" w:hAnsi="GHEA Grapalat"/>
          <w:sz w:val="24"/>
          <w:szCs w:val="24"/>
          <w:lang w:val="hy-AM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Default="00233D12" w:rsidP="009211A1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33D12" w:rsidRDefault="00233D12" w:rsidP="00233D1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33D12" w:rsidRPr="00233D12" w:rsidRDefault="00233D12" w:rsidP="00233D1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ՂԵԿԱՎԱՐ                         Կ.ՄԿՐՏՉՅԱՆ</w:t>
      </w:r>
    </w:p>
    <w:sectPr w:rsidR="00233D12" w:rsidRPr="0023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233D12"/>
    <w:rsid w:val="00305CB0"/>
    <w:rsid w:val="00343355"/>
    <w:rsid w:val="00676483"/>
    <w:rsid w:val="00747A98"/>
    <w:rsid w:val="007829DE"/>
    <w:rsid w:val="007E0421"/>
    <w:rsid w:val="00816BDA"/>
    <w:rsid w:val="008B33F0"/>
    <w:rsid w:val="009211A1"/>
    <w:rsid w:val="009A4E88"/>
    <w:rsid w:val="00B1181D"/>
    <w:rsid w:val="00C73A48"/>
    <w:rsid w:val="00CB55BB"/>
    <w:rsid w:val="00EA6695"/>
    <w:rsid w:val="00EC01A0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2024-06-14T11:06:00Z</cp:lastPrinted>
  <dcterms:created xsi:type="dcterms:W3CDTF">2023-03-07T10:22:00Z</dcterms:created>
  <dcterms:modified xsi:type="dcterms:W3CDTF">2024-06-14T11:06:00Z</dcterms:modified>
</cp:coreProperties>
</file>