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12" w:rsidRDefault="00E21912">
      <w:pPr>
        <w:pStyle w:val="a3"/>
        <w:jc w:val="center"/>
        <w:divId w:val="1935091277"/>
      </w:pPr>
      <w:r>
        <w:rPr>
          <w:noProof/>
        </w:rPr>
        <w:drawing>
          <wp:inline distT="0" distB="0" distL="0" distR="0">
            <wp:extent cx="1095375" cy="1047750"/>
            <wp:effectExtent l="0" t="0" r="0" b="0"/>
            <wp:docPr id="1" name="Рисунок 1" descr="cid:077101d93c62$4179d571$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77101d93c62$4179d571$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br/>
      </w:r>
      <w:r>
        <w:rPr>
          <w:rStyle w:val="a4"/>
          <w:color w:val="000000"/>
          <w:sz w:val="27"/>
          <w:szCs w:val="27"/>
        </w:rPr>
        <w:t>ՀԱՅԱՍՏԱՆԻ ՀԱՆՐԱՊԵՏՈՒԹՅԱՆ ԱՐԱՐԱՏԻ ՄԱՐԶԻ ԱՐՏԱՇԱՏ ՀԱՄԱՅՆՔ</w:t>
      </w:r>
      <w:r>
        <w:rPr>
          <w:rStyle w:val="a4"/>
          <w:rFonts w:ascii="Courier New" w:hAnsi="Courier New" w:cs="Courier New"/>
          <w:sz w:val="36"/>
          <w:szCs w:val="36"/>
        </w:rPr>
        <w:t> </w:t>
      </w:r>
      <w:r>
        <w:rPr>
          <w:b/>
          <w:bCs/>
          <w:sz w:val="36"/>
          <w:szCs w:val="36"/>
        </w:rPr>
        <w:br/>
      </w:r>
      <w:r>
        <w:rPr>
          <w:b/>
          <w:bCs/>
          <w:noProof/>
        </w:rPr>
        <w:drawing>
          <wp:inline distT="0" distB="0" distL="0" distR="0">
            <wp:extent cx="6429375" cy="4762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E21912" w:rsidRDefault="00E21912">
      <w:pPr>
        <w:jc w:val="center"/>
        <w:divId w:val="1935091277"/>
        <w:rPr>
          <w:rFonts w:ascii="GHEA Grapalat" w:eastAsia="Times New Roman" w:hAnsi="GHEA Grapalat"/>
        </w:rPr>
      </w:pPr>
      <w:r>
        <w:rPr>
          <w:rStyle w:val="a4"/>
          <w:rFonts w:ascii="GHEA Grapalat" w:eastAsia="Times New Roman" w:hAnsi="GHEA Grapalat"/>
          <w:sz w:val="36"/>
          <w:szCs w:val="36"/>
        </w:rPr>
        <w:t>ԱՐՁԱՆԱԳՐՈՒԹՅՈՒՆ N 3</w:t>
      </w:r>
      <w:r>
        <w:rPr>
          <w:rFonts w:ascii="GHEA Grapalat" w:eastAsia="Times New Roman" w:hAnsi="GHEA Grapalat"/>
          <w:b/>
          <w:bCs/>
          <w:sz w:val="36"/>
          <w:szCs w:val="36"/>
        </w:rPr>
        <w:br/>
      </w:r>
      <w:r w:rsidRPr="00E21912">
        <w:rPr>
          <w:rFonts w:ascii="GHEA Grapalat" w:eastAsia="Times New Roman" w:hAnsi="GHEA Grapalat"/>
          <w:b/>
          <w:sz w:val="24"/>
          <w:szCs w:val="24"/>
        </w:rPr>
        <w:t>09 ՓԵՏՐՎԱՐԻ 2023</w:t>
      </w:r>
      <w:r>
        <w:rPr>
          <w:rFonts w:ascii="GHEA Grapalat" w:eastAsia="Times New Roman" w:hAnsi="GHEA Grapalat"/>
          <w:b/>
          <w:sz w:val="24"/>
          <w:szCs w:val="24"/>
          <w:lang w:val="hy-AM"/>
        </w:rPr>
        <w:t xml:space="preserve"> </w:t>
      </w:r>
      <w:r w:rsidRPr="00E21912">
        <w:rPr>
          <w:rFonts w:ascii="GHEA Grapalat" w:eastAsia="Times New Roman" w:hAnsi="GHEA Grapalat"/>
          <w:b/>
          <w:sz w:val="24"/>
          <w:szCs w:val="24"/>
        </w:rPr>
        <w:t>թվական</w:t>
      </w:r>
      <w:r>
        <w:rPr>
          <w:rFonts w:ascii="GHEA Grapalat" w:eastAsia="Times New Roman" w:hAnsi="GHEA Grapalat"/>
        </w:rPr>
        <w:br/>
      </w:r>
      <w:r>
        <w:rPr>
          <w:rFonts w:ascii="GHEA Grapalat" w:eastAsia="Times New Roman" w:hAnsi="GHEA Grapalat"/>
          <w:sz w:val="36"/>
          <w:szCs w:val="36"/>
        </w:rPr>
        <w:br/>
      </w:r>
      <w:r>
        <w:rPr>
          <w:rStyle w:val="a4"/>
          <w:rFonts w:ascii="GHEA Grapalat" w:eastAsia="Times New Roman" w:hAnsi="GHEA Grapalat"/>
          <w:sz w:val="36"/>
          <w:szCs w:val="36"/>
        </w:rPr>
        <w:t>ԱՎԱԳԱՆՈՒ ՀԵՐԹԱԿԱՆ ՆԻՍՏԻ</w:t>
      </w:r>
    </w:p>
    <w:p w:rsidR="00E21912" w:rsidRDefault="00E21912">
      <w:pPr>
        <w:pStyle w:val="a3"/>
        <w:divId w:val="1935091277"/>
      </w:pPr>
      <w:r>
        <w:rPr>
          <w:sz w:val="27"/>
          <w:szCs w:val="27"/>
        </w:rPr>
        <w:t>Համայնքի ավագանու նիստին ներկա</w:t>
      </w:r>
      <w:r>
        <w:rPr>
          <w:rFonts w:ascii="Courier New" w:hAnsi="Courier New" w:cs="Courier New"/>
          <w:sz w:val="27"/>
          <w:szCs w:val="27"/>
        </w:rPr>
        <w:t> </w:t>
      </w:r>
      <w:r>
        <w:rPr>
          <w:sz w:val="27"/>
          <w:szCs w:val="27"/>
        </w:rPr>
        <w:t>էին ավագանու 30 անդամներ:</w:t>
      </w:r>
    </w:p>
    <w:p w:rsidR="00E21912" w:rsidRDefault="00E21912">
      <w:pPr>
        <w:pStyle w:val="a3"/>
        <w:divId w:val="1935091277"/>
      </w:pPr>
      <w:r>
        <w:rPr>
          <w:sz w:val="27"/>
          <w:szCs w:val="27"/>
        </w:rPr>
        <w:t>Բացակա էին` Արտակ Աշիկյանը, Ռոբերտ Դերմոյանը, Արամ Սարգսյանը</w:t>
      </w:r>
    </w:p>
    <w:p w:rsidR="00E21912" w:rsidRDefault="00E21912">
      <w:pPr>
        <w:pStyle w:val="a3"/>
        <w:divId w:val="1935091277"/>
      </w:pPr>
      <w:r>
        <w:rPr>
          <w:rStyle w:val="a4"/>
          <w:sz w:val="27"/>
          <w:szCs w:val="27"/>
          <w:u w:val="single"/>
        </w:rPr>
        <w:t>Համայնքի ղեկավարի հրավերով ավագանու նիստին մասնակցում էին`</w:t>
      </w:r>
      <w:r>
        <w:rPr>
          <w:b/>
          <w:bCs/>
          <w:sz w:val="27"/>
          <w:szCs w:val="27"/>
          <w:u w:val="single"/>
        </w:rPr>
        <w:br/>
      </w:r>
      <w:r>
        <w:rPr>
          <w:sz w:val="27"/>
          <w:szCs w:val="27"/>
        </w:rPr>
        <w:t>Սուրեն Մկրտչյան, Վարդան Հակոբյան, Հրաչյա Հովհաննիսյան, Լյովա Ավետյան, Խորեն Ուստյան, Ատոմ Ատոմյան, Մհեր Գ</w:t>
      </w:r>
      <w:r>
        <w:rPr>
          <w:sz w:val="27"/>
          <w:szCs w:val="27"/>
          <w:lang w:val="hy-AM"/>
        </w:rPr>
        <w:t>և</w:t>
      </w:r>
      <w:r>
        <w:rPr>
          <w:sz w:val="27"/>
          <w:szCs w:val="27"/>
        </w:rPr>
        <w:t>որգյան, Արգամ Հովակիմյան, Գոհար Հովսեփյան, Վարդան Այվազյան, Արտակ Հարությունյան, Մանուկ Հարությունյան, Պետիկ Ղազարյան, Գեղամ Հովակիմյան, Ստեփան Նիկոլյան, Սերյոժա Պետրոսյան, Արմեն Ալեքսանյան, Գարիկ Դավթյան, Մայրանուշ Հովհաննիսյան, Կարեն Պողոսյան, Զարեհ Հակոբջանյան, Մերի Մելիքյան, Ռուբեն Ավետիսյան, Արսեն Եփրեմյան, Անահիտ Խաչատրյան, Արարատ Գոլեցյան, Հրայր Հակոբջանյան</w:t>
      </w:r>
    </w:p>
    <w:p w:rsidR="00E21912" w:rsidRDefault="00E21912">
      <w:pPr>
        <w:pStyle w:val="a3"/>
        <w:divId w:val="1935091277"/>
      </w:pPr>
      <w:r>
        <w:rPr>
          <w:rStyle w:val="a4"/>
          <w:sz w:val="27"/>
          <w:szCs w:val="27"/>
          <w:u w:val="single"/>
        </w:rPr>
        <w:t>Նիստը վարում էր</w:t>
      </w:r>
      <w:r>
        <w:rPr>
          <w:rStyle w:val="a4"/>
          <w:rFonts w:ascii="Courier New" w:hAnsi="Courier New" w:cs="Courier New"/>
          <w:sz w:val="27"/>
          <w:szCs w:val="27"/>
          <w:u w:val="single"/>
        </w:rPr>
        <w:t> </w:t>
      </w:r>
      <w:r>
        <w:rPr>
          <w:rStyle w:val="a4"/>
          <w:sz w:val="27"/>
          <w:szCs w:val="27"/>
          <w:u w:val="single"/>
        </w:rPr>
        <w:t xml:space="preserve"> համայնքի ղեկավար` Կառլեն Մկրտչյանը</w:t>
      </w:r>
    </w:p>
    <w:p w:rsidR="00E21912" w:rsidRDefault="00E21912">
      <w:pPr>
        <w:pStyle w:val="a3"/>
        <w:divId w:val="1935091277"/>
      </w:pPr>
      <w:r>
        <w:rPr>
          <w:rStyle w:val="a4"/>
          <w:sz w:val="27"/>
          <w:szCs w:val="27"/>
          <w:u w:val="single"/>
        </w:rPr>
        <w:t>Նիստը արձանագրում էր աշխատակազմի քարտուղար` Գոռ Նազարյանը</w:t>
      </w:r>
    </w:p>
    <w:p w:rsidR="00E21912" w:rsidRDefault="00E21912">
      <w:pPr>
        <w:pStyle w:val="a3"/>
        <w:divId w:val="547230333"/>
      </w:pPr>
      <w:r>
        <w:t>Լսեցին</w:t>
      </w:r>
      <w:r>
        <w:br/>
      </w:r>
      <w:r>
        <w:rPr>
          <w:rStyle w:val="a5"/>
          <w:b/>
          <w:bCs/>
        </w:rPr>
        <w:t xml:space="preserve">ԱՐՏԱՇԱՏ ՀԱՄԱՅՆՔԻ ԱՎԱԳԱՆՈՒ 2023 ԹՎԱԿԱՆԻ ՓԵՏՐՎԱՐԻ 9-Ի ՀԵՐԹԱԿԱՆ ՆԻՍՏԻ ՕՐԱԿԱՐԳԸ ՀԱՍՏԱՏԵԼՈՒ ՄԱՍԻՆ </w:t>
      </w:r>
    </w:p>
    <w:p w:rsidR="00E21912" w:rsidRDefault="00E21912">
      <w:pPr>
        <w:pStyle w:val="a3"/>
        <w:jc w:val="right"/>
        <w:divId w:val="547230333"/>
      </w:pPr>
      <w:r>
        <w:rPr>
          <w:rStyle w:val="a5"/>
          <w:b/>
          <w:bCs/>
        </w:rPr>
        <w:t>/Զեկ. ԿԱՌԼԵՆ ՄԿՐՏՉՅԱՆ/</w:t>
      </w:r>
    </w:p>
    <w:p w:rsidR="00E21912" w:rsidRDefault="00E21912">
      <w:pPr>
        <w:pStyle w:val="a3"/>
        <w:jc w:val="both"/>
        <w:divId w:val="547230333"/>
      </w:pPr>
      <w:r>
        <w:t>Ղեկավարվելով «Տեղական ինքնակառավարման մասին» օրենքի 14-րդ հոդվածի 6-րդ մասով՝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547230333"/>
        <w:rPr>
          <w:rFonts w:ascii="GHEA Grapalat" w:eastAsia="Times New Roman" w:hAnsi="GHEA Grapalat"/>
        </w:rPr>
      </w:pPr>
    </w:p>
    <w:p w:rsidR="00E21912" w:rsidRDefault="00E21912">
      <w:pPr>
        <w:pStyle w:val="a3"/>
        <w:jc w:val="both"/>
        <w:divId w:val="547230333"/>
      </w:pPr>
      <w:r>
        <w:lastRenderedPageBreak/>
        <w:t>1. Հաստատել Արտաշատ համայնքի ավագանու 2023 թվականի փետրվարի 9-ի հերթական նիստի</w:t>
      </w:r>
      <w:r>
        <w:rPr>
          <w:rFonts w:ascii="Courier New" w:hAnsi="Courier New" w:cs="Courier New"/>
        </w:rPr>
        <w:t> </w:t>
      </w:r>
      <w:r>
        <w:rPr>
          <w:rStyle w:val="a4"/>
        </w:rPr>
        <w:t>օրակարգը</w:t>
      </w:r>
      <w:r>
        <w:t>՝</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w:t>
      </w:r>
      <w:r>
        <w:rPr>
          <w:rFonts w:ascii="Cambria Math" w:hAnsi="Cambria Math" w:cs="Cambria Math"/>
          <w:i/>
          <w:iCs/>
          <w:color w:val="333333"/>
          <w:sz w:val="21"/>
          <w:szCs w:val="21"/>
        </w:rPr>
        <w:t>․</w:t>
      </w:r>
      <w:r>
        <w:rPr>
          <w:i/>
          <w:iCs/>
          <w:color w:val="333333"/>
          <w:sz w:val="21"/>
          <w:szCs w:val="21"/>
        </w:rPr>
        <w:t>ՀԱՅԱՍՏԱՆԻ ՀԱՆՐԱՊԵՏՈՒԹՅԱՆ ԱՐԱՐԱՏԻ ՄԱՐԶԻ ԱՐՏԱՇԱՏ ՀԱՄԱՅՆՔԻ 2022 ԹՎԱԿԱՆԻ ԲՅՈՒՋԵԻ ԿԱՏԱՐՄԱՆ ՏԱՐԵԿԱՆ ՀԱՇՎԵՏՎՈՒԹՅՈՒՆԸ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Մ</w:t>
      </w:r>
      <w:r>
        <w:rPr>
          <w:rFonts w:ascii="Cambria Math" w:hAnsi="Cambria Math" w:cs="Cambria Math"/>
          <w:i/>
          <w:iCs/>
          <w:color w:val="333333"/>
          <w:sz w:val="21"/>
          <w:szCs w:val="21"/>
        </w:rPr>
        <w:t>․</w:t>
      </w:r>
      <w:r>
        <w:rPr>
          <w:i/>
          <w:iCs/>
          <w:color w:val="333333"/>
          <w:sz w:val="21"/>
          <w:szCs w:val="21"/>
        </w:rPr>
        <w:t>ՄԵԼԻՔՅԱՆ/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2</w:t>
      </w:r>
      <w:r>
        <w:rPr>
          <w:rFonts w:ascii="Cambria Math" w:hAnsi="Cambria Math" w:cs="Cambria Math"/>
          <w:i/>
          <w:iCs/>
          <w:color w:val="333333"/>
          <w:sz w:val="21"/>
          <w:szCs w:val="21"/>
        </w:rPr>
        <w:t>․</w:t>
      </w:r>
      <w:r>
        <w:rPr>
          <w:i/>
          <w:iCs/>
          <w:color w:val="333333"/>
          <w:sz w:val="21"/>
          <w:szCs w:val="21"/>
        </w:rPr>
        <w:t>ԱՐՏԱՇԱՏ ՀԱՄԱՅՆՔԻ 2022 ԹՎԱԿԱՆԻ ՏԱՐԵԿԱՆ ԱՇԽԱՏԱՆՔԱՅԻՆ ՊԼԱՆԻ ԻՐԱԿԱՆԱՑՄԱՆ ՎԵՐԱԲԵՐՅԱԼ ՀԱՇՎԵՏՎՈՒԹՅՈՒՆԸ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ՄԿՐՏՉՅԱՆ/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3</w:t>
      </w:r>
      <w:r>
        <w:rPr>
          <w:rFonts w:ascii="Cambria Math" w:hAnsi="Cambria Math" w:cs="Cambria Math"/>
          <w:i/>
          <w:iCs/>
          <w:color w:val="333333"/>
          <w:sz w:val="21"/>
          <w:szCs w:val="21"/>
        </w:rPr>
        <w:t>․</w:t>
      </w:r>
      <w:r>
        <w:rPr>
          <w:i/>
          <w:iCs/>
          <w:color w:val="333333"/>
          <w:sz w:val="21"/>
          <w:szCs w:val="21"/>
        </w:rPr>
        <w:t>ԱՐՏԱՇԱՏ ՀԱՄԱՅՆՔԻ ՆՈՐԱՇԵՆ ԳՅՈՒՂԻ Գ. ՍԱՐԳՍՅԱՆ ՓՈՂՈՑԻ ԹԻՎ 15 ՏԱՆ ԲՆԱԿԻՉ ԱՍՏՂԻԿ ՀԱԿՈԲ ԿԱՐԱՊԵՏՅԱՆԻՆ ՏԵՂԱԿԱՆ ՎՃԱՐՆԵՐԻ ԳԾՈՎ ԱՐՏՈՆՈՒԹՅՈՒՆ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ԽԱՉԱՏՐՅԱՆ/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4</w:t>
      </w:r>
      <w:r>
        <w:rPr>
          <w:rFonts w:ascii="Cambria Math" w:hAnsi="Cambria Math" w:cs="Cambria Math"/>
          <w:i/>
          <w:iCs/>
          <w:color w:val="333333"/>
          <w:sz w:val="21"/>
          <w:szCs w:val="21"/>
        </w:rPr>
        <w:t>․</w:t>
      </w:r>
      <w:r>
        <w:rPr>
          <w:i/>
          <w:iCs/>
          <w:color w:val="333333"/>
          <w:sz w:val="21"/>
          <w:szCs w:val="21"/>
        </w:rPr>
        <w:t>ԱՐՏԱՇԱՏ ՀԱՄԱՅՆՔԻ ԱՅԳԵՊԱՏ ԳՅՈՒՂԻ Վ. ՀԱՄԲԱՐՁՈՒՄՅԱՆ ՓՈՂՈՑԻ ԹԻՎ 10 ՏԱՆ ԲՆԱԿԻՉՆԵՐ ՀՐԱՆՈՒՇ ԼԵՎՈՆԻ ԽԱՉԱՏՐՅԱՆԻՆ ԵՎ ԱՆՈՒՇ ԼԵՎՈՆԻ ԽԱՉԱՏՐՅԱՆԻՆ ՏԵՂԱԿԱՆ ՎՃԱՐՆԵՐԻ ԳԾՈՎ ԱՐՏՈՆՈՒԹՅՈՒՆ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ԽԱՉԱՏՐՅԱՆ/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5</w:t>
      </w:r>
      <w:r>
        <w:rPr>
          <w:rFonts w:ascii="Cambria Math" w:hAnsi="Cambria Math" w:cs="Cambria Math"/>
          <w:i/>
          <w:iCs/>
          <w:color w:val="333333"/>
          <w:sz w:val="21"/>
          <w:szCs w:val="21"/>
        </w:rPr>
        <w:t>․</w:t>
      </w:r>
      <w:r>
        <w:rPr>
          <w:i/>
          <w:iCs/>
          <w:color w:val="333333"/>
          <w:sz w:val="21"/>
          <w:szCs w:val="21"/>
        </w:rPr>
        <w:t>«ԱՐՏԱՇԱՏ ՀԱՄԱՅՆՔԻ ԱՅԳԵՍՏԱՆ ԳՅՈՒՂԻ ՄԱՆԿԱՊԱՐՏԵԶ» ՀԱՄԱՅՆՔԱՅԻՆ ՈՉ ԱՌԵՎՏՐԱՅԻՆ ԿԱԶՄԱԿԵՐՊՈՒԹՅՈՒՆՈՒՄ ՉՈՐՐՈՐԴ ԽՈՒՄԲ ԲԱՑԵԼՈՒ ԵՎ ԱՐՏԱՇԱՏ ՀԱՄԱՅՆՔԻ ԱՎԱԳԱՆՈՒ 2022 ԹՎԱԿԱՆԻ ԴԵԿՏԵՄԲԵՐԻ 06-Ի ԹԻՎ 281-Ա ՈՐՈՇՄԱՆ ՄԵՋ ՓՈՓՈԽՈՒԹՅՈՒՆ ԿԱՏԱՐԵԼՈՒ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ԽԱՉԱՏՐՅԱՆ/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6</w:t>
      </w:r>
      <w:r>
        <w:rPr>
          <w:rFonts w:ascii="Cambria Math" w:hAnsi="Cambria Math" w:cs="Cambria Math"/>
          <w:i/>
          <w:iCs/>
          <w:color w:val="333333"/>
          <w:sz w:val="21"/>
          <w:szCs w:val="21"/>
        </w:rPr>
        <w:t>․</w:t>
      </w:r>
      <w:r>
        <w:rPr>
          <w:i/>
          <w:iCs/>
          <w:color w:val="333333"/>
          <w:sz w:val="21"/>
          <w:szCs w:val="21"/>
        </w:rPr>
        <w:t>ԱՐՏԱՇԱՏ ՀԱՄԱՅՆՔԻ ԱՎԱԳԱՆՈՒ 2022 ԹՎԱԿԱՆԻ ԱՊՐԻԼԻ 8-Ի ԹԻՎ 67-Ա ՈՐՈՇՄԱՆ ՄԵՋ ՓՈՓՈԽՈՒԹՅՈՒՆ ԵՎ ԼՐԱՑՈՒՄ ԿԱՏԱՐԵԼՈՒ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ԽԱՉԱՏՐՅԱՆ/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7</w:t>
      </w:r>
      <w:r>
        <w:rPr>
          <w:rFonts w:ascii="Cambria Math" w:hAnsi="Cambria Math" w:cs="Cambria Math"/>
          <w:i/>
          <w:iCs/>
          <w:color w:val="333333"/>
          <w:sz w:val="21"/>
          <w:szCs w:val="21"/>
        </w:rPr>
        <w:t>․</w:t>
      </w:r>
      <w:r>
        <w:rPr>
          <w:i/>
          <w:iCs/>
          <w:color w:val="333333"/>
          <w:sz w:val="21"/>
          <w:szCs w:val="21"/>
        </w:rPr>
        <w:t>ԳՈՒՅՔԱԳՐՄԱՆ ՓԱՍՏԱԹՂԹԵՐՈՒՄ ԿԱՏԱՐՎԱԾ ՓՈՓՈԽՈՒԹՅՈՒՆԸ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ԵՓՐԵՄՅԱՆ/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8</w:t>
      </w:r>
      <w:r>
        <w:rPr>
          <w:rFonts w:ascii="Cambria Math" w:hAnsi="Cambria Math" w:cs="Cambria Math"/>
          <w:i/>
          <w:iCs/>
          <w:color w:val="333333"/>
          <w:sz w:val="21"/>
          <w:szCs w:val="21"/>
        </w:rPr>
        <w:t>․</w:t>
      </w:r>
      <w:r>
        <w:rPr>
          <w:i/>
          <w:iCs/>
          <w:color w:val="333333"/>
          <w:sz w:val="21"/>
          <w:szCs w:val="21"/>
        </w:rPr>
        <w:t>ԳՈՒՅՔԱԳՐՄԱՆ ՓԱՍՏԱԹՂԹԵՐՈՒՄ ԿԱՏԱՐՎԱԾ ՓՈՓՈԽՈՒԹՅՈՒՆԸ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ԵՓՐԵՄՅԱՆ/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9</w:t>
      </w:r>
      <w:r>
        <w:rPr>
          <w:rFonts w:ascii="Cambria Math" w:hAnsi="Cambria Math" w:cs="Cambria Math"/>
          <w:i/>
          <w:iCs/>
          <w:color w:val="333333"/>
          <w:sz w:val="21"/>
          <w:szCs w:val="21"/>
        </w:rPr>
        <w:t>․</w:t>
      </w:r>
      <w:r>
        <w:rPr>
          <w:i/>
          <w:iCs/>
          <w:color w:val="333333"/>
          <w:sz w:val="21"/>
          <w:szCs w:val="21"/>
        </w:rPr>
        <w:t>ԳՈՒՅՔԱԳՐՄԱՆ ՓԱՍՏԱԹՂԹԵՐՈՒՄ ԿԱՏԱՐՎԱԾ ՓՈՓՈԽՈՒԹՅՈՒՆԸ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ԵՓՐԵՄՅԱՆ/</w:t>
      </w:r>
    </w:p>
    <w:p w:rsidR="00E21912" w:rsidRDefault="00E21912">
      <w:pPr>
        <w:pStyle w:val="a3"/>
        <w:jc w:val="both"/>
        <w:divId w:val="547230333"/>
      </w:pPr>
      <w:r>
        <w:rPr>
          <w:i/>
          <w:iCs/>
          <w:color w:val="333333"/>
          <w:sz w:val="21"/>
          <w:szCs w:val="21"/>
        </w:rPr>
        <w:lastRenderedPageBreak/>
        <w:t>1</w:t>
      </w:r>
      <w:r>
        <w:rPr>
          <w:rFonts w:ascii="Cambria Math" w:hAnsi="Cambria Math" w:cs="Cambria Math"/>
          <w:i/>
          <w:iCs/>
          <w:color w:val="333333"/>
          <w:sz w:val="21"/>
          <w:szCs w:val="21"/>
        </w:rPr>
        <w:t>․</w:t>
      </w:r>
      <w:r>
        <w:rPr>
          <w:i/>
          <w:iCs/>
          <w:color w:val="333333"/>
          <w:sz w:val="21"/>
          <w:szCs w:val="21"/>
        </w:rPr>
        <w:t>10</w:t>
      </w:r>
      <w:r>
        <w:rPr>
          <w:rFonts w:ascii="Cambria Math" w:hAnsi="Cambria Math" w:cs="Cambria Math"/>
          <w:i/>
          <w:iCs/>
          <w:color w:val="333333"/>
          <w:sz w:val="21"/>
          <w:szCs w:val="21"/>
        </w:rPr>
        <w:t>․</w:t>
      </w:r>
      <w:r>
        <w:rPr>
          <w:i/>
          <w:iCs/>
          <w:color w:val="333333"/>
          <w:sz w:val="21"/>
          <w:szCs w:val="21"/>
        </w:rPr>
        <w:t>ԱՐՏԱՇԱՏ ՀԱՄԱՅՆՔԻ ՆԱՐԵԿ ԲՆԱԿԱՎԱՅՐԻ ՆԵՐՏՆՏԵՍԱՅԻՆ ՈՌՈԳՄԱՆ ՑԱՆՑԻ ԿԱՌՈՒՑՄԱՆ ՇԻՆԱՐԱՐԱԿԱՆ ԱՇԽԱՏԱՆՔՆԵՐԻ ՀԱՄԱՖԻՆԱՆՍԱՎՈՐՄԱՆ ԱՐԺԵՔԸ ՎՃԱՐԵԼՈՒ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ԵՓՐԵՄՅԱՆ/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11</w:t>
      </w:r>
      <w:r>
        <w:rPr>
          <w:rFonts w:ascii="Cambria Math" w:hAnsi="Cambria Math" w:cs="Cambria Math"/>
          <w:i/>
          <w:iCs/>
          <w:color w:val="333333"/>
          <w:sz w:val="21"/>
          <w:szCs w:val="21"/>
        </w:rPr>
        <w:t>․</w:t>
      </w:r>
      <w:r>
        <w:rPr>
          <w:i/>
          <w:iCs/>
          <w:color w:val="333333"/>
          <w:sz w:val="21"/>
          <w:szCs w:val="21"/>
        </w:rPr>
        <w:t>ՀԱՄԱՅՆՔԻ ԿՈՂՄԻՑ ԿԱՌԱՎԱՐՎՈՂ ԲԱԶՄԱԲՆԱԿԱՐԱՆ ՇԵՆՔԵՐԻ ԸՆԴՀԱՆՈՒՐ ԲԱԺՆԱՅԻՆ ՍԵՓԱԿԱՆՈՒԹՅԱՆ ՊԱՀՊԱՆՄԱՆ ՆՈՐՄԵՐԻ ԿԱՏԱՐՄԱՆ ՀԱՄԱՐ ՀԱՄԱՅՆՔԻ ԿՈՂՄԻՑ ԿԱՄ ՀԱՄԱՅՆՔԻ ՊԱՏՎԵՐՈՎ ՄԱՏՈՒՑՎԱԾ ԾԱՌԱՅՈՒԹՅՈՒՆՆԵՐԻ ԴԻՄԱՑ ՓՈԽՀԱՏՈՒՑՄԱՆ ՎՃԱՐԻ ԱՐՏՈՆՈՒԹՅՈՒՆՆԵՐ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ԵՓՐԵՄՅԱՆ/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12</w:t>
      </w:r>
      <w:r>
        <w:rPr>
          <w:rFonts w:ascii="Cambria Math" w:hAnsi="Cambria Math" w:cs="Cambria Math"/>
          <w:i/>
          <w:iCs/>
          <w:color w:val="333333"/>
          <w:sz w:val="21"/>
          <w:szCs w:val="21"/>
        </w:rPr>
        <w:t>․</w:t>
      </w:r>
      <w:r>
        <w:rPr>
          <w:i/>
          <w:iCs/>
          <w:color w:val="333333"/>
          <w:sz w:val="21"/>
          <w:szCs w:val="21"/>
        </w:rPr>
        <w:t>ՀԱՅԱՍՏԱՆԻ ՀԱՆՐԱՊԵՏՈՒԹՅԱՆ ՊԱՇՏՊԱՆՈՒԹՅԱՆ ՄԱՐՏԱԿԱՆ ԳՈՐԾՈՂՈՒԹՅՈՒՆՆԵՐԻ ԸՆԹԱՑՔՈՒՄ ԶՈՀՎԱԾ ԿԱՄ ԾԱՌԱՅՈՂԱԿԱՆ ՊԱՐՏԱԿԱՆՈՒԹՅՈՒՆՆԵՐԸ ԿԱՏԱՐԵԼԻՍ ԱՆՀԱՅՏ ԿՈՐԱԾ ԿԱՄ ԱՆՀԱՅՏ ԿԱՄ ՄԱՀԱՑԱԾ ՃԱՆԱՉՎԱԾ ԿԱՄ ՀԱՇՄԱՆԴԱՄՈՒԹՅՈՒՆ ՁԵՌՔ ԲԵՐԱԾ ԱՆՁԱՆՑ ԸՆՏԱՆԻՔՆԵՐԻՆ ԱՂԲԱՀԱՆՈՒԹՅԱՆ ՎՃԱՐԻ ԱՐՏՈՆՈՒԹՅՈՒՆ ՏԱԼՈՒ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Ռ</w:t>
      </w:r>
      <w:r>
        <w:rPr>
          <w:rFonts w:ascii="Cambria Math" w:hAnsi="Cambria Math" w:cs="Cambria Math"/>
          <w:i/>
          <w:iCs/>
          <w:color w:val="333333"/>
          <w:sz w:val="21"/>
          <w:szCs w:val="21"/>
        </w:rPr>
        <w:t>․</w:t>
      </w:r>
      <w:r>
        <w:rPr>
          <w:i/>
          <w:iCs/>
          <w:color w:val="333333"/>
          <w:sz w:val="21"/>
          <w:szCs w:val="21"/>
        </w:rPr>
        <w:t>ԱՎԵՏԻՍՅԱՆ/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13</w:t>
      </w:r>
      <w:r>
        <w:rPr>
          <w:rFonts w:ascii="Cambria Math" w:hAnsi="Cambria Math" w:cs="Cambria Math"/>
          <w:i/>
          <w:iCs/>
          <w:color w:val="333333"/>
          <w:sz w:val="21"/>
          <w:szCs w:val="21"/>
        </w:rPr>
        <w:t>․</w:t>
      </w:r>
      <w:r>
        <w:rPr>
          <w:i/>
          <w:iCs/>
          <w:color w:val="333333"/>
          <w:sz w:val="21"/>
          <w:szCs w:val="21"/>
        </w:rPr>
        <w:t>ԱՐՏԱՇԱՏ ՀԱՄԱՅՆՔԻ ԱՎԱԳԱՆՈՒ 2022 ԹՎԱԿԱՆԻ ՀՈՒԼԻՍԻ 11-Ի ԹԻՎ 182-Ա ՈՐՈՇՄԱՆ ՄԵՋ /ՀԱՎԵԼՎԱԾՈՒՄ / ՓՈՓՈԽՈՒԹՅՈՒՆ ԿԱՏԱՐԵԼՈՒ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Զ</w:t>
      </w:r>
      <w:r>
        <w:rPr>
          <w:rFonts w:ascii="Cambria Math" w:hAnsi="Cambria Math" w:cs="Cambria Math"/>
          <w:i/>
          <w:iCs/>
          <w:color w:val="333333"/>
          <w:sz w:val="21"/>
          <w:szCs w:val="21"/>
        </w:rPr>
        <w:t>․</w:t>
      </w:r>
      <w:r>
        <w:rPr>
          <w:i/>
          <w:iCs/>
          <w:color w:val="333333"/>
          <w:sz w:val="21"/>
          <w:szCs w:val="21"/>
        </w:rPr>
        <w:t>ՀԱԿՈԲՋԱՆՅԱՆ/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14</w:t>
      </w:r>
      <w:r>
        <w:rPr>
          <w:rFonts w:ascii="Cambria Math" w:hAnsi="Cambria Math" w:cs="Cambria Math"/>
          <w:i/>
          <w:iCs/>
          <w:color w:val="333333"/>
          <w:sz w:val="21"/>
          <w:szCs w:val="21"/>
        </w:rPr>
        <w:t>․</w:t>
      </w:r>
      <w:r>
        <w:rPr>
          <w:i/>
          <w:iCs/>
          <w:color w:val="333333"/>
          <w:sz w:val="21"/>
          <w:szCs w:val="21"/>
        </w:rPr>
        <w:t>ՀԱՅԱՍՏԱՆԻ ՀԱՆՐԱՊԵՏՈՒԹՅԱՆ ԱՐԱՐԱՏԻ ՄԱՐԶԻ ԱԶԱՏԱՎԱՆ ԳՅՈՒՂԻ «Կ</w:t>
      </w:r>
      <w:r>
        <w:rPr>
          <w:rFonts w:ascii="Cambria Math" w:hAnsi="Cambria Math" w:cs="Cambria Math"/>
          <w:i/>
          <w:iCs/>
          <w:color w:val="333333"/>
          <w:sz w:val="21"/>
          <w:szCs w:val="21"/>
        </w:rPr>
        <w:t>․</w:t>
      </w:r>
      <w:r>
        <w:rPr>
          <w:i/>
          <w:iCs/>
          <w:color w:val="333333"/>
          <w:sz w:val="21"/>
          <w:szCs w:val="21"/>
        </w:rPr>
        <w:t xml:space="preserve"> ՄԱՐՔՍԻ» ՓՈՂՈՑԸ «ԴԱՎԻԹ ՄԱՐԳԱՐՅԱՆ» ՓՈՂՈՑ ԱՆՎԱՆԱՓՈԽԵԼՈՒ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ԳՈԼԵՑՅԱՆ/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15</w:t>
      </w:r>
      <w:r>
        <w:rPr>
          <w:rFonts w:ascii="Cambria Math" w:hAnsi="Cambria Math" w:cs="Cambria Math"/>
          <w:i/>
          <w:iCs/>
          <w:color w:val="333333"/>
          <w:sz w:val="21"/>
          <w:szCs w:val="21"/>
        </w:rPr>
        <w:t>․</w:t>
      </w:r>
      <w:r>
        <w:rPr>
          <w:i/>
          <w:iCs/>
          <w:color w:val="333333"/>
          <w:sz w:val="21"/>
          <w:szCs w:val="21"/>
        </w:rPr>
        <w:t>ԱՐՏԱՇԱՏ ՀԱՄԱՅՆՔԻ ԱՎԱԳԱՆՈՒ 2022 ԹՎԱԿԱՆԻ ՓԵՏՐՎԱՐԻ 08-Ի N 3-Ա ՈՐՈՇՄԱՆ ՄԵՋ /ՀԱՎԵԼՎԱԾՈՒՄ/ ՓՈՓՈԽՈՒԹՅՈՒՆ ԿԱՏԱՐԵԼՈՒ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Ա</w:t>
      </w:r>
      <w:r>
        <w:rPr>
          <w:rFonts w:ascii="Cambria Math" w:hAnsi="Cambria Math" w:cs="Cambria Math"/>
          <w:i/>
          <w:iCs/>
          <w:color w:val="333333"/>
          <w:sz w:val="21"/>
          <w:szCs w:val="21"/>
        </w:rPr>
        <w:t>․</w:t>
      </w:r>
      <w:r>
        <w:rPr>
          <w:i/>
          <w:iCs/>
          <w:color w:val="333333"/>
          <w:sz w:val="21"/>
          <w:szCs w:val="21"/>
        </w:rPr>
        <w:t>ԳՈԼԵՑՅԱՆ/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16</w:t>
      </w:r>
      <w:r>
        <w:rPr>
          <w:rFonts w:ascii="Cambria Math" w:hAnsi="Cambria Math" w:cs="Cambria Math"/>
          <w:i/>
          <w:iCs/>
          <w:color w:val="333333"/>
          <w:sz w:val="21"/>
          <w:szCs w:val="21"/>
        </w:rPr>
        <w:t>․</w:t>
      </w:r>
      <w:r>
        <w:rPr>
          <w:i/>
          <w:iCs/>
          <w:color w:val="333333"/>
          <w:sz w:val="21"/>
          <w:szCs w:val="21"/>
        </w:rPr>
        <w:t>ԱՐՏԱՇԱՏ ՀԱՄԱՅՆՔԻ ՍԵՓԱԿԱՆՈՒԹՅՈՒՆԸ ՀԱՄԱՐՎՈՂ ԱՐԽԻՎԱՅԻՆ ՓԱՍՏԱԹՂԹԵՐԻ ՍԵՓԱԿԱՆՈՒԹՅԱՆ ԻՐԱՎՈՒՆՔԸ ՊԵՏԱԿԱՆ ՍԵՓԱԿԱՆՈՒԹՅԱՆ ՓՈԽԱՆՑԵԼՈՒ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Գ</w:t>
      </w:r>
      <w:r>
        <w:rPr>
          <w:rFonts w:ascii="Cambria Math" w:hAnsi="Cambria Math" w:cs="Cambria Math"/>
          <w:i/>
          <w:iCs/>
          <w:color w:val="333333"/>
          <w:sz w:val="21"/>
          <w:szCs w:val="21"/>
        </w:rPr>
        <w:t>․</w:t>
      </w:r>
      <w:r>
        <w:rPr>
          <w:i/>
          <w:iCs/>
          <w:color w:val="333333"/>
          <w:sz w:val="21"/>
          <w:szCs w:val="21"/>
        </w:rPr>
        <w:t>ՆԱԶԱՐՅԱՆ/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17</w:t>
      </w:r>
      <w:r>
        <w:rPr>
          <w:rFonts w:ascii="Cambria Math" w:hAnsi="Cambria Math" w:cs="Cambria Math"/>
          <w:i/>
          <w:iCs/>
          <w:color w:val="333333"/>
          <w:sz w:val="21"/>
          <w:szCs w:val="21"/>
        </w:rPr>
        <w:t>․</w:t>
      </w:r>
      <w:r>
        <w:rPr>
          <w:i/>
          <w:iCs/>
          <w:color w:val="333333"/>
          <w:sz w:val="21"/>
          <w:szCs w:val="21"/>
        </w:rPr>
        <w:t>ԱՐՏԱՇԱՏ ՀԱՄԱՅՆՔԻ ՍԵՓԱԿԱՆՈՒԹՅՈՒՆԸ ՀԱՆԴԻՍԱՑՈՂ ԱՐՏԱՇԱՏ ՀԱՄԱՅՆՔԻ ՄԽՉՅԱՆ ԳՅՈՒՂՈՒՄ ԳՏՆՎՈՂ ԳՅՈՒՂԱՏՆՏԵՍԱԿԱՆ ՆՇԱՆԱԿՈՒԹՅԱՆ ՎԱՐԵԼԱՀՈՂՆ ՈՒՂՂԱԿԻ ՎԱՃԱՌՔԻ ԿԱՐԳՈՎ ԳՆՄԱՆ ՆԱԽԱՊԱՏՎՈՒԹՅԱՆ ԻՐԱՎՈՒՆՔՈՎ ՕՏԱՐՄԱՆ ԹՈՒՅԼՏՎՈՒԹՅՈՒՆ ՏԱԼՈՒ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18</w:t>
      </w:r>
      <w:r>
        <w:rPr>
          <w:rFonts w:ascii="Cambria Math" w:hAnsi="Cambria Math" w:cs="Cambria Math"/>
          <w:i/>
          <w:iCs/>
          <w:color w:val="333333"/>
          <w:sz w:val="21"/>
          <w:szCs w:val="21"/>
        </w:rPr>
        <w:t>․</w:t>
      </w:r>
      <w:r>
        <w:rPr>
          <w:i/>
          <w:iCs/>
          <w:color w:val="333333"/>
          <w:sz w:val="21"/>
          <w:szCs w:val="21"/>
        </w:rPr>
        <w:t>ԱՐՏԱՇԱՏ ՀԱՄԱՅՆՔԻ ԱԶԱՏԱՎԱՆ ԳՅՈՒՂԻ ՎԱՐՉԱԿԱՆ ՏԱՐԱԾՔՈՒՄ ԳՏՆՎՈՂ, ԱՐՄԵՆ ՎԱԼԱՍԱՆՅԱՆԻՆ ՍԵՓԱԿԱՆՈՒԹՅԱՆ ԻՐԱՎՈՒՆՔՈՎ ՊԱՏԿԱՆՈՂ ԳՅՈՒՂԱՏՆՏԵՍԱԿԱՆ ՆՇԱՆԱԿՈՒԹՅԱՆ 0,27 ՀԱ ՄԱԿԵՐԵՍՈՎ ՀՈՂԱՄԱՍԻ ՆՊԱՏԱԿԱՅԻՆ ԵՎ ԳՈՐԾԱՌՆԱԿԱՆ ՆՇԱՆԱԿՈՒԹՅՈՒՆԸ ՓՈՓՈԽԵԼՈՒ ՄԱՍԻՆ</w:t>
      </w:r>
    </w:p>
    <w:p w:rsidR="00E21912" w:rsidRDefault="00E21912">
      <w:pPr>
        <w:pStyle w:val="a3"/>
        <w:jc w:val="right"/>
        <w:divId w:val="547230333"/>
      </w:pPr>
      <w:r>
        <w:rPr>
          <w:i/>
          <w:iCs/>
          <w:color w:val="333333"/>
          <w:sz w:val="21"/>
          <w:szCs w:val="21"/>
        </w:rPr>
        <w:lastRenderedPageBreak/>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19</w:t>
      </w:r>
      <w:r>
        <w:rPr>
          <w:rFonts w:ascii="Cambria Math" w:hAnsi="Cambria Math" w:cs="Cambria Math"/>
          <w:i/>
          <w:iCs/>
          <w:color w:val="333333"/>
          <w:sz w:val="21"/>
          <w:szCs w:val="21"/>
        </w:rPr>
        <w:t>․</w:t>
      </w:r>
      <w:r>
        <w:rPr>
          <w:i/>
          <w:iCs/>
          <w:color w:val="333333"/>
          <w:sz w:val="21"/>
          <w:szCs w:val="21"/>
        </w:rPr>
        <w:t>ԱՐՏԱՇԱՏ ՀԱՄԱՅՆՔԻ ԲՅՈՒՐԱՎԱՆ ԳՅՈՒՂԻ ԳԼԽԱՎՈՐ ՀԱՏԱԿԱԳԾՈՒՄ /ԳՈՏԵՎՈՐՄԱՆ ՆԱԽԱԳԾՈՒՄ/ 0,105 ՀԱ ՄԱԿԵՐԵՍՈՎ ՀՈՂԱՄԱՍԻ ՆՊԱՏԱԿԱՅԻՆ ԵՎ ԳՈՐԾԱՌՆԱԿԱՆ ՆՇԱՆԱԿՈՒԹՅԱՆ ՓՈՓՈԽՈՒԹՅՈՒՆԸ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20</w:t>
      </w:r>
      <w:r>
        <w:rPr>
          <w:rFonts w:ascii="Cambria Math" w:hAnsi="Cambria Math" w:cs="Cambria Math"/>
          <w:i/>
          <w:iCs/>
          <w:color w:val="333333"/>
          <w:sz w:val="21"/>
          <w:szCs w:val="21"/>
        </w:rPr>
        <w:t>․</w:t>
      </w:r>
      <w:r>
        <w:rPr>
          <w:i/>
          <w:iCs/>
          <w:color w:val="333333"/>
          <w:sz w:val="21"/>
          <w:szCs w:val="21"/>
        </w:rPr>
        <w:t>ԱՐՏԱՇԱՏ ՀԱՄԱՅՆՔԻ ՍԵՓԱԿԱՆՈՒԹՅՈՒՆԸ ՀԱՆԴԻՍԱՑՈՂ ԱՐՏԱՇԱՏ ՀԱՄԱՅՆՔԻ ԱՐՏԱՇԱՏ ՔԱՂԱՔԻ ԱՐՏԱՇԵՍՅԱՆ ՓՈՂՈՑ 21/2 ՀԱՍՑԵՈՒՄ ԳՏՆՎՈՂ ԲՆԱԿԱՎԱՅՐԵՐԻ ՀԱՍԱՐԱԿԱԿԱՆ ԿԱՌՈՒՑԱՊԱՏՄԱՆ ՀՈՂԱՄԱՍՆ ԱՃՈՒՐԴԱՅԻՆ ԿԱՐԳՈՎ ՕՏԱՐԵԼՈՒ ԹՈՒՅԼՏՎՈՒԹՅՈՒՆ ՏԱԼՈՒ ԵՎ ՕՏԱՐՄԱՆ ՄԵԿՆԱՐԿԱՅԻՆ ԳԻՆ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21</w:t>
      </w:r>
      <w:r>
        <w:rPr>
          <w:rFonts w:ascii="Cambria Math" w:hAnsi="Cambria Math" w:cs="Cambria Math"/>
          <w:i/>
          <w:iCs/>
          <w:color w:val="333333"/>
          <w:sz w:val="21"/>
          <w:szCs w:val="21"/>
        </w:rPr>
        <w:t>․</w:t>
      </w:r>
      <w:r>
        <w:rPr>
          <w:i/>
          <w:iCs/>
          <w:color w:val="333333"/>
          <w:sz w:val="21"/>
          <w:szCs w:val="21"/>
        </w:rPr>
        <w:t>ԱՐՏԱՇԱՏ ՀԱՄԱՅՆՔԻ ՍԵՓԱԿԱՆՈՒԹՅՈՒՆԸ ՀԱՆԴԻՍԱՑՈՂ ԱՐՏԱՇԱՏ ՀԱՄԱՅՆՔԻ ՔԱՂՑՐԱՇԵՆ ԳՅՈՒՂԻ Խ</w:t>
      </w:r>
      <w:r>
        <w:rPr>
          <w:rFonts w:ascii="Cambria Math" w:hAnsi="Cambria Math" w:cs="Cambria Math"/>
          <w:i/>
          <w:iCs/>
          <w:color w:val="333333"/>
          <w:sz w:val="21"/>
          <w:szCs w:val="21"/>
        </w:rPr>
        <w:t>․</w:t>
      </w:r>
      <w:r>
        <w:rPr>
          <w:i/>
          <w:iCs/>
          <w:color w:val="333333"/>
          <w:sz w:val="21"/>
          <w:szCs w:val="21"/>
        </w:rPr>
        <w:t xml:space="preserve"> ԱԲՈՎՅԱՆ ՓՈՂՈՑ </w:t>
      </w:r>
      <w:r>
        <w:rPr>
          <w:i/>
          <w:iCs/>
          <w:color w:val="333333"/>
          <w:sz w:val="21"/>
          <w:szCs w:val="21"/>
          <w:lang w:val="hy-AM"/>
        </w:rPr>
        <w:t>61</w:t>
      </w:r>
      <w:r>
        <w:rPr>
          <w:i/>
          <w:iCs/>
          <w:color w:val="333333"/>
          <w:sz w:val="21"/>
          <w:szCs w:val="21"/>
        </w:rPr>
        <w:t xml:space="preserve"> ՀԱՍՑԵՈՒՄ ԳՏՆՎՈՂ ԲՆԱԿԱՎԱՅՐԵՐԻ ՀԱՍԱՐԱԿԱԿԱՆ ԿԱՌՈՒՑԱՊԱՏՄԱՆ ՀՈՂԱՄԱՍՆ ԱՃՈՒՐԴԱՅԻՆ ԿԱՐԳՈՎ ՕՏԱՐԵԼՈՒ ԹՈՒՅԼՏՎՈՒԹՅՈՒՆ ՏԱԼՈՒ ԵՎ ՕՏԱՐՄԱՆ ՄԵԿՆԱՐԿԱՅԻՆ ԳԻՆ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22</w:t>
      </w:r>
      <w:r>
        <w:rPr>
          <w:rFonts w:ascii="Cambria Math" w:hAnsi="Cambria Math" w:cs="Cambria Math"/>
          <w:i/>
          <w:iCs/>
          <w:color w:val="333333"/>
          <w:sz w:val="21"/>
          <w:szCs w:val="21"/>
        </w:rPr>
        <w:t>․</w:t>
      </w:r>
      <w:r>
        <w:rPr>
          <w:i/>
          <w:iCs/>
          <w:color w:val="333333"/>
          <w:sz w:val="21"/>
          <w:szCs w:val="21"/>
        </w:rPr>
        <w:t>ԱՐՏԱՇԱՏ ՀԱՄԱՅՆՔԻ ՍԵՓԱԿԱՆՈՒԹՅՈՒՆԸ ՀԱՆԴԻՍԱՑՈՂ, ԱՐՏԱՇԱՏ ՀԱՄԱՅՆՔԻ ՀՈՎՏԱՇԵՆ ԳՅՈՒՂԻ ԲԱՐԵԿԱՄՈՒԹՅԱՆ ՓՈՂՈՑ ԹԻՎ 1/2 ՀԱՍՑԵՈՒՄ ԳՏՆՎՈՂ ԲՆԱԿԱՎԱՅՐԵՐԻ ՆՊԱՏԱԿԱՅԻՆ ՆՇԱՆԱԿՈՒԹՅԱՆ, ԳՈՐԾԱՌՆԱԿԱՆ ՆՇԱՆԱԿՈՒԹՅՈՒՆԸ՝ ՀԱՍԱՐԱԿԱԿԱՆ ԿԱՌՈՒՑԱՊԱՏՄԱՆ, ՀՈՂԱՄԱՍԸ ՄՐՑՈՒԹԱՅԻՆ ԿԱՐԳՈՎ ՎԱՐՁԱԿԱԼՈՒԹՅԱՄԲ ՏՐԱՄԱԴՐԵԼՈՒ ՀԱՄԱՁԱՅՆՈՒԹՅՈՒՆ ՏԱԼՈՒ ԵՎ ՎԱՐՁԱՎՃԱՐԻ ՄԵԿՆԱՐԿԱՅԻՆ ԳԻՆ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23</w:t>
      </w:r>
      <w:r>
        <w:rPr>
          <w:rFonts w:ascii="Cambria Math" w:hAnsi="Cambria Math" w:cs="Cambria Math"/>
          <w:i/>
          <w:iCs/>
          <w:color w:val="333333"/>
          <w:sz w:val="21"/>
          <w:szCs w:val="21"/>
        </w:rPr>
        <w:t>․</w:t>
      </w:r>
      <w:r>
        <w:rPr>
          <w:i/>
          <w:iCs/>
          <w:color w:val="333333"/>
          <w:sz w:val="21"/>
          <w:szCs w:val="21"/>
        </w:rPr>
        <w:t>ԱՐՏԱՇԱՏ ՀԱՄԱՅՆՔԻ ՍԵՓԱԿԱՆՈՒԹՅՈՒՆԸ ՀԱՆԴԻՍԱՑՈՂ ԱՐՏԱՇԱՏ ՀԱՄԱՅՆՔԻ ՔԱՂՑՐԱՇԵՆ ԳՅՈՒՂԻ Ս</w:t>
      </w:r>
      <w:r>
        <w:rPr>
          <w:rFonts w:ascii="Cambria Math" w:hAnsi="Cambria Math" w:cs="Cambria Math"/>
          <w:i/>
          <w:iCs/>
          <w:color w:val="333333"/>
          <w:sz w:val="21"/>
          <w:szCs w:val="21"/>
        </w:rPr>
        <w:t>․</w:t>
      </w:r>
      <w:r>
        <w:rPr>
          <w:i/>
          <w:iCs/>
          <w:color w:val="333333"/>
          <w:sz w:val="21"/>
          <w:szCs w:val="21"/>
        </w:rPr>
        <w:t xml:space="preserve"> ՇԱՀՈՒՄՅԱՆ ՓՈՂՈՑ 1/2 ՀԱՍՑԵՈՒՄ ԳՏՆՎՈՂ ԲՆԱԿԱՎԱՅՐԵՐԻ ԲՆԱԿԵԼԻ ԿԱՌՈՒՑԱՊԱՏՄԱՆ ՀՈՂԱՄԱՍՆ ՈՒՂՂԱԿԻ ՎԱՃԱՌՔԻ ԿԱՐԳՈՎ ԳՆՄԱՆ ՆԱԽԱՊԱՏՎՈՒԹՅԱՆ ԻՐԱՎՈՒՆՔՈՎ ՕՏԱՐՄԱՆ ԹՈՒՅԼՏՎՈՒԹՅՈՒՆ ՏԱԼՈՒ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t>1</w:t>
      </w:r>
      <w:r>
        <w:rPr>
          <w:rFonts w:ascii="Cambria Math" w:hAnsi="Cambria Math" w:cs="Cambria Math"/>
          <w:i/>
          <w:iCs/>
          <w:color w:val="333333"/>
          <w:sz w:val="21"/>
          <w:szCs w:val="21"/>
        </w:rPr>
        <w:t>․</w:t>
      </w:r>
      <w:r>
        <w:rPr>
          <w:i/>
          <w:iCs/>
          <w:color w:val="333333"/>
          <w:sz w:val="21"/>
          <w:szCs w:val="21"/>
        </w:rPr>
        <w:t>24</w:t>
      </w:r>
      <w:r>
        <w:rPr>
          <w:rFonts w:ascii="Cambria Math" w:hAnsi="Cambria Math" w:cs="Cambria Math"/>
          <w:i/>
          <w:iCs/>
          <w:color w:val="333333"/>
          <w:sz w:val="21"/>
          <w:szCs w:val="21"/>
        </w:rPr>
        <w:t>․</w:t>
      </w:r>
      <w:r>
        <w:rPr>
          <w:i/>
          <w:iCs/>
          <w:color w:val="333333"/>
          <w:sz w:val="21"/>
          <w:szCs w:val="21"/>
        </w:rPr>
        <w:t>ԱՐՏԱՇԱՏ ՀԱՄԱՅՆՔԻ ԲՅՈՒՐԱՎԱՆ ԳՅՈՒՂԻ ԳԼԽԱՎՈՐ ՀԱՏԱԿԱԳԾՈՒՄ /ԳՈՏԵՎՈՐՄԱՆ ՆԱԽԱԳԾՈՒՄ/ 0,0962 ՀԱ ՄԱԿԵՐԵՍՈՎ ՀՈՂԱՄԱՍԻ ՆՊԱՏԱԿԱՅԻՆ ԵՎ ԳՈՐԾԱՌՆԱԿԱՆ ՆՇԱՆԱԿՈՒԹՅԱՆ ՓՈՓՈԽՈՒԹՅՈՒՆԸ ՀԱՍՏԱՏԵԼՈՒ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right"/>
        <w:divId w:val="547230333"/>
      </w:pPr>
      <w:r>
        <w:rPr>
          <w:rFonts w:ascii="Courier New" w:hAnsi="Courier New" w:cs="Courier New"/>
        </w:rPr>
        <w:t> </w:t>
      </w:r>
    </w:p>
    <w:p w:rsidR="00E21912" w:rsidRDefault="00E21912">
      <w:pPr>
        <w:pStyle w:val="a3"/>
        <w:jc w:val="both"/>
        <w:divId w:val="547230333"/>
      </w:pPr>
      <w:r>
        <w:rPr>
          <w:rFonts w:ascii="Courier New" w:hAnsi="Courier New" w:cs="Courier New"/>
          <w:i/>
          <w:iCs/>
          <w:color w:val="333333"/>
          <w:sz w:val="21"/>
          <w:szCs w:val="21"/>
        </w:rPr>
        <w:t> </w:t>
      </w:r>
      <w:r>
        <w:rPr>
          <w:i/>
          <w:iCs/>
          <w:color w:val="333333"/>
          <w:sz w:val="21"/>
          <w:szCs w:val="21"/>
        </w:rPr>
        <w:t>1</w:t>
      </w:r>
      <w:r>
        <w:rPr>
          <w:rFonts w:ascii="Cambria Math" w:hAnsi="Cambria Math" w:cs="Cambria Math"/>
          <w:i/>
          <w:iCs/>
          <w:color w:val="333333"/>
          <w:sz w:val="21"/>
          <w:szCs w:val="21"/>
        </w:rPr>
        <w:t>․</w:t>
      </w:r>
      <w:r>
        <w:rPr>
          <w:i/>
          <w:iCs/>
          <w:color w:val="333333"/>
          <w:sz w:val="21"/>
          <w:szCs w:val="21"/>
        </w:rPr>
        <w:t>25</w:t>
      </w:r>
      <w:r>
        <w:rPr>
          <w:rFonts w:ascii="Cambria Math" w:hAnsi="Cambria Math" w:cs="Cambria Math"/>
          <w:i/>
          <w:iCs/>
          <w:color w:val="333333"/>
          <w:sz w:val="21"/>
          <w:szCs w:val="21"/>
        </w:rPr>
        <w:t>․</w:t>
      </w:r>
      <w:r>
        <w:rPr>
          <w:i/>
          <w:iCs/>
          <w:color w:val="333333"/>
          <w:sz w:val="21"/>
          <w:szCs w:val="21"/>
        </w:rPr>
        <w:t>ԱՐՏԱՇԱՏ ՀԱՄԱՅՆՔԻ ԱՐԵՎՇԱՏ ԳՅՈՒՂԻ ԳԵՐԵԶՄԱՆԱՏՈՒՆԸ ԸՆԴԼԱՅՆԵԼՈՒ ՆՊԱՏԱԿՈՎ ԲՆԱԿԱՎԱՅՐԵՐԻ ԲՆԱԿԵԼԻ ԿԱՌՈՒՑԱՊԱՏՄԱՆ ՀՈՂԱՄԱՍ ՁԵՌՔ ԲԵՐԵԼՈՒ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ՊՈՂՈՍՅԱՆ/</w:t>
      </w:r>
    </w:p>
    <w:p w:rsidR="00E21912" w:rsidRDefault="00E21912">
      <w:pPr>
        <w:pStyle w:val="a3"/>
        <w:jc w:val="both"/>
        <w:divId w:val="547230333"/>
      </w:pPr>
      <w:r>
        <w:rPr>
          <w:i/>
          <w:iCs/>
          <w:color w:val="333333"/>
          <w:sz w:val="21"/>
          <w:szCs w:val="21"/>
        </w:rPr>
        <w:lastRenderedPageBreak/>
        <w:t>1</w:t>
      </w:r>
      <w:r>
        <w:rPr>
          <w:rFonts w:ascii="Cambria Math" w:hAnsi="Cambria Math" w:cs="Cambria Math"/>
          <w:i/>
          <w:iCs/>
          <w:color w:val="333333"/>
          <w:sz w:val="21"/>
          <w:szCs w:val="21"/>
        </w:rPr>
        <w:t>․</w:t>
      </w:r>
      <w:r>
        <w:rPr>
          <w:i/>
          <w:iCs/>
          <w:color w:val="333333"/>
          <w:sz w:val="21"/>
          <w:szCs w:val="21"/>
        </w:rPr>
        <w:t>26</w:t>
      </w:r>
      <w:r>
        <w:rPr>
          <w:rFonts w:ascii="Cambria Math" w:hAnsi="Cambria Math" w:cs="Cambria Math"/>
          <w:i/>
          <w:iCs/>
          <w:color w:val="333333"/>
          <w:sz w:val="21"/>
          <w:szCs w:val="21"/>
        </w:rPr>
        <w:t>․</w:t>
      </w:r>
      <w:r>
        <w:rPr>
          <w:i/>
          <w:iCs/>
          <w:color w:val="333333"/>
          <w:sz w:val="21"/>
          <w:szCs w:val="21"/>
        </w:rPr>
        <w:t>ՀԱՅԱՍՏԱՆԻ ՀԱՆՐԱՊԵՏՈՒԹՅԱՆ ԱՐԱՐԱՏԻ ՄԱՐԶԻ ԱՐՏԱՇԱՏ ՀԱՄԱՅՆՔԻ ԱՎԱԳԱՆՈՒ ՀԵՐԹԱԿԱՆ ՆԻՍՏԻ ՕՐԸ ՍԱՀՄԱՆԵԼՈՒ ՄԱՍԻՆ</w:t>
      </w:r>
    </w:p>
    <w:p w:rsidR="00E21912" w:rsidRDefault="00E21912">
      <w:pPr>
        <w:pStyle w:val="a3"/>
        <w:jc w:val="right"/>
        <w:divId w:val="547230333"/>
      </w:pPr>
      <w:r>
        <w:rPr>
          <w:i/>
          <w:iCs/>
          <w:color w:val="333333"/>
          <w:sz w:val="21"/>
          <w:szCs w:val="21"/>
        </w:rPr>
        <w:t>/Զեկ</w:t>
      </w:r>
      <w:r>
        <w:rPr>
          <w:rFonts w:ascii="Cambria Math" w:hAnsi="Cambria Math" w:cs="Cambria Math"/>
          <w:i/>
          <w:iCs/>
          <w:color w:val="333333"/>
          <w:sz w:val="21"/>
          <w:szCs w:val="21"/>
        </w:rPr>
        <w:t>․</w:t>
      </w:r>
      <w:r>
        <w:rPr>
          <w:i/>
          <w:iCs/>
          <w:color w:val="333333"/>
          <w:sz w:val="21"/>
          <w:szCs w:val="21"/>
        </w:rPr>
        <w:t xml:space="preserve"> Կ</w:t>
      </w:r>
      <w:r>
        <w:rPr>
          <w:rFonts w:ascii="Cambria Math" w:hAnsi="Cambria Math" w:cs="Cambria Math"/>
          <w:i/>
          <w:iCs/>
          <w:color w:val="333333"/>
          <w:sz w:val="21"/>
          <w:szCs w:val="21"/>
        </w:rPr>
        <w:t>․</w:t>
      </w:r>
      <w:r>
        <w:rPr>
          <w:i/>
          <w:iCs/>
          <w:color w:val="333333"/>
          <w:sz w:val="21"/>
          <w:szCs w:val="21"/>
        </w:rPr>
        <w:t>ՄԿՐՏՉՅԱՆ/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502309566"/>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502309566"/>
      </w:pPr>
      <w:r>
        <w:t>Որոշումն ընդունված է. /կցվում է որոշում N 8-Ա/</w:t>
      </w:r>
    </w:p>
    <w:p w:rsidR="00E21912" w:rsidRDefault="00E21912">
      <w:pPr>
        <w:pStyle w:val="a3"/>
        <w:divId w:val="1376125249"/>
      </w:pPr>
      <w:r>
        <w:t>Լսեցին</w:t>
      </w:r>
      <w:r>
        <w:br/>
      </w:r>
      <w:r>
        <w:rPr>
          <w:rStyle w:val="a5"/>
          <w:b/>
          <w:bCs/>
        </w:rPr>
        <w:t xml:space="preserve">ՀԱՅԱՍՏԱՆԻ ՀԱՆՐԱՊԵՏՈՒԹՅԱՆ ԱՐԱՐԱՏԻ ՄԱՐԶԻ ԱՐՏԱՇԱՏ ՀԱՄԱՅՆՔԻ 2022 ԹՎԱԿԱՆԻ ԲՅՈՒՋԵԻ ԿԱՏԱՐՄԱՆ ՏԱՐԵԿԱՆ ՀԱՇՎԵՏՎՈՒԹՅՈՒՆԸ ՀԱՍՏԱՏԵԼՈՒ ՄԱՍԻՆ </w:t>
      </w:r>
    </w:p>
    <w:p w:rsidR="00E21912" w:rsidRDefault="00E21912">
      <w:pPr>
        <w:pStyle w:val="a3"/>
        <w:jc w:val="right"/>
        <w:divId w:val="1376125249"/>
      </w:pPr>
      <w:r>
        <w:rPr>
          <w:rStyle w:val="a5"/>
          <w:b/>
          <w:bCs/>
        </w:rPr>
        <w:t>/Զեկ. ՄԵՐԻ ՄԵԼԻՔՅԱՆ/</w:t>
      </w:r>
    </w:p>
    <w:p w:rsidR="00E21912" w:rsidRDefault="00E21912">
      <w:pPr>
        <w:pStyle w:val="a3"/>
        <w:jc w:val="both"/>
        <w:divId w:val="1376125249"/>
      </w:pPr>
      <w:r>
        <w:t xml:space="preserve">Ղեկավարվելով «Տեղական ինքնակառավարման մասին» օրենքի 18-րդ հոդվածի 1-ին մասի 5-րդ կետով, 38-րդ հոդվածի 1-ին մասի 1-ին կետով և «Հայաստանի Հանրապետության բյուջետային համակարգի մասին» օրենքի 35-րդ հոդվածի 3-րդ մասով՝ համայնքի ավագանին </w:t>
      </w:r>
      <w:r>
        <w:rPr>
          <w:rStyle w:val="a4"/>
        </w:rPr>
        <w:t>որոշում է</w:t>
      </w:r>
      <w:r>
        <w:rPr>
          <w:rStyle w:val="a4"/>
          <w:rFonts w:ascii="Cambria Math" w:hAnsi="Cambria Math" w:cs="Cambria Math"/>
        </w:rPr>
        <w:t>․</w:t>
      </w:r>
    </w:p>
    <w:p w:rsidR="00E21912" w:rsidRDefault="00E21912">
      <w:pPr>
        <w:divId w:val="1376125249"/>
        <w:rPr>
          <w:rFonts w:ascii="GHEA Grapalat" w:eastAsia="Times New Roman" w:hAnsi="GHEA Grapalat"/>
        </w:rPr>
      </w:pPr>
    </w:p>
    <w:p w:rsidR="00E21912" w:rsidRDefault="00E21912">
      <w:pPr>
        <w:pStyle w:val="a3"/>
        <w:jc w:val="both"/>
        <w:divId w:val="1376125249"/>
      </w:pPr>
      <w:r>
        <w:t>1.Հաստատել Հայաստանի Հանրապետության Արարատի մարզի Արտաշատ համայնքի 2022 թվականի բյուջեի տարեկան եկամուտների կատարողականը՝ համաձայն հավելված 1-ի:</w:t>
      </w:r>
    </w:p>
    <w:p w:rsidR="00E21912" w:rsidRDefault="00E21912">
      <w:pPr>
        <w:pStyle w:val="a3"/>
        <w:jc w:val="both"/>
        <w:divId w:val="1376125249"/>
      </w:pPr>
      <w:r>
        <w:t>2.Հաստատել Հայաստանի Հանրապետության Արարատի մարզի Արտաշատ համայնքի 2022 թվականի բյուջեի տարեկան ծախսերի կատարողականը՝ համաձայն հավելված 2-ի: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351801532"/>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351801532"/>
      </w:pPr>
      <w:r>
        <w:t>Որոշումն ընդունված է. /կցվում է որոշում N 9-Ա/</w:t>
      </w:r>
    </w:p>
    <w:p w:rsidR="00E21912" w:rsidRDefault="00E21912">
      <w:pPr>
        <w:pStyle w:val="a3"/>
        <w:divId w:val="2040810256"/>
      </w:pPr>
      <w:r>
        <w:t>Լսեցին</w:t>
      </w:r>
      <w:r>
        <w:br/>
      </w:r>
      <w:r>
        <w:rPr>
          <w:rStyle w:val="a5"/>
          <w:b/>
          <w:bCs/>
        </w:rPr>
        <w:t xml:space="preserve">ԱՐՏԱՇԱՏ ՀԱՄԱՅՆՔԻ 2022 ԹՎԱԿԱՆԻ ՏԱՐԵԿԱՆ ԱՇԽԱՏԱՆՔԱՅԻՆ ՊԼԱՆԻ ԻՐԱԿԱՆԱՑՄԱՆ ՎԵՐԱԲԵՐՅԱԼ ՀԱՇՎԵՏՎՈՒԹՅՈՒՆԸ ՀԱՍՏԱՏԵԼՈՒ ՄԱՍԻՆ </w:t>
      </w:r>
    </w:p>
    <w:p w:rsidR="00E21912" w:rsidRDefault="00E21912">
      <w:pPr>
        <w:pStyle w:val="a3"/>
        <w:jc w:val="right"/>
        <w:divId w:val="2040810256"/>
      </w:pPr>
      <w:r>
        <w:rPr>
          <w:rStyle w:val="a5"/>
          <w:b/>
          <w:bCs/>
        </w:rPr>
        <w:t>/Զեկ. ԿԱՌԼԵՆ ՄԿՐՏՉՅԱՆ/</w:t>
      </w:r>
    </w:p>
    <w:p w:rsidR="00E21912" w:rsidRDefault="00E21912">
      <w:pPr>
        <w:pStyle w:val="a3"/>
        <w:jc w:val="both"/>
        <w:divId w:val="2040810256"/>
      </w:pPr>
      <w:r>
        <w:t>Ղեկավարվելով «Տեղական ինքնակառավարման մասին» օրենքի 18-րդ հոդվածի 1-ին մասի 4</w:t>
      </w:r>
      <w:r>
        <w:rPr>
          <w:rFonts w:ascii="Cambria Math" w:hAnsi="Cambria Math" w:cs="Cambria Math"/>
        </w:rPr>
        <w:t>․</w:t>
      </w:r>
      <w:r>
        <w:t>1-ին կետով, 82</w:t>
      </w:r>
      <w:r>
        <w:rPr>
          <w:rFonts w:ascii="Cambria Math" w:hAnsi="Cambria Math" w:cs="Cambria Math"/>
        </w:rPr>
        <w:t>․</w:t>
      </w:r>
      <w:r>
        <w:t xml:space="preserve">1-ին հոդվածի 6-րդ մասով՝ Արտաշատ համայնքի ավագանին </w:t>
      </w:r>
      <w:r>
        <w:rPr>
          <w:rStyle w:val="a4"/>
        </w:rPr>
        <w:t>որոշում է</w:t>
      </w:r>
      <w:r>
        <w:rPr>
          <w:rFonts w:ascii="Cambria Math" w:hAnsi="Cambria Math" w:cs="Cambria Math"/>
        </w:rPr>
        <w:t>․</w:t>
      </w:r>
    </w:p>
    <w:p w:rsidR="00E21912" w:rsidRDefault="00E21912">
      <w:pPr>
        <w:divId w:val="2040810256"/>
        <w:rPr>
          <w:rFonts w:ascii="GHEA Grapalat" w:eastAsia="Times New Roman" w:hAnsi="GHEA Grapalat"/>
        </w:rPr>
      </w:pPr>
    </w:p>
    <w:p w:rsidR="00E21912" w:rsidRDefault="00E21912">
      <w:pPr>
        <w:pStyle w:val="a3"/>
        <w:jc w:val="both"/>
        <w:divId w:val="2040810256"/>
      </w:pPr>
      <w:r>
        <w:lastRenderedPageBreak/>
        <w:t>1</w:t>
      </w:r>
      <w:r>
        <w:rPr>
          <w:rFonts w:ascii="Cambria Math" w:hAnsi="Cambria Math" w:cs="Cambria Math"/>
        </w:rPr>
        <w:t>․</w:t>
      </w:r>
      <w:r>
        <w:t xml:space="preserve"> Հաստատել Արտաշատ համայնքի 2022 թվականի տարեկան աշխատանքային պլանի իրականացման վերաբերյալ հաշվետվությունը՝ համաձայն N1 և N2 հավելվածների։</w:t>
      </w:r>
    </w:p>
    <w:p w:rsidR="00E21912" w:rsidRDefault="00E21912">
      <w:pPr>
        <w:pStyle w:val="a3"/>
        <w:jc w:val="both"/>
        <w:divId w:val="2040810256"/>
      </w:pPr>
      <w:r>
        <w:t>2</w:t>
      </w:r>
      <w:r>
        <w:rPr>
          <w:rFonts w:ascii="Cambria Math" w:hAnsi="Cambria Math" w:cs="Cambria Math"/>
        </w:rPr>
        <w:t>․</w:t>
      </w:r>
      <w:r>
        <w:t xml:space="preserve">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339545080"/>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339545080"/>
      </w:pPr>
      <w:r>
        <w:t>Որոշումն ընդունված է. /կցվում է որոշում N 10-Ա/</w:t>
      </w:r>
    </w:p>
    <w:p w:rsidR="00E21912" w:rsidRDefault="00E21912">
      <w:pPr>
        <w:pStyle w:val="a3"/>
        <w:divId w:val="731929563"/>
      </w:pPr>
      <w:r>
        <w:t>Լսեցին</w:t>
      </w:r>
      <w:r>
        <w:br/>
      </w:r>
      <w:r>
        <w:rPr>
          <w:rStyle w:val="a5"/>
          <w:b/>
          <w:bCs/>
        </w:rPr>
        <w:t xml:space="preserve">ԱՐՏԱՇԱՏ ՀԱՄԱՅՆՔԻ ՆՈՐԱՇԵՆ ԳՅՈՒՂԻ Գ. ՍԱՐԳՍՅԱՆ ՓՈՂՈՑԻ ԹԻՎ 15 ՏԱՆ ԲՆԱԿԻՉ ԱՍՏՂԻԿ ՀԱԿՈԲ ԿԱՐԱՊԵՏՅԱՆԻՆ ՏԵՂԱԿԱՆ ՎՃԱՐՆԵՐԻ ԳԾՈՎ ԱՐՏՈՆՈՒԹՅՈՒՆ ՍԱՀՄԱՆԵԼՈՒ ՄԱՍԻՆ </w:t>
      </w:r>
    </w:p>
    <w:p w:rsidR="00E21912" w:rsidRDefault="00E21912">
      <w:pPr>
        <w:pStyle w:val="a3"/>
        <w:jc w:val="right"/>
        <w:divId w:val="731929563"/>
      </w:pPr>
      <w:r>
        <w:rPr>
          <w:rStyle w:val="a5"/>
          <w:b/>
          <w:bCs/>
        </w:rPr>
        <w:t>/Զեկ. ԱՆԱՀԻՏ ԽԱՉԱՏՐՅԱՆ/</w:t>
      </w:r>
    </w:p>
    <w:p w:rsidR="00E21912" w:rsidRDefault="00E21912">
      <w:pPr>
        <w:pStyle w:val="a3"/>
        <w:jc w:val="both"/>
        <w:divId w:val="731929563"/>
      </w:pPr>
      <w:r>
        <w:t>Ղեկավարվելով «Տեղական տուրքերի և վճարների մասին» օրենքի 16-րդ հոդվածով, հիմք ընդունելով Լիդա Բաբայանի /27.01.2023 թվականի թիվ Ք-1224/ դիմումը՝ համայնքի ավագանին</w:t>
      </w:r>
      <w:r>
        <w:rPr>
          <w:rFonts w:ascii="Courier New" w:hAnsi="Courier New" w:cs="Courier New"/>
        </w:rPr>
        <w:t>  </w:t>
      </w:r>
      <w:r>
        <w:rPr>
          <w:rStyle w:val="a4"/>
        </w:rPr>
        <w:t>որոշում է</w:t>
      </w:r>
      <w:r>
        <w:rPr>
          <w:rStyle w:val="a4"/>
          <w:rFonts w:ascii="Cambria Math" w:hAnsi="Cambria Math" w:cs="Cambria Math"/>
        </w:rPr>
        <w:t>․</w:t>
      </w:r>
      <w:r>
        <w:rPr>
          <w:rStyle w:val="a4"/>
          <w:rFonts w:ascii="Courier New" w:hAnsi="Courier New" w:cs="Courier New"/>
        </w:rPr>
        <w:t>  </w:t>
      </w:r>
    </w:p>
    <w:p w:rsidR="00E21912" w:rsidRDefault="00E21912">
      <w:pPr>
        <w:divId w:val="731929563"/>
        <w:rPr>
          <w:rFonts w:ascii="GHEA Grapalat" w:eastAsia="Times New Roman" w:hAnsi="GHEA Grapalat"/>
        </w:rPr>
      </w:pPr>
    </w:p>
    <w:p w:rsidR="00E21912" w:rsidRDefault="00E21912">
      <w:pPr>
        <w:pStyle w:val="a3"/>
        <w:jc w:val="both"/>
        <w:divId w:val="731929563"/>
      </w:pPr>
      <w:r>
        <w:t>1.«Արտաշատ համայնքի Վերին Արտաշատ գյուղի «ԼՈՒՍՆԹԱԳ» մանկապարտեզ» ՀՈԱԿ-ի սան Աստղիկ Հակոբի Կարապետյանին /ծնված 27.04.2018 թվականին/ տալ տեղական վճարների գծով 100%-ի չափով նվազեցման արտոնություն՝ ս/թ մարտի 1-ից մինչև դպրոց հաճախելը:</w:t>
      </w:r>
    </w:p>
    <w:p w:rsidR="00E21912" w:rsidRDefault="00E21912">
      <w:pPr>
        <w:pStyle w:val="a3"/>
        <w:jc w:val="both"/>
        <w:divId w:val="731929563"/>
      </w:pPr>
      <w:r>
        <w:t>2.Որոշումն ուժի մեջ է մտնում 2023 թվականի մարտի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414400320"/>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414400320"/>
      </w:pPr>
      <w:r>
        <w:t>Որոշումն ընդունված է. /կցվում է որոշում N 11-Ա/</w:t>
      </w:r>
    </w:p>
    <w:p w:rsidR="00E21912" w:rsidRDefault="00E21912">
      <w:pPr>
        <w:pStyle w:val="a3"/>
        <w:divId w:val="276912245"/>
      </w:pPr>
      <w:r>
        <w:t>Լսեցին</w:t>
      </w:r>
      <w:r>
        <w:br/>
      </w:r>
      <w:r>
        <w:rPr>
          <w:rStyle w:val="a5"/>
          <w:b/>
          <w:bCs/>
        </w:rPr>
        <w:t xml:space="preserve">ԱՐՏԱՇԱՏ ՀԱՄԱՅՆՔԻ ԱՅԳԵՊԱՏ ԳՅՈՒՂԻ Վ. ՀԱՄԲԱՐՁՈՒՄՅԱՆ ՓՈՂՈՑԻ ԹԻՎ 10 ՏԱՆ ԲՆԱԿԻՉՆԵՐ ՀՐԱՆՈՒՇ ԼԵՎՈՆԻ ԽԱՉԱՏՐՅԱՆԻՆ ԵՎ ԱՆՈՒՇ ԼԵՎՈՆԻ ԽԱՉԱՏՐՅԱՆԻՆ ՏԵՂԱԿԱՆ ՎՃԱՐՆԵՐԻ ԳԾՈՎ ԱՐՏՈՆՈՒԹՅՈՒՆ ՍԱՀՄԱՆԵԼՈՒ ՄԱՍԻՆ </w:t>
      </w:r>
    </w:p>
    <w:p w:rsidR="00E21912" w:rsidRDefault="00E21912">
      <w:pPr>
        <w:pStyle w:val="a3"/>
        <w:jc w:val="right"/>
        <w:divId w:val="276912245"/>
      </w:pPr>
      <w:r>
        <w:rPr>
          <w:rStyle w:val="a5"/>
          <w:b/>
          <w:bCs/>
        </w:rPr>
        <w:t>/Զեկ. ԱՆԱՀԻՏ ԽԱՉԱՏՐՅԱՆ/</w:t>
      </w:r>
    </w:p>
    <w:p w:rsidR="00E21912" w:rsidRDefault="00E21912">
      <w:pPr>
        <w:pStyle w:val="a3"/>
        <w:jc w:val="both"/>
        <w:divId w:val="276912245"/>
      </w:pPr>
      <w:r>
        <w:t>Ղեկավարվելով</w:t>
      </w:r>
      <w:r>
        <w:rPr>
          <w:rFonts w:ascii="Courier New" w:hAnsi="Courier New" w:cs="Courier New"/>
        </w:rPr>
        <w:t> </w:t>
      </w:r>
      <w:r>
        <w:rPr>
          <w:rFonts w:cs="GHEA Grapalat"/>
        </w:rPr>
        <w:t>«</w:t>
      </w:r>
      <w:r>
        <w:t>Տեղական տուրքերի և վճարների մասին» օրենքի 16-րդ հոդվածով, հիմք ընդունելով Լևոն Խաչատրյանի /11.01.2023 թվականի թիվ Ք-266/ դիմումը և հաշվի առնելով այն հանգամանքը, որ Հրանուշ</w:t>
      </w:r>
      <w:r>
        <w:rPr>
          <w:rFonts w:ascii="Courier New" w:hAnsi="Courier New" w:cs="Courier New"/>
        </w:rPr>
        <w:t> </w:t>
      </w:r>
      <w:r>
        <w:t>Լևոնի Խաչատրյանի</w:t>
      </w:r>
      <w:r>
        <w:rPr>
          <w:rFonts w:ascii="Courier New" w:hAnsi="Courier New" w:cs="Courier New"/>
        </w:rPr>
        <w:t> </w:t>
      </w:r>
      <w:r>
        <w:t>և Անուշ Լևոնի Խաչատրյանի հայրը՝</w:t>
      </w:r>
      <w:r>
        <w:rPr>
          <w:rFonts w:ascii="Courier New" w:hAnsi="Courier New" w:cs="Courier New"/>
        </w:rPr>
        <w:t>  </w:t>
      </w:r>
      <w:r>
        <w:t xml:space="preserve">Լևոն Վոլոդյայի Խաչատրյանը, 2020 թվականին </w:t>
      </w:r>
      <w:r>
        <w:lastRenderedPageBreak/>
        <w:t>հակառակորդի հետ շփման գծում մարտական գործողությունների հետևանքով ստացել է բեկորային վնասվածք, համայնքի ավագանին</w:t>
      </w:r>
      <w:r>
        <w:rPr>
          <w:rStyle w:val="a4"/>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276912245"/>
        <w:rPr>
          <w:rFonts w:ascii="GHEA Grapalat" w:eastAsia="Times New Roman" w:hAnsi="GHEA Grapalat"/>
        </w:rPr>
      </w:pPr>
    </w:p>
    <w:p w:rsidR="00E21912" w:rsidRDefault="00E21912">
      <w:pPr>
        <w:pStyle w:val="a3"/>
        <w:jc w:val="both"/>
        <w:divId w:val="276912245"/>
      </w:pPr>
      <w:r>
        <w:t>1.«Արտաշատ համայնքի Շահումյան գյուղի արվեստի դպրոց» ՀՈԱԿ-ի սաներ</w:t>
      </w:r>
      <w:r>
        <w:rPr>
          <w:rFonts w:ascii="Courier New" w:hAnsi="Courier New" w:cs="Courier New"/>
        </w:rPr>
        <w:t> </w:t>
      </w:r>
      <w:r>
        <w:t>Հրանուշ</w:t>
      </w:r>
      <w:r>
        <w:rPr>
          <w:rFonts w:ascii="Courier New" w:hAnsi="Courier New" w:cs="Courier New"/>
        </w:rPr>
        <w:t> </w:t>
      </w:r>
      <w:r>
        <w:t>Լևոնի Խաչատրյանին</w:t>
      </w:r>
      <w:r>
        <w:rPr>
          <w:rFonts w:ascii="Courier New" w:hAnsi="Courier New" w:cs="Courier New"/>
        </w:rPr>
        <w:t> </w:t>
      </w:r>
      <w:r>
        <w:t>/ծնված 14.10.2010 թվականին/</w:t>
      </w:r>
      <w:r>
        <w:rPr>
          <w:rFonts w:ascii="Courier New" w:hAnsi="Courier New" w:cs="Courier New"/>
        </w:rPr>
        <w:t> </w:t>
      </w:r>
      <w:r>
        <w:t>և Անուշ Լևոնի Խաչատրյանին</w:t>
      </w:r>
      <w:r>
        <w:rPr>
          <w:rFonts w:ascii="Courier New" w:hAnsi="Courier New" w:cs="Courier New"/>
        </w:rPr>
        <w:t>  </w:t>
      </w:r>
      <w:r>
        <w:t>/ծնված 25.10.2013 թվականին/ տալ տեղական վճարների գծով 50%-ի չափով նվազեցման արտոնություն</w:t>
      </w:r>
      <w:r>
        <w:rPr>
          <w:lang w:val="hy-AM"/>
        </w:rPr>
        <w:t>` 2023 թվականի մարտի 1-ից մինչև դեկտեմբերի 31-ը ներառյալ:</w:t>
      </w:r>
      <w:r>
        <w:rPr>
          <w:rFonts w:ascii="Courier New" w:hAnsi="Courier New" w:cs="Courier New"/>
        </w:rPr>
        <w:t> </w:t>
      </w:r>
    </w:p>
    <w:p w:rsidR="00E21912" w:rsidRDefault="00E21912">
      <w:pPr>
        <w:pStyle w:val="a3"/>
        <w:jc w:val="both"/>
        <w:divId w:val="276912245"/>
      </w:pPr>
      <w:r>
        <w:t>2.Որոշումն ուժի մեջ է մտնում 2023 թվականի մարտի 1-ից:</w:t>
      </w:r>
    </w:p>
    <w:p w:rsidR="00E21912" w:rsidRDefault="00E21912">
      <w:pPr>
        <w:spacing w:after="150"/>
        <w:jc w:val="both"/>
        <w:divId w:val="276912245"/>
        <w:rPr>
          <w:rFonts w:ascii="GHEA Grapalat" w:hAnsi="GHEA Grapalat"/>
          <w:color w:val="333333"/>
          <w:sz w:val="21"/>
          <w:szCs w:val="21"/>
        </w:rPr>
      </w:pPr>
      <w:r>
        <w:rPr>
          <w:rFonts w:ascii="Courier New" w:hAnsi="Courier New" w:cs="Courier New"/>
          <w:color w:val="333333"/>
          <w:sz w:val="21"/>
          <w:szCs w:val="21"/>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362480352"/>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362480352"/>
      </w:pPr>
      <w:r>
        <w:t>Որոշումն ընդունված է. /կցվում է որոշում N 12-Ա/</w:t>
      </w:r>
    </w:p>
    <w:p w:rsidR="00E21912" w:rsidRDefault="00E21912">
      <w:pPr>
        <w:pStyle w:val="a3"/>
        <w:divId w:val="1466924224"/>
      </w:pPr>
      <w:r>
        <w:t>Լսեցին</w:t>
      </w:r>
      <w:r>
        <w:br/>
      </w:r>
      <w:r>
        <w:rPr>
          <w:rStyle w:val="a5"/>
          <w:b/>
          <w:bCs/>
        </w:rPr>
        <w:t xml:space="preserve">&amp;#171;ԱՐՏԱՇԱՏ ՀԱՄԱՅՆՔԻ ԱՅԳԵՍՏԱՆ ԳՅՈՒՂԻ ՄԱՆԿԱՊԱՐՏԵԶ&amp;#187; ՀԱՄԱՅՆՔԱՅԻՆ ՈՉ ԱՌԵՎՏՐԱՅԻՆ ԿԱԶՄԱԿԵՐՊՈՒԹՅՈՒՆՈՒՄ ՉՈՐՐՈՐԴ ԽՈՒՄԲ ԲԱՑԵԼՈՒ ԵՎ ԱՐՏԱՇԱՏ ՀԱՄԱՅՆՔԻ ԱՎԱԳԱՆՈՒ 2022 ԹՎԱԿԱՆԻ ԴԵԿՏԵՄԲԵՐԻ 06-Ի ԹԻՎ 281-Ա ՈՐՈՇՄԱՆ ՄԵՋ ՓՈՓՈԽՈՒԹՅՈՒՆ ԿԱՏԱՐԵԼՈՒ ՄԱՍԻՆ </w:t>
      </w:r>
    </w:p>
    <w:p w:rsidR="00E21912" w:rsidRDefault="00E21912">
      <w:pPr>
        <w:pStyle w:val="a3"/>
        <w:jc w:val="right"/>
        <w:divId w:val="1466924224"/>
      </w:pPr>
      <w:r>
        <w:rPr>
          <w:rStyle w:val="a5"/>
          <w:b/>
          <w:bCs/>
        </w:rPr>
        <w:t>/Զեկ. ԱՆԱՀԻՏ ԽԱՉԱՏՐՅԱՆ/</w:t>
      </w:r>
    </w:p>
    <w:p w:rsidR="00E21912" w:rsidRDefault="00E21912">
      <w:pPr>
        <w:pStyle w:val="a3"/>
        <w:jc w:val="both"/>
        <w:divId w:val="1466924224"/>
      </w:pPr>
      <w:r>
        <w:t>Ղեկավարվելով «Տեղական ինքնակառավարման մասի» օրենքի 18-րդ հոդվածի 1-ին մասի 28-րդ կետով, «Նորմատիվ իրավական ակտերի մասին» օրենքի 33-րդ, 34-րդ հոդվածներով, հիմք ընդունելով մանկապարտեզի տնօրենի ժ/պ Լ. Թամրազյանի 27.01.2023 թվականի թիվ Պ-1212 գրությունը և հաշվի առնելով</w:t>
      </w:r>
      <w:r>
        <w:rPr>
          <w:rFonts w:ascii="Courier New" w:hAnsi="Courier New" w:cs="Courier New"/>
        </w:rPr>
        <w:t> </w:t>
      </w:r>
      <w:r>
        <w:t>մանկապարտեզ հաճախելու համար հերթագրված երեխաների թիվը`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1466924224"/>
        <w:rPr>
          <w:rFonts w:ascii="GHEA Grapalat" w:eastAsia="Times New Roman" w:hAnsi="GHEA Grapalat"/>
        </w:rPr>
      </w:pPr>
    </w:p>
    <w:p w:rsidR="00E21912" w:rsidRDefault="00E21912">
      <w:pPr>
        <w:pStyle w:val="a3"/>
        <w:jc w:val="both"/>
        <w:divId w:val="1466924224"/>
      </w:pPr>
      <w:r>
        <w:t>1. 2023 թվականի</w:t>
      </w:r>
      <w:r>
        <w:rPr>
          <w:rFonts w:ascii="Courier New" w:hAnsi="Courier New" w:cs="Courier New"/>
        </w:rPr>
        <w:t> </w:t>
      </w:r>
      <w:r>
        <w:t xml:space="preserve"> մարտի 1-ից</w:t>
      </w:r>
      <w:r>
        <w:rPr>
          <w:rFonts w:ascii="Courier New" w:hAnsi="Courier New" w:cs="Courier New"/>
        </w:rPr>
        <w:t> </w:t>
      </w:r>
      <w:r>
        <w:t xml:space="preserve"> թույլատրել «Արտաշատ համայնքի Այգեստան գյուղի մսուր-մանկապարտեզ» ՀՈԱԿ-ում բացել չորրորդ խումբ:</w:t>
      </w:r>
      <w:r>
        <w:br/>
        <w:t>2.Արտաշատ համայնքի ավագանու 2022 թվականի դեկտեմբերի 06-ի՝ «ԱՐՏԱՇԱՏԻ ՀԱՄԱՅՆՔԱՊԵՏԱՐԱՆԻ ՀԱՄԱՅՆՔԱՅԻՆ ՈՉ ԱՌԵՎՏՐԱՅԻՆ ԿԱԶՄԱԿԵՐՊՈՒԹՅՈՒՆՆԵՐԻ ԿԱՌՈՒՑՎԱԾՔԸ ԱՇԽԱՏՈՂՆԵՐԻ ՔԱՆԱԿԸ ՀԱՍՏԻՔԱՑՈՒՑԱԿԸ ԵՎ ՊԱՇՏՈՆԱՅԻՆ ԴՐՈՒՅՔԱՉԱՓԵՐԸ ՀԱՍՏԱՏԵԼՈՒ ՄԱՍԻՆ» թիվ 281-Ա որոշման թիվ, թիվ</w:t>
      </w:r>
      <w:r>
        <w:rPr>
          <w:rFonts w:ascii="Courier New" w:hAnsi="Courier New" w:cs="Courier New"/>
        </w:rPr>
        <w:t> </w:t>
      </w:r>
      <w:r>
        <w:t xml:space="preserve"> 28 և 37 հավելվածները շարադրել նոր խմբագրությամբ՝ համաձայն սույն որոշման հավելվածների:</w:t>
      </w:r>
      <w:r>
        <w:br/>
        <w:t>3.Որոշումն ուժի մեջ է մտնում 2023 թվականի մարտի 1-ից: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292291212"/>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292291212"/>
      </w:pPr>
      <w:r>
        <w:lastRenderedPageBreak/>
        <w:t>Որոշումն ընդունված է. /կցվում է որոշում N 13-Ա/</w:t>
      </w:r>
    </w:p>
    <w:p w:rsidR="00E21912" w:rsidRDefault="00E21912">
      <w:pPr>
        <w:pStyle w:val="a3"/>
        <w:divId w:val="1016737107"/>
      </w:pPr>
      <w:r>
        <w:t>Լսեցին</w:t>
      </w:r>
      <w:r>
        <w:br/>
      </w:r>
      <w:r>
        <w:rPr>
          <w:rStyle w:val="a5"/>
          <w:b/>
          <w:bCs/>
        </w:rPr>
        <w:t xml:space="preserve">ԱՐՏԱՇԱՏ ՀԱՄԱՅՆՔԻ ԱՎԱԳԱՆՈՒ 2022 ԹՎԱԿԱՆԻ ԱՊՐԻԼԻ 8-Ի ԹԻՎ 67-Ա ՈՐՈՇՄԱՆ ՄԵՋ ՓՈՓՈԽՈՒԹՅՈՒՆ ԵՎ ԼՐԱՑՈՒՄ ԿԱՏԱՐԵԼՈՒ ՄԱՍԻՆ </w:t>
      </w:r>
    </w:p>
    <w:p w:rsidR="00E21912" w:rsidRDefault="00E21912">
      <w:pPr>
        <w:pStyle w:val="a3"/>
        <w:jc w:val="right"/>
        <w:divId w:val="1016737107"/>
      </w:pPr>
      <w:r>
        <w:rPr>
          <w:rStyle w:val="a5"/>
          <w:b/>
          <w:bCs/>
        </w:rPr>
        <w:t>/Զեկ. ԱՆԱՀԻՏ ԽԱՉԱՏՐՅԱՆ/</w:t>
      </w:r>
    </w:p>
    <w:p w:rsidR="00E21912" w:rsidRDefault="00E21912">
      <w:pPr>
        <w:pStyle w:val="a3"/>
        <w:jc w:val="both"/>
        <w:divId w:val="1016737107"/>
      </w:pPr>
      <w:r>
        <w:t>Ղեկավարվելով «Տեղական ինքնակառավարման մասին» օրենքի 18-րդ հոդվածի 1-ին մասի 22-րդ և 28-րդ կետերով, «Նորմատիվ իրավական ակտերի մասին» օրենքի 33-րդ և 34-րդ հոդվածներով, «Նախադպրոցական կրթության մասին» օրենքի 20-րդ հոդվածի 2-րդ մասով,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1016737107"/>
        <w:rPr>
          <w:rFonts w:ascii="GHEA Grapalat" w:eastAsia="Times New Roman" w:hAnsi="GHEA Grapalat"/>
        </w:rPr>
      </w:pPr>
    </w:p>
    <w:p w:rsidR="00E21912" w:rsidRDefault="00E21912">
      <w:pPr>
        <w:pStyle w:val="a3"/>
        <w:jc w:val="both"/>
        <w:divId w:val="1016737107"/>
      </w:pPr>
      <w:r>
        <w:t>1. «Արտաշատ համայնքի Այգեստան գյուղի մանկապարտեզ» ՀՈԱԿ-ն անվանափոխել «Արտաշատ համայնքի Այգեստան գյուղի մսուր-մանկապարտեզ» ՀՈԱԿ:</w:t>
      </w:r>
      <w:r>
        <w:br/>
        <w:t>2. Հաստատել «Արտաշատ համայնքի Այգեստան գյուղի մսուր-մանկապարտեզ» ՀՈԱԿ-ի կանոնադրությունը նոր խմբագրությամբ՝ համաձայն հավելվածի:</w:t>
      </w:r>
      <w:r>
        <w:br/>
        <w:t>3.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48264941"/>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48264941"/>
      </w:pPr>
      <w:r>
        <w:t>Որոշումն ընդունված է. /կցվում է որոշում N 14-Ա/</w:t>
      </w:r>
    </w:p>
    <w:p w:rsidR="00E21912" w:rsidRDefault="00E21912">
      <w:pPr>
        <w:pStyle w:val="a3"/>
        <w:divId w:val="297607850"/>
      </w:pPr>
      <w:r>
        <w:t>Լսեցին</w:t>
      </w:r>
      <w:r>
        <w:br/>
      </w:r>
      <w:r>
        <w:rPr>
          <w:rStyle w:val="a5"/>
          <w:b/>
          <w:bCs/>
        </w:rPr>
        <w:t xml:space="preserve">ԳՈՒՅՔԱԳՐՄԱՆ ՓԱՍՏԱԹՂԹԵՐՈՒՄ ԿԱՏԱՐՎԱԾ ՓՈՓՈԽՈՒԹՅՈՒՆԸ ՀԱՍՏԱՏԵԼՈՒ ՄԱՍԻՆ </w:t>
      </w:r>
    </w:p>
    <w:p w:rsidR="00E21912" w:rsidRDefault="00E21912">
      <w:pPr>
        <w:pStyle w:val="a3"/>
        <w:jc w:val="right"/>
        <w:divId w:val="297607850"/>
      </w:pPr>
      <w:r>
        <w:rPr>
          <w:rStyle w:val="a5"/>
          <w:b/>
          <w:bCs/>
        </w:rPr>
        <w:t>/Զեկ. ԱՐՍԵՆ ԵՓՐԵՄՅԱՆ/</w:t>
      </w:r>
    </w:p>
    <w:p w:rsidR="00E21912" w:rsidRDefault="00E21912">
      <w:pPr>
        <w:pStyle w:val="a3"/>
        <w:jc w:val="both"/>
        <w:divId w:val="297607850"/>
      </w:pPr>
      <w:r>
        <w:t xml:space="preserve">Ղեկավարվելով «Տեղական ինքնակառավարման մասին» օրենքի 77-րդ հոդվածի 3-րդ մասով՝ համայնքի ավագանին </w:t>
      </w:r>
      <w:r>
        <w:rPr>
          <w:rStyle w:val="a4"/>
        </w:rPr>
        <w:t>որոշում է.</w:t>
      </w:r>
    </w:p>
    <w:p w:rsidR="00E21912" w:rsidRDefault="00E21912">
      <w:pPr>
        <w:divId w:val="297607850"/>
        <w:rPr>
          <w:rFonts w:ascii="GHEA Grapalat" w:eastAsia="Times New Roman" w:hAnsi="GHEA Grapalat"/>
        </w:rPr>
      </w:pPr>
    </w:p>
    <w:p w:rsidR="00E21912" w:rsidRDefault="00E21912">
      <w:pPr>
        <w:pStyle w:val="a3"/>
        <w:jc w:val="both"/>
        <w:divId w:val="297607850"/>
      </w:pPr>
      <w:r>
        <w:t>1. Հաստատել Արարատի մարզի Արտաշատ համայնքի կարիքների համար Արտաշատի համայնքապետարանի և Ա/Ձ Միսակ Դավթյանի միջև 22.09.2022 թվականին կնքված ԱՄԱՀ-ՄԱԱՊՁԲ-22/49 պայմանագրի համաձայն ձեռք բերված գույքի առնչությամբ (մուտքը կասեցնող սարք /տուռնիկետ/՝ միավորի գինը 950000 /ինը հարյուր հիսուն հազար/ ՀՀ դրամ)</w:t>
      </w:r>
      <w:r>
        <w:rPr>
          <w:rFonts w:ascii="Courier New" w:hAnsi="Courier New" w:cs="Courier New"/>
        </w:rPr>
        <w:t> </w:t>
      </w:r>
      <w:r>
        <w:rPr>
          <w:lang w:val="en-US"/>
        </w:rPr>
        <w:t>Արտաշատի</w:t>
      </w:r>
      <w:r>
        <w:rPr>
          <w:rFonts w:ascii="Courier New" w:hAnsi="Courier New" w:cs="Courier New"/>
          <w:lang w:val="en-US"/>
        </w:rPr>
        <w:t> </w:t>
      </w:r>
      <w:r>
        <w:rPr>
          <w:lang w:val="en-US"/>
        </w:rPr>
        <w:t>համայնքապետարանի</w:t>
      </w:r>
      <w:r>
        <w:rPr>
          <w:rFonts w:ascii="Courier New" w:hAnsi="Courier New" w:cs="Courier New"/>
          <w:lang w:val="en-US"/>
        </w:rPr>
        <w:t> </w:t>
      </w:r>
      <w:r>
        <w:t>գույքագրման փաստաթղթերում կատարված փոփոխությունը՝ համաձայն հավելված 12-ի 76 էջի 950 համարի:</w:t>
      </w:r>
    </w:p>
    <w:p w:rsidR="00E21912" w:rsidRDefault="00E21912">
      <w:pPr>
        <w:pStyle w:val="a3"/>
        <w:jc w:val="both"/>
        <w:divId w:val="297607850"/>
      </w:pPr>
      <w:r>
        <w:t>2.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625157026"/>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lastRenderedPageBreak/>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625157026"/>
      </w:pPr>
      <w:r>
        <w:t>Որոշումն ընդունված է. /կցվում է որոշում N 15-Ա/</w:t>
      </w:r>
    </w:p>
    <w:p w:rsidR="00E21912" w:rsidRDefault="00E21912">
      <w:pPr>
        <w:pStyle w:val="a3"/>
        <w:divId w:val="75784648"/>
      </w:pPr>
      <w:r>
        <w:t>Լսեցին</w:t>
      </w:r>
      <w:r>
        <w:br/>
      </w:r>
      <w:r>
        <w:rPr>
          <w:rStyle w:val="a5"/>
          <w:b/>
          <w:bCs/>
        </w:rPr>
        <w:t xml:space="preserve">ԳՈՒՅՔԱԳՐՄԱՆ ՓԱՍՏԱԹՂԹԵՐՈՒՄ ԿԱՏԱՐՎԱԾ ՓՈՓՈԽՈՒԹՅՈՒՆԸ ՀԱՍՏԱՏԵԼՈՒ ՄԱՍԻՆ </w:t>
      </w:r>
    </w:p>
    <w:p w:rsidR="00E21912" w:rsidRDefault="00E21912">
      <w:pPr>
        <w:pStyle w:val="a3"/>
        <w:jc w:val="right"/>
        <w:divId w:val="75784648"/>
      </w:pPr>
      <w:r>
        <w:rPr>
          <w:rStyle w:val="a5"/>
          <w:b/>
          <w:bCs/>
        </w:rPr>
        <w:t>/Զեկ. ԱՐՍԵՆ ԵՓՐԵՄՅԱՆ/</w:t>
      </w:r>
    </w:p>
    <w:p w:rsidR="00E21912" w:rsidRDefault="00E21912">
      <w:pPr>
        <w:pStyle w:val="a3"/>
        <w:jc w:val="both"/>
        <w:divId w:val="75784648"/>
      </w:pPr>
      <w:r>
        <w:t xml:space="preserve">Ղեկավարվելով «Տեղական ինքնակառավարման մասին» օրենքի 77-րդ հոդվածի 3-րդ մասով՝ համայնքի ավագանին </w:t>
      </w:r>
      <w:r>
        <w:rPr>
          <w:rStyle w:val="a4"/>
        </w:rPr>
        <w:t>որոշում է.</w:t>
      </w:r>
    </w:p>
    <w:p w:rsidR="00E21912" w:rsidRDefault="00E21912">
      <w:pPr>
        <w:divId w:val="75784648"/>
        <w:rPr>
          <w:rFonts w:ascii="GHEA Grapalat" w:eastAsia="Times New Roman" w:hAnsi="GHEA Grapalat"/>
        </w:rPr>
      </w:pPr>
    </w:p>
    <w:p w:rsidR="00E21912" w:rsidRDefault="00E21912">
      <w:pPr>
        <w:pStyle w:val="a3"/>
        <w:jc w:val="both"/>
        <w:divId w:val="75784648"/>
      </w:pPr>
      <w:r>
        <w:t>1. Հաստատել Արարատի մարզի Արտաշատ համայնքի կարիքների համար Արտաշատի համայնքապետարանի և Ա/Ձ Միսակ Դավթյանի միջև 25.11.2022 թվականին կնքված ԱՄԱՀ-ԳՀԽՁԲ-22/49 պայմանագրի համաձայն ձեռք բերված գույքի առնչությամբ (Տեսահսկողական համակարգի ստեղծում և տեղադրում /52111100/501/՝ միավորի գինը 12450000 /տասներկու միլիոն չորս հարյուր հիսուն հազար/ ՀՀ դրամ)</w:t>
      </w:r>
      <w:r>
        <w:rPr>
          <w:rFonts w:ascii="Courier New" w:hAnsi="Courier New" w:cs="Courier New"/>
        </w:rPr>
        <w:t> </w:t>
      </w:r>
      <w:r>
        <w:rPr>
          <w:lang w:val="en-US"/>
        </w:rPr>
        <w:t>Արտաշատի</w:t>
      </w:r>
      <w:r>
        <w:rPr>
          <w:rFonts w:ascii="Courier New" w:hAnsi="Courier New" w:cs="Courier New"/>
          <w:lang w:val="en-US"/>
        </w:rPr>
        <w:t> </w:t>
      </w:r>
      <w:r>
        <w:rPr>
          <w:lang w:val="en-US"/>
        </w:rPr>
        <w:t>համայնքապետարանի</w:t>
      </w:r>
      <w:r>
        <w:rPr>
          <w:rFonts w:ascii="Courier New" w:hAnsi="Courier New" w:cs="Courier New"/>
          <w:lang w:val="en-US"/>
        </w:rPr>
        <w:t> </w:t>
      </w:r>
      <w:r>
        <w:t>գույքագրման փաստաթղթերում կատարված փոփոխությունը՝ համաձայն հավելված 12-ի 76 էջի 949 համարի:</w:t>
      </w:r>
    </w:p>
    <w:p w:rsidR="00E21912" w:rsidRDefault="00E21912">
      <w:pPr>
        <w:pStyle w:val="a3"/>
        <w:jc w:val="both"/>
        <w:divId w:val="75784648"/>
      </w:pPr>
      <w:r>
        <w:t>2.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554996835"/>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554996835"/>
      </w:pPr>
      <w:r>
        <w:t>Որոշումն ընդունված է. /կցվում է որոշում N 16-Ա/</w:t>
      </w:r>
    </w:p>
    <w:p w:rsidR="00E21912" w:rsidRDefault="00E21912">
      <w:pPr>
        <w:pStyle w:val="a3"/>
        <w:divId w:val="258107332"/>
      </w:pPr>
      <w:r>
        <w:t>Լսեցին</w:t>
      </w:r>
      <w:r>
        <w:br/>
      </w:r>
      <w:r>
        <w:rPr>
          <w:rStyle w:val="a5"/>
          <w:b/>
          <w:bCs/>
        </w:rPr>
        <w:t xml:space="preserve">ԳՈՒՅՔԱԳՐՄԱՆ ՓԱՍՏԱԹՂԹԵՐՈՒՄ ԿԱՏԱՐՎԱԾ ՓՈՓՈԽՈՒԹՅՈՒՆԸ ՀԱՍՏԱՏԵԼՈՒ ՄԱՍԻՆ </w:t>
      </w:r>
    </w:p>
    <w:p w:rsidR="00E21912" w:rsidRDefault="00E21912">
      <w:pPr>
        <w:pStyle w:val="a3"/>
        <w:jc w:val="right"/>
        <w:divId w:val="258107332"/>
      </w:pPr>
      <w:r>
        <w:rPr>
          <w:rStyle w:val="a5"/>
          <w:b/>
          <w:bCs/>
        </w:rPr>
        <w:t>/Զեկ. ԱՐՍԵՆ ԵՓՐԵՄՅԱՆ/</w:t>
      </w:r>
    </w:p>
    <w:p w:rsidR="00E21912" w:rsidRDefault="00E21912">
      <w:pPr>
        <w:pStyle w:val="a3"/>
        <w:jc w:val="both"/>
        <w:divId w:val="258107332"/>
      </w:pPr>
      <w:r>
        <w:t xml:space="preserve">Ղեկավարվելով «Տեղական ինքնակառավարման մասին» օրենքի 77-րդ հոդվածի 3-րդ մասով՝ համայնքի ավագանին </w:t>
      </w:r>
      <w:r>
        <w:rPr>
          <w:rStyle w:val="a4"/>
        </w:rPr>
        <w:t>որոշում է.</w:t>
      </w:r>
    </w:p>
    <w:p w:rsidR="00E21912" w:rsidRDefault="00E21912">
      <w:pPr>
        <w:divId w:val="258107332"/>
        <w:rPr>
          <w:rFonts w:ascii="GHEA Grapalat" w:eastAsia="Times New Roman" w:hAnsi="GHEA Grapalat"/>
        </w:rPr>
      </w:pPr>
    </w:p>
    <w:p w:rsidR="00E21912" w:rsidRDefault="00E21912">
      <w:pPr>
        <w:pStyle w:val="a3"/>
        <w:jc w:val="both"/>
        <w:divId w:val="258107332"/>
      </w:pPr>
      <w:r>
        <w:t xml:space="preserve">1. Հաստատել Արարատի մարզի Արտաշատ համայնքի կարիքների համար Արտաշատի համայնքապետարանի և Ա/Ձ Գոռ Դավթյանի միջև 21.12.2022 թվականին կնքված ԱՄԱՀ-ՄԱԱՊՁԲ-22-77 պայմանագրի համաձայն ձեռք բերված գույքի առնչությամբ (3 հատ Եղնիկի արձան՝ միավորի գինը 300000 /երեք հարյուր հազար/ </w:t>
      </w:r>
      <w:r>
        <w:lastRenderedPageBreak/>
        <w:t>ՀՀ դրամ)</w:t>
      </w:r>
      <w:r>
        <w:rPr>
          <w:rFonts w:ascii="Courier New" w:hAnsi="Courier New" w:cs="Courier New"/>
        </w:rPr>
        <w:t> </w:t>
      </w:r>
      <w:r>
        <w:rPr>
          <w:lang w:val="en-US"/>
        </w:rPr>
        <w:t>Արտաշատի</w:t>
      </w:r>
      <w:r>
        <w:rPr>
          <w:rFonts w:ascii="Courier New" w:hAnsi="Courier New" w:cs="Courier New"/>
          <w:lang w:val="en-US"/>
        </w:rPr>
        <w:t> </w:t>
      </w:r>
      <w:r>
        <w:rPr>
          <w:lang w:val="en-US"/>
        </w:rPr>
        <w:t>համայնքապետարանի</w:t>
      </w:r>
      <w:r>
        <w:rPr>
          <w:rFonts w:ascii="Courier New" w:hAnsi="Courier New" w:cs="Courier New"/>
          <w:lang w:val="en-US"/>
        </w:rPr>
        <w:t> </w:t>
      </w:r>
      <w:r>
        <w:t>գույքագրման փաստաթղթերում կատարված փոփոխությունը՝ համաձայն հավելված 12-ի 76 էջի 946, 947, 948 համարների:</w:t>
      </w:r>
    </w:p>
    <w:p w:rsidR="00E21912" w:rsidRDefault="00E21912">
      <w:pPr>
        <w:pStyle w:val="a3"/>
        <w:jc w:val="both"/>
        <w:divId w:val="258107332"/>
      </w:pPr>
      <w:r>
        <w:t>2.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401757596"/>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401757596"/>
      </w:pPr>
      <w:r>
        <w:t>Որոշումն ընդունված է. /կցվում է որոշում N 17-Ա/</w:t>
      </w:r>
    </w:p>
    <w:p w:rsidR="00E21912" w:rsidRDefault="00E21912">
      <w:pPr>
        <w:pStyle w:val="a3"/>
        <w:divId w:val="1436100005"/>
      </w:pPr>
      <w:r>
        <w:t>Լսեցին</w:t>
      </w:r>
      <w:r>
        <w:br/>
      </w:r>
      <w:r>
        <w:rPr>
          <w:rStyle w:val="a5"/>
          <w:b/>
          <w:bCs/>
        </w:rPr>
        <w:t xml:space="preserve">ԱՐՏԱՇԱՏ ՀԱՄԱՅՆՔԻ ՆԱՐԵԿ ԲՆԱԿԱՎԱՅՐԻ ՆԵՐՏՆՏԵՍԱՅԻՆ ՈՌՈԳՄԱՆ ՑԱՆՑԻ ԿԱՌՈՒՑՄԱՆ ՇԻՆԱՐԱՐԱԿԱՆ ԱՇԽԱՏԱՆՔՆԵՐԻ ՀԱՄԱՖԻՆԱՆՍԱՎՈՐՄԱՆ ԱՐԺԵՔԸ ՎՃԱՐԵԼՈՒ ՄԱՍԻՆ </w:t>
      </w:r>
    </w:p>
    <w:p w:rsidR="00E21912" w:rsidRDefault="00E21912">
      <w:pPr>
        <w:pStyle w:val="a3"/>
        <w:jc w:val="right"/>
        <w:divId w:val="1436100005"/>
      </w:pPr>
      <w:r>
        <w:rPr>
          <w:rStyle w:val="a5"/>
          <w:b/>
          <w:bCs/>
        </w:rPr>
        <w:t>/Զեկ. ԱՐՍԵՆ ԵՓՐԵՄՅԱՆ/</w:t>
      </w:r>
    </w:p>
    <w:p w:rsidR="00E21912" w:rsidRDefault="00E21912">
      <w:pPr>
        <w:pStyle w:val="a3"/>
        <w:jc w:val="both"/>
        <w:divId w:val="1436100005"/>
      </w:pPr>
      <w:r>
        <w:t xml:space="preserve">Ղեկավարվելով «Տեղական ինքնակառավարման մասին» օրենքի 18-րդ հոդվածի 1-ին մասի 42-րդ կետով և 49-րդ հոդվածի 1-ին մասի 1-ին կետով՝ համայնքի ավագանին </w:t>
      </w:r>
      <w:r>
        <w:rPr>
          <w:rStyle w:val="a4"/>
        </w:rPr>
        <w:t>որոշում է.</w:t>
      </w:r>
      <w:r>
        <w:rPr>
          <w:rFonts w:ascii="Courier New" w:hAnsi="Courier New" w:cs="Courier New"/>
        </w:rPr>
        <w:t> </w:t>
      </w:r>
    </w:p>
    <w:p w:rsidR="00E21912" w:rsidRDefault="00E21912">
      <w:pPr>
        <w:divId w:val="1436100005"/>
        <w:rPr>
          <w:rFonts w:ascii="GHEA Grapalat" w:eastAsia="Times New Roman" w:hAnsi="GHEA Grapalat"/>
        </w:rPr>
      </w:pPr>
    </w:p>
    <w:p w:rsidR="00E21912" w:rsidRDefault="00E21912">
      <w:pPr>
        <w:pStyle w:val="a3"/>
        <w:jc w:val="both"/>
        <w:divId w:val="1436100005"/>
      </w:pPr>
      <w:r>
        <w:t>1. Համաձայնություն տալ համայնքի բյուջեից վճարելու Եվրասիական զարգացման բանկի «Ոռոգման համակարգերի արդիականացման» վարկային ծրագրի շրջանակներում նախատեսված՝ Արտաշատ համայնքի Նարեկ բնակավայրի ներտնտեսական ոռոգման ցանցերի կառուցման շինարարական աշխատանքների համար անհրաժեշտ համաֆինանսավորման արժեքի 10 տոկոսի չափով, որը կազմում է 8.556.704 /ութ միլիոն հինգ հարյուր հիսունվեց հազար յոթ հարյուր չորս/ ՀՀ դրամ:</w:t>
      </w:r>
    </w:p>
    <w:p w:rsidR="00E21912" w:rsidRDefault="00E21912">
      <w:pPr>
        <w:pStyle w:val="a3"/>
        <w:jc w:val="both"/>
        <w:divId w:val="1436100005"/>
      </w:pPr>
      <w:r>
        <w:t>2. Սույն որոշումն ուժի մեջ է մտնում պաշտոնական հրապարակմանը հաջորդող օրվանից:</w:t>
      </w:r>
    </w:p>
    <w:p w:rsidR="00E21912" w:rsidRDefault="00E21912">
      <w:pPr>
        <w:pStyle w:val="a3"/>
        <w:divId w:val="1436100005"/>
      </w:pPr>
      <w:r>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312368445"/>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312368445"/>
      </w:pPr>
      <w:r>
        <w:t>Որոշումն ընդունված է. /կցվում է որոշում N 18-Ա/</w:t>
      </w:r>
    </w:p>
    <w:p w:rsidR="00E21912" w:rsidRDefault="00E21912">
      <w:pPr>
        <w:pStyle w:val="a3"/>
        <w:divId w:val="361439587"/>
      </w:pPr>
      <w:r>
        <w:t>Լսեցին</w:t>
      </w:r>
      <w:r>
        <w:br/>
      </w:r>
      <w:r>
        <w:rPr>
          <w:rStyle w:val="a5"/>
          <w:b/>
          <w:bCs/>
        </w:rPr>
        <w:t xml:space="preserve">ՀԱՄԱՅՆՔԻ ԿՈՂՄԻՑ ԿԱՌԱՎԱՐՎՈՂ ԲԱԶՄԱԲՆԱԿԱՐԱՆ ՇԵՆՔԵՐԻ ԸՆԴՀԱՆՈՒՐ ԲԱԺՆԱՅԻՆ ՍԵՓԱԿԱՆՈՒԹՅԱՆ ՊԱՀՊԱՆՄԱՆ ՆՈՐՄԵՐԻ ԿԱՏԱՐՄԱՆ ՀԱՄԱՐ ՀԱՄԱՅՆՔԻ ԿՈՂՄԻՑ ԿԱՄ ՀԱՄԱՅՆՔԻ ՊԱՏՎԵՐՈՎ ՄԱՏՈՒՑՎԱԾ ԾԱՌԱՅՈՒԹՅՈՒՆՆԵՐԻ ԴԻՄԱՑ ՓՈԽՀԱՏՈՒՑՄԱՆ ՎՃԱՐԻ ԱՐՏՈՆՈՒԹՅՈՒՆՆԵՐ ՍԱՀՄԱՆԵԼՈՒ ՄԱՍԻՆ </w:t>
      </w:r>
    </w:p>
    <w:p w:rsidR="00E21912" w:rsidRDefault="00E21912">
      <w:pPr>
        <w:pStyle w:val="a3"/>
        <w:jc w:val="right"/>
        <w:divId w:val="361439587"/>
      </w:pPr>
      <w:r>
        <w:rPr>
          <w:rStyle w:val="a5"/>
          <w:b/>
          <w:bCs/>
        </w:rPr>
        <w:lastRenderedPageBreak/>
        <w:t>/Զեկ. ԱՐՍԵՆ ԵՓՐԵՄՅԱՆ/</w:t>
      </w:r>
    </w:p>
    <w:p w:rsidR="00E21912" w:rsidRDefault="00E21912">
      <w:pPr>
        <w:pStyle w:val="a3"/>
        <w:jc w:val="both"/>
        <w:divId w:val="361439587"/>
      </w:pPr>
      <w:r>
        <w:t xml:space="preserve">Ղեկավարվելով «Տեղական տուրքերի և վճարների մասին» օրենքի 16-րդ հոդվածով համայնքի ավագանին </w:t>
      </w:r>
      <w:r>
        <w:rPr>
          <w:rStyle w:val="a4"/>
        </w:rPr>
        <w:t>որոշում է.</w:t>
      </w:r>
    </w:p>
    <w:p w:rsidR="00E21912" w:rsidRDefault="00E21912">
      <w:pPr>
        <w:divId w:val="361439587"/>
        <w:rPr>
          <w:rFonts w:ascii="GHEA Grapalat" w:eastAsia="Times New Roman" w:hAnsi="GHEA Grapalat"/>
        </w:rPr>
      </w:pPr>
    </w:p>
    <w:p w:rsidR="00E21912" w:rsidRDefault="00E21912">
      <w:pPr>
        <w:pStyle w:val="a3"/>
        <w:jc w:val="both"/>
        <w:divId w:val="361439587"/>
      </w:pPr>
      <w:r>
        <w:t>1. Սահմանել համայնքի կողմից կառավարվող բազմաբնակարան շենքերի ընդհանուր բաժնային սեփականության պահպանման նորմերի կատարման համար համայնքի կողմից կամ համայնքի պատվերով մատուցված ծառայությունների դիմաց փոխհատուցման վճարի հետևյալ արտոնությունները՝</w:t>
      </w:r>
    </w:p>
    <w:p w:rsidR="00E21912" w:rsidRDefault="00E21912">
      <w:pPr>
        <w:pStyle w:val="a3"/>
        <w:jc w:val="both"/>
        <w:divId w:val="361439587"/>
      </w:pPr>
      <w:r>
        <w:t>1) Փոխհատուցման վճարից ամբողջությամբ ազատել Հայաստանի Հանրապետության պաշտպանության մարտական գործողությունների ընթացքում զոհված կամ ծառայողական պարտականությունները կատարելիս անհայտ կորած կամ անհայտ բացակայող կամ մահացած ճանաչված անձանց կամ նրանց ընտանիքի անդամներին սեփականության իրավունքով պատկանող` հարկման օբյեկտ համարվող անշարժ գույքը, մինչև հարկման օբյեկտի նկատմամբ ընտանիքի անդամի սեփականության իրավունքի դադարելը:</w:t>
      </w:r>
    </w:p>
    <w:p w:rsidR="00E21912" w:rsidRDefault="00E21912">
      <w:pPr>
        <w:pStyle w:val="a3"/>
        <w:jc w:val="both"/>
        <w:divId w:val="361439587"/>
      </w:pPr>
      <w:r>
        <w:t>2) Փոխհատուցման վճարի 50%-ի չափով նվազեցման արտոնություն տրամադրել հաշվանդամության զինվորական կենսաթոշակ ստացող նախկին զինծառայողներին:</w:t>
      </w:r>
    </w:p>
    <w:p w:rsidR="00E21912" w:rsidRDefault="00E21912">
      <w:pPr>
        <w:pStyle w:val="a3"/>
        <w:jc w:val="both"/>
        <w:divId w:val="361439587"/>
      </w:pPr>
      <w:r>
        <w:t>2.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905067493"/>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905067493"/>
      </w:pPr>
      <w:r>
        <w:t>Որոշումն ընդունված է. /կցվում է որոշում N 19-Ա/</w:t>
      </w:r>
    </w:p>
    <w:p w:rsidR="00E21912" w:rsidRDefault="00E21912">
      <w:pPr>
        <w:pStyle w:val="a3"/>
        <w:divId w:val="1212034617"/>
      </w:pPr>
      <w:r>
        <w:t>Լսեցին</w:t>
      </w:r>
      <w:r>
        <w:br/>
      </w:r>
      <w:r>
        <w:rPr>
          <w:rStyle w:val="a5"/>
          <w:b/>
          <w:bCs/>
        </w:rPr>
        <w:t xml:space="preserve">ՀԱՅԱՍՏԱՆԻ ՀԱՆՐԱՊԵՏՈՒԹՅԱՆ ՊԱՇՏՊԱՆՈՒԹՅԱՆ ՄԱՐՏԱԿԱՆ ԳՈՐԾՈՂՈՒԹՅՈՒՆՆԵՐԻ ԸՆԹԱՑՔՈՒՄ ԶՈՀՎԱԾ ԿԱՄ ԾԱՌԱՅՈՂԱԿԱՆ ՊԱՐՏԱԿԱՆՈՒԹՅՈՒՆՆԵՐԸ ԿԱՏԱՐԵԼԻՍ ԱՆՀԱՅՏ ԿՈՐԱԾ ԿԱՄ ԱՆՀԱՅՏ ԿԱՄ ՄԱՀԱՑԱԾ ՃԱՆԱՉՎԱԾ ԿԱՄ ՀԱՇՄԱՆԴԱՄՈՒԹՅՈՒՆ ՁԵՌՔ ԲԵՐԱԾ ԱՆՁԱՆՑ ԸՆՏԱՆԻՔՆԵՐԻՆ ԱՂԲԱՀԱՆՈՒԹՅԱՆ ՎՃԱՐԻ ԱՐՏՈՆՈՒԹՅՈՒՆ ՏԱԼՈՒ ՄԱՍԻՆ </w:t>
      </w:r>
    </w:p>
    <w:p w:rsidR="00E21912" w:rsidRDefault="00E21912">
      <w:pPr>
        <w:pStyle w:val="a3"/>
        <w:jc w:val="right"/>
        <w:divId w:val="1212034617"/>
      </w:pPr>
      <w:r>
        <w:rPr>
          <w:rStyle w:val="a5"/>
          <w:b/>
          <w:bCs/>
        </w:rPr>
        <w:t>/Զեկ. ՌՈՒԲԵՆ ԱՎԵՏԻՍՅԱՆ/</w:t>
      </w:r>
    </w:p>
    <w:p w:rsidR="00E21912" w:rsidRDefault="00E21912">
      <w:pPr>
        <w:pStyle w:val="a3"/>
        <w:jc w:val="both"/>
        <w:divId w:val="1212034617"/>
      </w:pPr>
      <w:r>
        <w:rPr>
          <w:lang w:val="hy-AM"/>
        </w:rPr>
        <w:t>Ղեկավարվելով «Աղբահանության և սանիտարական մաքրման մասին» օրենքի 6-րդ հոդվածի 3-րդ կետով, «Նորմատիվ իրավական ակտերի» մասին օրենքի 37-րդ հոդվածով, «Տեղական ինքնակառավարման մասին» օրենքի 102-րդ հոդվածով և հաշվի առնելով Արտաշատ համայնքի զոհված և վիրավորում ստացած զինծառայողների անգնահատելի ներդրումը մեր երկրի խաղաղության ապահովման գործում՝</w:t>
      </w:r>
      <w:r>
        <w:rPr>
          <w:rFonts w:ascii="Courier New" w:hAnsi="Courier New" w:cs="Courier New"/>
          <w:lang w:val="hy-AM"/>
        </w:rPr>
        <w:t> </w:t>
      </w:r>
      <w:r>
        <w:rPr>
          <w:lang w:val="hy-AM"/>
        </w:rPr>
        <w:t xml:space="preserve">համայնքի ավագանին </w:t>
      </w:r>
      <w:r>
        <w:rPr>
          <w:rStyle w:val="a4"/>
          <w:lang w:val="hy-AM"/>
        </w:rPr>
        <w:t>որոշում է</w:t>
      </w:r>
      <w:r>
        <w:rPr>
          <w:rStyle w:val="a4"/>
          <w:rFonts w:ascii="Cambria Math" w:hAnsi="Cambria Math" w:cs="Cambria Math"/>
          <w:lang w:val="hy-AM"/>
        </w:rPr>
        <w:t>․</w:t>
      </w:r>
    </w:p>
    <w:p w:rsidR="00E21912" w:rsidRDefault="00E21912">
      <w:pPr>
        <w:divId w:val="1212034617"/>
        <w:rPr>
          <w:rFonts w:ascii="GHEA Grapalat" w:eastAsia="Times New Roman" w:hAnsi="GHEA Grapalat"/>
        </w:rPr>
      </w:pPr>
    </w:p>
    <w:p w:rsidR="00E21912" w:rsidRDefault="00E21912">
      <w:pPr>
        <w:pStyle w:val="a6"/>
        <w:spacing w:line="360" w:lineRule="auto"/>
        <w:ind w:left="555" w:hanging="405"/>
        <w:divId w:val="1212034617"/>
      </w:pPr>
    </w:p>
    <w:p w:rsidR="00E21912" w:rsidRDefault="00E21912">
      <w:pPr>
        <w:pStyle w:val="a3"/>
        <w:jc w:val="both"/>
        <w:divId w:val="1212034617"/>
      </w:pPr>
      <w:r>
        <w:rPr>
          <w:lang w:val="hy-AM"/>
        </w:rPr>
        <w:t>1</w:t>
      </w:r>
      <w:r>
        <w:rPr>
          <w:rFonts w:ascii="Cambria Math" w:hAnsi="Cambria Math" w:cs="Cambria Math"/>
          <w:lang w:val="hy-AM"/>
        </w:rPr>
        <w:t>․</w:t>
      </w:r>
      <w:r>
        <w:rPr>
          <w:lang w:val="hy-AM"/>
        </w:rPr>
        <w:t>Հայաստանի Հանրապետության պաշտպանության մարտական գործողությունների ընթացքում զոհված կամ ծառայողական</w:t>
      </w:r>
      <w:r>
        <w:rPr>
          <w:rFonts w:ascii="Courier New" w:hAnsi="Courier New" w:cs="Courier New"/>
          <w:lang w:val="hy-AM"/>
        </w:rPr>
        <w:t> </w:t>
      </w:r>
      <w:r>
        <w:rPr>
          <w:lang w:val="hy-AM"/>
        </w:rPr>
        <w:t xml:space="preserve"> պարտականությունները</w:t>
      </w:r>
      <w:r>
        <w:rPr>
          <w:rFonts w:ascii="Courier New" w:hAnsi="Courier New" w:cs="Courier New"/>
          <w:lang w:val="hy-AM"/>
        </w:rPr>
        <w:t> </w:t>
      </w:r>
      <w:r>
        <w:rPr>
          <w:lang w:val="hy-AM"/>
        </w:rPr>
        <w:t>կատարելիս անհայտ կորած կամ անհայտ բացակայող կամ մահացած ճանաչված անձանց ընտանիքներին ազատել աղբահանության վճարից։</w:t>
      </w:r>
    </w:p>
    <w:p w:rsidR="00E21912" w:rsidRDefault="00E21912">
      <w:pPr>
        <w:pStyle w:val="a3"/>
        <w:jc w:val="both"/>
        <w:divId w:val="1212034617"/>
      </w:pPr>
      <w:r>
        <w:rPr>
          <w:lang w:val="hy-AM"/>
        </w:rPr>
        <w:t>2.Հայաստանի Հանրապետության պաշտպանության</w:t>
      </w:r>
      <w:r>
        <w:rPr>
          <w:rFonts w:ascii="Courier New" w:hAnsi="Courier New" w:cs="Courier New"/>
          <w:lang w:val="hy-AM"/>
        </w:rPr>
        <w:t> </w:t>
      </w:r>
      <w:r>
        <w:rPr>
          <w:lang w:val="hy-AM"/>
        </w:rPr>
        <w:t xml:space="preserve"> մարտական գործողությունների ընթացքում հաշմանդամության զինվորական կենսաթոշակ ստացող նախկին զինծառայողների ընտանիքներին աղբահանության վճարների մասով տալ 50 տոկոս զեղչով </w:t>
      </w:r>
      <w:r>
        <w:rPr>
          <w:rFonts w:ascii="Courier New" w:hAnsi="Courier New" w:cs="Courier New"/>
          <w:lang w:val="hy-AM"/>
        </w:rPr>
        <w:t> </w:t>
      </w:r>
      <w:r>
        <w:rPr>
          <w:lang w:val="hy-AM"/>
        </w:rPr>
        <w:t>վճարելու իրավունք։</w:t>
      </w:r>
    </w:p>
    <w:p w:rsidR="00E21912" w:rsidRDefault="00E21912">
      <w:pPr>
        <w:pStyle w:val="a3"/>
        <w:jc w:val="both"/>
        <w:divId w:val="1212034617"/>
      </w:pPr>
      <w:r>
        <w:rPr>
          <w:lang w:val="hy-AM"/>
        </w:rPr>
        <w:t>3.</w:t>
      </w:r>
      <w:r>
        <w:rPr>
          <w:rFonts w:ascii="Courier New" w:hAnsi="Courier New" w:cs="Courier New"/>
          <w:lang w:val="hy-AM"/>
        </w:rPr>
        <w:t> </w:t>
      </w:r>
      <w:r>
        <w:rPr>
          <w:lang w:val="hy-AM"/>
        </w:rPr>
        <w:t>Ուժը կորցրած ճանաչել համայնքի ավագանու 2020 թվականի դեկտեմբերի 22-ի թիվ 107-Ա որոշումը։</w:t>
      </w:r>
    </w:p>
    <w:p w:rsidR="00E21912" w:rsidRDefault="00E21912">
      <w:pPr>
        <w:pStyle w:val="a3"/>
        <w:jc w:val="both"/>
        <w:divId w:val="1212034617"/>
      </w:pPr>
      <w:r>
        <w:rPr>
          <w:lang w:val="hy-AM"/>
        </w:rPr>
        <w:t>4.</w:t>
      </w:r>
      <w:r>
        <w:rPr>
          <w:rFonts w:ascii="Courier New" w:hAnsi="Courier New" w:cs="Courier New"/>
          <w:lang w:val="hy-AM"/>
        </w:rPr>
        <w:t> </w:t>
      </w:r>
      <w:r>
        <w:rPr>
          <w:lang w:val="hy-AM"/>
        </w:rPr>
        <w:t>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687"/>
        <w:gridCol w:w="1232"/>
      </w:tblGrid>
      <w:tr w:rsidR="00E21912">
        <w:trPr>
          <w:divId w:val="705061461"/>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Կողմ-29</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Ձեռնպահ-1</w:t>
            </w:r>
          </w:p>
        </w:tc>
      </w:tr>
    </w:tbl>
    <w:p w:rsidR="00E21912" w:rsidRDefault="00E21912">
      <w:pPr>
        <w:pStyle w:val="a3"/>
        <w:divId w:val="705061461"/>
      </w:pPr>
      <w:r>
        <w:t>Որոշումն ընդունված է. /կցվում է որոշում N 20-Ա/</w:t>
      </w:r>
    </w:p>
    <w:p w:rsidR="00E21912" w:rsidRDefault="00E21912">
      <w:pPr>
        <w:pStyle w:val="a3"/>
        <w:divId w:val="73555119"/>
      </w:pPr>
      <w:r>
        <w:t>Լսեցին</w:t>
      </w:r>
      <w:r>
        <w:br/>
      </w:r>
      <w:r>
        <w:rPr>
          <w:rStyle w:val="a5"/>
          <w:b/>
          <w:bCs/>
        </w:rPr>
        <w:t xml:space="preserve">ԱՐՏԱՇԱՏ ՀԱՄԱՅՆՔԻ ԱՎԱԳԱՆՈՒ 2022 ԹՎԱԿԱՆԻ ՀՈՒԼԻՍԻ 11-Ի ԹԻՎ 182-Ա ՈՐՈՇՄԱՆ ՄԵՋ /ՀԱՎԵԼՎԱԾՈՒՄ / ՓՈՓՈԽՈՒԹՅՈՒՆ ԿԱՏԱՐԵԼՈՒ ՄԱՍԻՆ </w:t>
      </w:r>
    </w:p>
    <w:p w:rsidR="00E21912" w:rsidRDefault="00E21912">
      <w:pPr>
        <w:pStyle w:val="a3"/>
        <w:jc w:val="right"/>
        <w:divId w:val="73555119"/>
      </w:pPr>
      <w:r>
        <w:rPr>
          <w:rStyle w:val="a5"/>
          <w:b/>
          <w:bCs/>
        </w:rPr>
        <w:t>/Զեկ. ԶԱՐԵՀ ՀԱԿՈԲՋԱՆՅԱՆ/</w:t>
      </w:r>
    </w:p>
    <w:p w:rsidR="00E21912" w:rsidRDefault="00E21912">
      <w:pPr>
        <w:pStyle w:val="a3"/>
        <w:jc w:val="both"/>
        <w:divId w:val="73555119"/>
      </w:pPr>
      <w:r>
        <w:t>Ղեկավարվելով «Առևտրի և ծառայությունների մասին» օրենքի 15</w:t>
      </w:r>
      <w:r>
        <w:rPr>
          <w:rFonts w:ascii="Cambria Math" w:hAnsi="Cambria Math" w:cs="Cambria Math"/>
        </w:rPr>
        <w:t>․</w:t>
      </w:r>
      <w:r>
        <w:t xml:space="preserve">3-րդ հոդվածի 3-րդ մասով, «Նորմատիվ իրավական ակտերի մասին» օրենքի 33-րդ և 34-րդ հոդվածներով՝ համայնքի ավագանին </w:t>
      </w:r>
      <w:r>
        <w:rPr>
          <w:rStyle w:val="a4"/>
        </w:rPr>
        <w:t>որոշում է</w:t>
      </w:r>
      <w:r>
        <w:rPr>
          <w:rStyle w:val="a4"/>
          <w:rFonts w:ascii="Cambria Math" w:hAnsi="Cambria Math" w:cs="Cambria Math"/>
        </w:rPr>
        <w:t>․</w:t>
      </w:r>
    </w:p>
    <w:p w:rsidR="00E21912" w:rsidRDefault="00E21912">
      <w:pPr>
        <w:divId w:val="73555119"/>
        <w:rPr>
          <w:rFonts w:ascii="GHEA Grapalat" w:eastAsia="Times New Roman" w:hAnsi="GHEA Grapalat"/>
        </w:rPr>
      </w:pPr>
    </w:p>
    <w:p w:rsidR="00E21912" w:rsidRDefault="00E21912">
      <w:pPr>
        <w:pStyle w:val="a3"/>
        <w:jc w:val="both"/>
        <w:divId w:val="73555119"/>
      </w:pPr>
      <w:r>
        <w:t>1</w:t>
      </w:r>
      <w:r>
        <w:rPr>
          <w:rFonts w:ascii="Cambria Math" w:hAnsi="Cambria Math" w:cs="Cambria Math"/>
        </w:rPr>
        <w:t>․</w:t>
      </w:r>
      <w:r>
        <w:t xml:space="preserve"> Արտաշատ համայնքի ավագանու 2022 թվականի հուլիսի 11-ի «Արտաշատ համայնքի վարչական տարածքում գտնվող սահմանափակման ենթակա ծառայությունների օբյեկտների տեղակայմանը /հեռավորությանը / ներկայացվող պահանջները սահմանելու մասին» թիվ 182-Ա որոշման հավելվածի 1-ին կետի մեջ «50 մետր հեռավորության վրա» թվերը և բառերը փոխարինել «400 մետր հեռավորության վրա» թվերով և բառերով։</w:t>
      </w:r>
    </w:p>
    <w:p w:rsidR="00E21912" w:rsidRDefault="00E21912">
      <w:pPr>
        <w:pStyle w:val="a3"/>
        <w:jc w:val="both"/>
        <w:divId w:val="73555119"/>
      </w:pPr>
      <w:r>
        <w:t>2</w:t>
      </w:r>
      <w:r>
        <w:rPr>
          <w:rFonts w:ascii="Cambria Math" w:hAnsi="Cambria Math" w:cs="Cambria Math"/>
        </w:rPr>
        <w:t>․</w:t>
      </w:r>
      <w:r>
        <w:t xml:space="preserve"> Սույն որոշումն ուժի մեջ է մտնում 2023 թվականի ապրիլի 1-ից։</w:t>
      </w:r>
    </w:p>
    <w:p w:rsidR="00E21912" w:rsidRDefault="00E21912">
      <w:pPr>
        <w:pStyle w:val="a3"/>
        <w:divId w:val="73555119"/>
      </w:pPr>
      <w:r>
        <w:rPr>
          <w:rFonts w:ascii="Courier New" w:hAnsi="Courier New" w:cs="Courier New"/>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468211190"/>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468211190"/>
      </w:pPr>
      <w:r>
        <w:lastRenderedPageBreak/>
        <w:t>Որոշումն ընդունված է. /կցվում է որոշում N 21-Ա/</w:t>
      </w:r>
    </w:p>
    <w:p w:rsidR="00E21912" w:rsidRDefault="00E21912">
      <w:pPr>
        <w:pStyle w:val="a3"/>
        <w:divId w:val="1682506278"/>
      </w:pPr>
      <w:r>
        <w:t>Լսեցին</w:t>
      </w:r>
      <w:r>
        <w:br/>
      </w:r>
      <w:r>
        <w:rPr>
          <w:rStyle w:val="a5"/>
          <w:b/>
          <w:bCs/>
        </w:rPr>
        <w:t>ՀԱՅԱՍՏԱՆԻ ՀԱՆՐԱՊԵՏՈՒԹՅԱՆ ԱՐԱՐԱՏԻ ՄԱՐԶԻ ԱԶԱՏԱՎԱՆ ԳՅՈՒՂԻ ,,Կ</w:t>
      </w:r>
      <w:r>
        <w:rPr>
          <w:rStyle w:val="a5"/>
          <w:rFonts w:ascii="Cambria Math" w:hAnsi="Cambria Math" w:cs="Cambria Math"/>
          <w:b/>
          <w:bCs/>
        </w:rPr>
        <w:t>․</w:t>
      </w:r>
      <w:r>
        <w:rPr>
          <w:rStyle w:val="a5"/>
          <w:b/>
          <w:bCs/>
        </w:rPr>
        <w:t xml:space="preserve"> ՄԱՐՔՍԻ,, ՓՈՂՈՑԸ ,,ԴԱՎԻԹ ՄԱՐԳԱՐՅԱՆ,, ՓՈՂՈՑ ԱՆՎԱՆԱՓՈԽԵԼՈՒ ՄԱՍԻՆ </w:t>
      </w:r>
    </w:p>
    <w:p w:rsidR="00E21912" w:rsidRDefault="00E21912">
      <w:pPr>
        <w:pStyle w:val="a3"/>
        <w:jc w:val="right"/>
        <w:divId w:val="1682506278"/>
      </w:pPr>
      <w:r>
        <w:rPr>
          <w:rStyle w:val="a5"/>
          <w:b/>
          <w:bCs/>
        </w:rPr>
        <w:t>/Զեկ. ԱՐԱՐԱՏ ԳՈԼԵՑՅԱՆ/</w:t>
      </w:r>
    </w:p>
    <w:p w:rsidR="00E21912" w:rsidRDefault="00E21912">
      <w:pPr>
        <w:pStyle w:val="a3"/>
        <w:jc w:val="both"/>
        <w:divId w:val="1682506278"/>
      </w:pPr>
      <w:r>
        <w:rPr>
          <w:lang w:val="hy-AM"/>
        </w:rPr>
        <w:t>Ղեկավարվելով «Տեղական ինքնակառավարման մասին»</w:t>
      </w:r>
      <w:r>
        <w:rPr>
          <w:rFonts w:ascii="Courier New" w:hAnsi="Courier New" w:cs="Courier New"/>
          <w:lang w:val="hy-AM"/>
        </w:rPr>
        <w:t> </w:t>
      </w:r>
      <w:r>
        <w:rPr>
          <w:lang w:val="hy-AM"/>
        </w:rPr>
        <w:t>օրենքի 18-րդ հոդվածի 1-ին մասի 22-րդ կետով, 35-րդ հոդվածի 1-ին մասի 21-րդ կետով, 102-րդ հոդվածով,</w:t>
      </w:r>
      <w:r>
        <w:rPr>
          <w:rFonts w:ascii="Courier New" w:hAnsi="Courier New" w:cs="Courier New"/>
          <w:lang w:val="hy-AM"/>
        </w:rPr>
        <w:t> </w:t>
      </w:r>
      <w:r>
        <w:rPr>
          <w:rFonts w:cs="GHEA Grapalat"/>
          <w:lang w:val="hy-AM"/>
        </w:rPr>
        <w:t>«</w:t>
      </w:r>
      <w:r>
        <w:rPr>
          <w:lang w:val="hy-AM"/>
        </w:rPr>
        <w:t>Աշխարհագրական անվանումների մասին»</w:t>
      </w:r>
      <w:r>
        <w:rPr>
          <w:rFonts w:ascii="Courier New" w:hAnsi="Courier New" w:cs="Courier New"/>
          <w:lang w:val="hy-AM"/>
        </w:rPr>
        <w:t> </w:t>
      </w:r>
      <w:r>
        <w:rPr>
          <w:lang w:val="hy-AM"/>
        </w:rPr>
        <w:t>օրենքի 4-րդ հոդվածի 5-րդ մասով,</w:t>
      </w:r>
      <w:r>
        <w:rPr>
          <w:rFonts w:ascii="Courier New" w:hAnsi="Courier New" w:cs="Courier New"/>
          <w:lang w:val="hy-AM"/>
        </w:rPr>
        <w:t> </w:t>
      </w:r>
      <w:r>
        <w:rPr>
          <w:rFonts w:cs="GHEA Grapalat"/>
          <w:lang w:val="hy-AM"/>
        </w:rPr>
        <w:t>«</w:t>
      </w:r>
      <w:r>
        <w:rPr>
          <w:lang w:val="hy-AM"/>
        </w:rPr>
        <w:t>Նորմատիվ իրավական ակտերի մասին»</w:t>
      </w:r>
      <w:r>
        <w:rPr>
          <w:rFonts w:ascii="Courier New" w:hAnsi="Courier New" w:cs="Courier New"/>
          <w:lang w:val="hy-AM"/>
        </w:rPr>
        <w:t> </w:t>
      </w:r>
      <w:r>
        <w:rPr>
          <w:lang w:val="hy-AM"/>
        </w:rPr>
        <w:t>օրենքի 38-րդ հոդվածով, հիմք ընդունելով Հայաստանի Հանրապետության կառավարության 2005 թվականի</w:t>
      </w:r>
      <w:r>
        <w:rPr>
          <w:rFonts w:ascii="Courier New" w:hAnsi="Courier New" w:cs="Courier New"/>
        </w:rPr>
        <w:t> </w:t>
      </w:r>
      <w:r>
        <w:t>դեկտեմբերի 29-ի</w:t>
      </w:r>
      <w:r>
        <w:rPr>
          <w:rFonts w:ascii="Courier New" w:hAnsi="Courier New" w:cs="Courier New"/>
        </w:rPr>
        <w:t> </w:t>
      </w:r>
      <w:r>
        <w:rPr>
          <w:lang w:val="hy-AM"/>
        </w:rPr>
        <w:t xml:space="preserve">N 2387-Ն որոշմամբ հաստատված կարգի 4-րդ կետը և փողոցի անվանափոխման նպատակով անցկացված հանրային լսումների արդյունքները, Արտաշատ համայնքի ավագանին </w:t>
      </w:r>
      <w:r>
        <w:rPr>
          <w:rStyle w:val="a4"/>
          <w:lang w:val="hy-AM"/>
        </w:rPr>
        <w:t>որոշում է</w:t>
      </w:r>
      <w:r>
        <w:rPr>
          <w:rStyle w:val="a4"/>
          <w:rFonts w:ascii="Cambria Math" w:hAnsi="Cambria Math" w:cs="Cambria Math"/>
          <w:lang w:val="hy-AM"/>
        </w:rPr>
        <w:t>․</w:t>
      </w:r>
    </w:p>
    <w:p w:rsidR="00E21912" w:rsidRDefault="00E21912">
      <w:pPr>
        <w:pStyle w:val="a3"/>
        <w:jc w:val="both"/>
        <w:divId w:val="1682506278"/>
      </w:pPr>
      <w:r>
        <w:rPr>
          <w:rFonts w:ascii="Courier New" w:hAnsi="Courier New" w:cs="Courier New"/>
        </w:rPr>
        <w:t> </w:t>
      </w:r>
    </w:p>
    <w:p w:rsidR="00E21912" w:rsidRDefault="00E21912">
      <w:pPr>
        <w:divId w:val="1682506278"/>
        <w:rPr>
          <w:rFonts w:ascii="GHEA Grapalat" w:eastAsia="Times New Roman" w:hAnsi="GHEA Grapalat"/>
        </w:rPr>
      </w:pPr>
    </w:p>
    <w:p w:rsidR="00E21912" w:rsidRDefault="00E21912">
      <w:pPr>
        <w:pStyle w:val="a3"/>
        <w:jc w:val="both"/>
        <w:divId w:val="1682506278"/>
      </w:pPr>
      <w:r>
        <w:rPr>
          <w:lang w:val="hy-AM"/>
        </w:rPr>
        <w:t>1</w:t>
      </w:r>
      <w:r>
        <w:rPr>
          <w:rFonts w:ascii="Cambria Math" w:hAnsi="Cambria Math" w:cs="Cambria Math"/>
          <w:lang w:val="hy-AM"/>
        </w:rPr>
        <w:t>․</w:t>
      </w:r>
      <w:r>
        <w:rPr>
          <w:lang w:val="hy-AM"/>
        </w:rPr>
        <w:t xml:space="preserve"> Հայաստանի Հանրապետության Արարատի մարզի Ազատավան գյուղի «Կ</w:t>
      </w:r>
      <w:r>
        <w:rPr>
          <w:rFonts w:ascii="Cambria Math" w:hAnsi="Cambria Math" w:cs="Cambria Math"/>
          <w:lang w:val="hy-AM"/>
        </w:rPr>
        <w:t>․</w:t>
      </w:r>
      <w:r>
        <w:rPr>
          <w:lang w:val="hy-AM"/>
        </w:rPr>
        <w:t xml:space="preserve"> Մարքսի»</w:t>
      </w:r>
      <w:r>
        <w:rPr>
          <w:rFonts w:ascii="Courier New" w:hAnsi="Courier New" w:cs="Courier New"/>
          <w:lang w:val="hy-AM"/>
        </w:rPr>
        <w:t> </w:t>
      </w:r>
      <w:r>
        <w:rPr>
          <w:lang w:val="hy-AM"/>
        </w:rPr>
        <w:t>փողոցն անվանափոխել 2020 թվականի 44-օրյա Արցախյան պատերազմում զոհված պարտադիր ժամկետային զինվորական ծառայող Դավիթ Մարգարյանի անվամբ՝ «Դավիթ Մարգարյան»</w:t>
      </w:r>
      <w:r>
        <w:rPr>
          <w:rFonts w:ascii="Courier New" w:hAnsi="Courier New" w:cs="Courier New"/>
          <w:lang w:val="hy-AM"/>
        </w:rPr>
        <w:t> </w:t>
      </w:r>
      <w:r>
        <w:rPr>
          <w:lang w:val="hy-AM"/>
        </w:rPr>
        <w:t>փողոց։</w:t>
      </w:r>
    </w:p>
    <w:p w:rsidR="00E21912" w:rsidRDefault="00E21912">
      <w:pPr>
        <w:pStyle w:val="a3"/>
        <w:jc w:val="both"/>
        <w:divId w:val="1682506278"/>
      </w:pPr>
      <w:r>
        <w:rPr>
          <w:lang w:val="hy-AM"/>
        </w:rPr>
        <w:t>2</w:t>
      </w:r>
      <w:r>
        <w:rPr>
          <w:rFonts w:ascii="Cambria Math" w:hAnsi="Cambria Math" w:cs="Cambria Math"/>
          <w:lang w:val="hy-AM"/>
        </w:rPr>
        <w:t>․</w:t>
      </w:r>
      <w:r>
        <w:rPr>
          <w:lang w:val="hy-AM"/>
        </w:rPr>
        <w:t xml:space="preserve"> Անվավեր ճանաչել Հայաստանի Հանրապետության Արարատի մարզի Ազատավան համայնքի ավագանու 11 հունիսի 2021 թվականի N 30 որոշումը։</w:t>
      </w:r>
    </w:p>
    <w:p w:rsidR="00E21912" w:rsidRDefault="00E21912">
      <w:pPr>
        <w:pStyle w:val="a3"/>
        <w:jc w:val="both"/>
        <w:divId w:val="1682506278"/>
      </w:pPr>
      <w:r>
        <w:rPr>
          <w:lang w:val="hy-AM"/>
        </w:rPr>
        <w:t>3</w:t>
      </w:r>
      <w:r>
        <w:rPr>
          <w:rFonts w:ascii="Cambria Math" w:hAnsi="Cambria Math" w:cs="Cambria Math"/>
          <w:lang w:val="hy-AM"/>
        </w:rPr>
        <w:t>․</w:t>
      </w:r>
      <w:r>
        <w:rPr>
          <w:lang w:val="hy-AM"/>
        </w:rPr>
        <w:t xml:space="preserve"> 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2117822257"/>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2117822257"/>
      </w:pPr>
      <w:r>
        <w:t>Որոշումն ընդունված է. /կցվում է որոշում N 22-Ա/</w:t>
      </w:r>
    </w:p>
    <w:p w:rsidR="00E21912" w:rsidRDefault="00E21912">
      <w:pPr>
        <w:pStyle w:val="a3"/>
        <w:divId w:val="1719620423"/>
      </w:pPr>
      <w:r>
        <w:t>Լսեցին</w:t>
      </w:r>
      <w:r>
        <w:br/>
      </w:r>
      <w:r>
        <w:rPr>
          <w:rStyle w:val="a5"/>
          <w:b/>
          <w:bCs/>
        </w:rPr>
        <w:t xml:space="preserve">ԱՐՏԱՇԱՏ ՀԱՄԱՅՆՔԻ ԱՎԱԳԱՆՈՒ 2022 ԹՎԱԿԱՆԻ ՓԵՏՐՎԱՐԻ 08-Ի N 3-Ա ՈՐՈՇՄԱՆ ՄԵՋ /ՀԱՎԵԼՎԱԾՈՒՄ/ ՓՈՓՈԽՈՒԹՅՈՒՆ ԿԱՏԱՐԵԼՈՒ ՄԱՍԻՆ </w:t>
      </w:r>
    </w:p>
    <w:p w:rsidR="00E21912" w:rsidRDefault="00E21912">
      <w:pPr>
        <w:pStyle w:val="a3"/>
        <w:jc w:val="right"/>
        <w:divId w:val="1719620423"/>
      </w:pPr>
      <w:r>
        <w:rPr>
          <w:rStyle w:val="a5"/>
          <w:b/>
          <w:bCs/>
        </w:rPr>
        <w:t>/Զեկ. ԱՐԱՐԱՏ ԳՈԼԵՑՅԱՆ/</w:t>
      </w:r>
    </w:p>
    <w:p w:rsidR="00E21912" w:rsidRDefault="00E21912">
      <w:pPr>
        <w:pStyle w:val="a3"/>
        <w:jc w:val="both"/>
        <w:divId w:val="1719620423"/>
      </w:pPr>
      <w:r>
        <w:t>Ղեկավարվելով «Նորմատիվ իրավական ակտերի մասին» օրենքի 33-րդ և 34-րդ հոդվածներով՝ համայնքի ավագանին</w:t>
      </w:r>
      <w:r>
        <w:rPr>
          <w:rFonts w:ascii="Courier New" w:hAnsi="Courier New" w:cs="Courier New"/>
        </w:rPr>
        <w:t> </w:t>
      </w:r>
      <w:r>
        <w:rPr>
          <w:rStyle w:val="a4"/>
        </w:rPr>
        <w:t>որոշում է.</w:t>
      </w:r>
    </w:p>
    <w:p w:rsidR="00E21912" w:rsidRDefault="00E21912">
      <w:pPr>
        <w:divId w:val="1719620423"/>
        <w:rPr>
          <w:rFonts w:ascii="GHEA Grapalat" w:eastAsia="Times New Roman" w:hAnsi="GHEA Grapalat"/>
        </w:rPr>
      </w:pPr>
    </w:p>
    <w:p w:rsidR="00E21912" w:rsidRDefault="00E21912">
      <w:pPr>
        <w:pStyle w:val="a3"/>
        <w:jc w:val="both"/>
        <w:divId w:val="1719620423"/>
      </w:pPr>
      <w:r>
        <w:lastRenderedPageBreak/>
        <w:t>1</w:t>
      </w:r>
      <w:r>
        <w:rPr>
          <w:rFonts w:ascii="Cambria Math" w:hAnsi="Cambria Math" w:cs="Cambria Math"/>
        </w:rPr>
        <w:t>․</w:t>
      </w:r>
      <w:r>
        <w:t>Արտաշատ համայնքի ավագանու 2022 թվականի փետրվարի 08-ի՝</w:t>
      </w:r>
      <w:r>
        <w:rPr>
          <w:rFonts w:ascii="Courier New" w:hAnsi="Courier New" w:cs="Courier New"/>
        </w:rPr>
        <w:t> </w:t>
      </w:r>
      <w:r>
        <w:rPr>
          <w:rFonts w:cs="GHEA Grapalat"/>
        </w:rPr>
        <w:t>«</w:t>
      </w:r>
      <w:r>
        <w:t>ԱՐՏԱՇԱՏ ՀԱՄԱՅՆՔԻ ԱՎԱԳԱՆՈՒ ԿԱՆՈՆԱԿԱՐԳՆ ԸՆԴՈՒՆԵԼՈՒ ՄԱՍԻՆ»</w:t>
      </w:r>
      <w:r>
        <w:rPr>
          <w:rFonts w:ascii="Courier New" w:hAnsi="Courier New" w:cs="Courier New"/>
        </w:rPr>
        <w:t> </w:t>
      </w:r>
      <w:r>
        <w:t>թիվ 3-Ա որոշման հավելվածի 7-րդ մասի 7</w:t>
      </w:r>
      <w:r>
        <w:rPr>
          <w:rFonts w:ascii="Cambria Math" w:hAnsi="Cambria Math" w:cs="Cambria Math"/>
        </w:rPr>
        <w:t>․</w:t>
      </w:r>
      <w:r>
        <w:t>2-րդ կետը շարադրել նոր խմբագրությամբ՝</w:t>
      </w:r>
    </w:p>
    <w:p w:rsidR="00E21912" w:rsidRDefault="00E21912">
      <w:pPr>
        <w:pStyle w:val="a3"/>
        <w:jc w:val="both"/>
        <w:divId w:val="1719620423"/>
      </w:pPr>
      <w:r>
        <w:t>«7</w:t>
      </w:r>
      <w:r>
        <w:rPr>
          <w:rFonts w:ascii="Cambria Math" w:hAnsi="Cambria Math" w:cs="Cambria Math"/>
        </w:rPr>
        <w:t>․</w:t>
      </w:r>
      <w:r>
        <w:t>2</w:t>
      </w:r>
      <w:r>
        <w:rPr>
          <w:rFonts w:ascii="Cambria Math" w:hAnsi="Cambria Math" w:cs="Cambria Math"/>
        </w:rPr>
        <w:t>․</w:t>
      </w:r>
      <w:r>
        <w:t xml:space="preserve"> Հանձնաժողովներից յուրաքանչյուրը բաղկացած է առավելագույնը 9 /ինը/ անդամից»։</w:t>
      </w:r>
    </w:p>
    <w:p w:rsidR="00E21912" w:rsidRDefault="00E21912">
      <w:pPr>
        <w:pStyle w:val="a3"/>
        <w:jc w:val="both"/>
        <w:divId w:val="1719620423"/>
      </w:pPr>
      <w:r>
        <w:t>2</w:t>
      </w:r>
      <w:r>
        <w:rPr>
          <w:rFonts w:ascii="Cambria Math" w:hAnsi="Cambria Math" w:cs="Cambria Math"/>
        </w:rPr>
        <w:t>․</w:t>
      </w:r>
      <w:r>
        <w:t xml:space="preserve">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919557219"/>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919557219"/>
      </w:pPr>
      <w:r>
        <w:t>Որոշումն ընդունված է. /կցվում է որոշում N 23-Ա/</w:t>
      </w:r>
    </w:p>
    <w:p w:rsidR="00E21912" w:rsidRDefault="00E21912">
      <w:pPr>
        <w:pStyle w:val="a3"/>
        <w:divId w:val="1931545830"/>
      </w:pPr>
      <w:r>
        <w:t>Լսեցին</w:t>
      </w:r>
      <w:r>
        <w:br/>
      </w:r>
      <w:r>
        <w:rPr>
          <w:rStyle w:val="a5"/>
          <w:b/>
          <w:bCs/>
        </w:rPr>
        <w:t xml:space="preserve">ԱՐՏԱՇԱՏ ՀԱՄԱՅՆՔԻ ՍԵՓԱԿԱՆՈՒԹՅՈՒՆԸ ՀԱՄԱՐՎՈՂ ԱՐԽԻՎԱՅԻՆ ՓԱՍՏԱԹՂԹԵՐԻ ՍԵՓԱԿԱՆՈՒԹՅԱՆ ԻՐԱՎՈՒՆՔԸ ՊԵՏԱԿԱՆ ՍԵՓԱԿԱՆՈՒԹՅԱՆ ՓՈԽԱՆՑԵԼՈՒ ՄԱՍԻՆ </w:t>
      </w:r>
    </w:p>
    <w:p w:rsidR="00E21912" w:rsidRDefault="00E21912">
      <w:pPr>
        <w:pStyle w:val="a3"/>
        <w:jc w:val="right"/>
        <w:divId w:val="1931545830"/>
      </w:pPr>
      <w:r>
        <w:rPr>
          <w:rStyle w:val="a5"/>
          <w:b/>
          <w:bCs/>
        </w:rPr>
        <w:t>/Զեկ. ԳՈՌ ՆԱԶԱՐՅԱՆ/</w:t>
      </w:r>
    </w:p>
    <w:p w:rsidR="00E21912" w:rsidRDefault="00E21912">
      <w:pPr>
        <w:pStyle w:val="a3"/>
        <w:jc w:val="both"/>
        <w:divId w:val="1931545830"/>
      </w:pPr>
      <w:r>
        <w:t>Ղեկավարվելով «Տեղական ինքնակառավարման մասին» օրենքի 18-րդ հոդվածի 1-ին մասի 42-րդ կետի,</w:t>
      </w:r>
      <w:r>
        <w:rPr>
          <w:rFonts w:ascii="Courier New" w:hAnsi="Courier New" w:cs="Courier New"/>
        </w:rPr>
        <w:t> </w:t>
      </w:r>
      <w:r>
        <w:rPr>
          <w:rFonts w:cs="GHEA Grapalat"/>
        </w:rPr>
        <w:t>«</w:t>
      </w:r>
      <w:r>
        <w:t>Արխիվային գործի մասին» օրենքի 6-րդ հոդվածի 1-ին մասի 2-րդ կետի</w:t>
      </w:r>
      <w:r>
        <w:rPr>
          <w:rFonts w:ascii="Courier New" w:hAnsi="Courier New" w:cs="Courier New"/>
        </w:rPr>
        <w:t> </w:t>
      </w:r>
      <w:r>
        <w:t xml:space="preserve">պահանջներով՝ համայնքի ավագանին </w:t>
      </w:r>
      <w:r>
        <w:rPr>
          <w:rStyle w:val="a4"/>
        </w:rPr>
        <w:t>որոշում է</w:t>
      </w:r>
      <w:r>
        <w:rPr>
          <w:rStyle w:val="a4"/>
          <w:rFonts w:ascii="Cambria Math" w:hAnsi="Cambria Math" w:cs="Cambria Math"/>
        </w:rPr>
        <w:t>․</w:t>
      </w:r>
    </w:p>
    <w:p w:rsidR="00E21912" w:rsidRDefault="00E21912">
      <w:pPr>
        <w:divId w:val="1931545830"/>
        <w:rPr>
          <w:rFonts w:ascii="GHEA Grapalat" w:eastAsia="Times New Roman" w:hAnsi="GHEA Grapalat"/>
        </w:rPr>
      </w:pPr>
    </w:p>
    <w:p w:rsidR="00E21912" w:rsidRDefault="00E21912">
      <w:pPr>
        <w:pStyle w:val="a3"/>
        <w:jc w:val="both"/>
        <w:divId w:val="1931545830"/>
      </w:pPr>
      <w:r>
        <w:t>1</w:t>
      </w:r>
      <w:r>
        <w:rPr>
          <w:rFonts w:ascii="Cambria Math" w:hAnsi="Cambria Math" w:cs="Cambria Math"/>
        </w:rPr>
        <w:t>․</w:t>
      </w:r>
      <w:r>
        <w:t xml:space="preserve"> Արտաշատ համայնքի սեփականությունը համարվող Արտաշատի համայնքապետարանի աշխատակազմի 2016-2017 թվականների արխիվային փաստաթղթերի սեփականության իրավունքը փոխանցել պետական սեփականության։</w:t>
      </w:r>
    </w:p>
    <w:p w:rsidR="00E21912" w:rsidRDefault="00E21912">
      <w:pPr>
        <w:pStyle w:val="a3"/>
        <w:jc w:val="both"/>
        <w:divId w:val="1931545830"/>
      </w:pPr>
      <w:r>
        <w:t>2</w:t>
      </w:r>
      <w:r>
        <w:rPr>
          <w:rFonts w:ascii="Cambria Math" w:hAnsi="Cambria Math" w:cs="Cambria Math"/>
        </w:rPr>
        <w:t>․</w:t>
      </w:r>
      <w:r>
        <w:t xml:space="preserve">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2012559334"/>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2012559334"/>
      </w:pPr>
      <w:r>
        <w:t>Որոշումն ընդունված է. /կցվում է որոշում N 24-Ա/</w:t>
      </w:r>
    </w:p>
    <w:p w:rsidR="00E21912" w:rsidRDefault="00E21912">
      <w:pPr>
        <w:pStyle w:val="a3"/>
        <w:divId w:val="17661048"/>
      </w:pPr>
      <w:r>
        <w:t>Լսեցին</w:t>
      </w:r>
      <w:r>
        <w:br/>
      </w:r>
      <w:r>
        <w:rPr>
          <w:rStyle w:val="a5"/>
          <w:b/>
          <w:bCs/>
        </w:rPr>
        <w:t xml:space="preserve">ԱՐՏԱՇԱՏ ՀԱՄԱՅՆՔԻ ՍԵՓԱԿԱՆՈՒԹՅՈՒՆԸ ՀԱՆԴԻՍԱՑՈՂ ԱՐՏԱՇԱՏ ՀԱՄԱՅՆՔԻ ՄԽՉՅԱՆ ԳՅՈՒՂՈՒՄ ԳՏՆՎՈՂ ԳՅՈՒՂԱՏՆՏԵՍԱԿԱՆ ՆՇԱՆԱԿՈՒԹՅԱՆ ՎԱՐԵԼԱՀՈՂՆ ՈՒՂՂԱԿԻ ՎԱՃԱՌՔԻ ԿԱՐԳՈՎ ԳՆՄԱՆ ՆԱԽԱՊԱՏՎՈՒԹՅԱՆ ԻՐԱՎՈՒՆՔՈՎ ՕՏԱՐՄԱՆ ԹՈՒՅԼՏՎՈՒԹՅՈՒՆ ՏԱԼՈՒ ՄԱՍԻՆ </w:t>
      </w:r>
    </w:p>
    <w:p w:rsidR="00E21912" w:rsidRDefault="00E21912">
      <w:pPr>
        <w:pStyle w:val="a3"/>
        <w:jc w:val="right"/>
        <w:divId w:val="17661048"/>
      </w:pPr>
      <w:r>
        <w:rPr>
          <w:rStyle w:val="a5"/>
          <w:b/>
          <w:bCs/>
        </w:rPr>
        <w:t>/Զեկ. ԿԱՐԵՆ ՊՈՂՈՍՅԱՆ/</w:t>
      </w:r>
    </w:p>
    <w:p w:rsidR="00E21912" w:rsidRDefault="00E21912">
      <w:pPr>
        <w:pStyle w:val="a3"/>
        <w:jc w:val="both"/>
        <w:divId w:val="17661048"/>
      </w:pPr>
      <w:r>
        <w:t xml:space="preserve">Ղեկավարվելով Հայաստանի Հանրապետության հողային օրենսգրքի 66-րդ հոդվածի 1-ին մասի 4-րդ կետով, «Տեղական ինքնակառավարման մասին» օրենքի 18-րդ </w:t>
      </w:r>
      <w:r>
        <w:lastRenderedPageBreak/>
        <w:t>հոդվածի 1-ին մասի 21-րդ կետով, 35-րդ հոդվածի 1-ին մասի 18-րդ ենթակետով, Հայաստանի Հանրապետության կառավարության 2016</w:t>
      </w:r>
      <w:r>
        <w:rPr>
          <w:rFonts w:ascii="Courier New" w:hAnsi="Courier New" w:cs="Courier New"/>
        </w:rPr>
        <w:t> </w:t>
      </w:r>
      <w:r>
        <w:t>թվականի մայիսի 26-ի թիվ</w:t>
      </w:r>
      <w:r>
        <w:rPr>
          <w:rFonts w:ascii="Courier New" w:hAnsi="Courier New" w:cs="Courier New"/>
        </w:rPr>
        <w:t> </w:t>
      </w:r>
      <w:r>
        <w:t>550-Ն որոշման</w:t>
      </w:r>
      <w:r>
        <w:rPr>
          <w:rFonts w:ascii="Courier New" w:hAnsi="Courier New" w:cs="Courier New"/>
        </w:rPr>
        <w:t> </w:t>
      </w:r>
      <w:r>
        <w:t>1-ին</w:t>
      </w:r>
      <w:r>
        <w:rPr>
          <w:rFonts w:ascii="Courier New" w:hAnsi="Courier New" w:cs="Courier New"/>
        </w:rPr>
        <w:t> </w:t>
      </w:r>
      <w:r>
        <w:t>կետի</w:t>
      </w:r>
      <w:r>
        <w:rPr>
          <w:rFonts w:ascii="Courier New" w:hAnsi="Courier New" w:cs="Courier New"/>
        </w:rPr>
        <w:t> </w:t>
      </w:r>
      <w:r>
        <w:t>3-րդ ենթակետի պահանջներով հաստատված կարգով</w:t>
      </w:r>
      <w:r>
        <w:rPr>
          <w:rFonts w:ascii="Courier New" w:hAnsi="Courier New" w:cs="Courier New"/>
        </w:rPr>
        <w:t> </w:t>
      </w:r>
      <w:r>
        <w:t>և</w:t>
      </w:r>
      <w:r>
        <w:rPr>
          <w:rFonts w:ascii="Courier New" w:hAnsi="Courier New" w:cs="Courier New"/>
        </w:rPr>
        <w:t> </w:t>
      </w:r>
      <w:r>
        <w:t>ընդառաջելով 05</w:t>
      </w:r>
      <w:r>
        <w:rPr>
          <w:rFonts w:ascii="Cambria Math" w:hAnsi="Cambria Math" w:cs="Cambria Math"/>
        </w:rPr>
        <w:t>․</w:t>
      </w:r>
      <w:r>
        <w:t>12</w:t>
      </w:r>
      <w:r>
        <w:rPr>
          <w:rFonts w:ascii="Cambria Math" w:hAnsi="Cambria Math" w:cs="Cambria Math"/>
        </w:rPr>
        <w:t>․</w:t>
      </w:r>
      <w:r>
        <w:t>2022 թվականին Արման Վարդանյանի թիվ Վ-7990 դիմումին՝ համայնքի</w:t>
      </w:r>
      <w:r>
        <w:rPr>
          <w:rFonts w:ascii="Courier New" w:hAnsi="Courier New" w:cs="Courier New"/>
        </w:rPr>
        <w:t> </w:t>
      </w:r>
      <w:r>
        <w:t>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17661048"/>
        <w:rPr>
          <w:rFonts w:ascii="GHEA Grapalat" w:eastAsia="Times New Roman" w:hAnsi="GHEA Grapalat"/>
        </w:rPr>
      </w:pPr>
    </w:p>
    <w:p w:rsidR="00E21912" w:rsidRDefault="00E21912">
      <w:pPr>
        <w:pStyle w:val="a3"/>
        <w:jc w:val="both"/>
        <w:divId w:val="17661048"/>
      </w:pPr>
      <w:r>
        <w:t>1. Արտաշատ համայնքի սեփականությունը հանդիսացող, Արտաշատ համայնքի Մխչյան գյուղում գտնվող՝ 03-059-0311-0014 կադաստրային ծածկագրով գյուղատնտեսական նշանակության 5-րդ կարգի ջրովի վարելահող հողամասը, քանի որ հնարավոր չէ օտարել որպես առանձին գույքային միավոր, թույլատրել ուղղակի վաճառքի կարգով գնման նախապատվության իրավունքով՝ գործունեությունն ընդլայնելու նպատակով օտարելու Արտաշատ համայնքի, Մխչյան գյուղում գտնվող՝ 03-059-0311-0005 կադաստրային ծածկագրով գյուղատնտեսական նշանակության վարելահող հողամասի սեփականատեր՝ Արման Սերյոժայի Վարդանյանին /ծնված 10</w:t>
      </w:r>
      <w:r>
        <w:rPr>
          <w:rFonts w:ascii="Cambria Math" w:hAnsi="Cambria Math" w:cs="Cambria Math"/>
        </w:rPr>
        <w:t>․</w:t>
      </w:r>
      <w:r>
        <w:t>01</w:t>
      </w:r>
      <w:r>
        <w:rPr>
          <w:rFonts w:ascii="Cambria Math" w:hAnsi="Cambria Math" w:cs="Cambria Math"/>
        </w:rPr>
        <w:t>․</w:t>
      </w:r>
      <w:r>
        <w:t>1984 թվականին/:</w:t>
      </w:r>
    </w:p>
    <w:p w:rsidR="00E21912" w:rsidRDefault="00E21912">
      <w:pPr>
        <w:pStyle w:val="a3"/>
        <w:jc w:val="both"/>
        <w:divId w:val="17661048"/>
      </w:pPr>
      <w:r>
        <w:t>2. Հողամասերի օտարման գին սահմանել կադաստրային արժեքի 100%-ի չափով:</w:t>
      </w:r>
    </w:p>
    <w:p w:rsidR="00E21912" w:rsidRDefault="00E21912">
      <w:pPr>
        <w:pStyle w:val="a3"/>
        <w:jc w:val="both"/>
        <w:divId w:val="17661048"/>
      </w:pPr>
      <w:r>
        <w:t>3. Օտարումը կազմակերպել 2023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161777533"/>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161777533"/>
      </w:pPr>
      <w:r>
        <w:t>Որոշումն ընդունված է. /կցվում է որոշում N 25-Ա/</w:t>
      </w:r>
    </w:p>
    <w:p w:rsidR="00E21912" w:rsidRDefault="00E21912">
      <w:pPr>
        <w:pStyle w:val="a3"/>
        <w:divId w:val="944314946"/>
      </w:pPr>
      <w:r>
        <w:t>Լսեցին</w:t>
      </w:r>
      <w:r>
        <w:br/>
      </w:r>
      <w:r>
        <w:rPr>
          <w:rStyle w:val="a5"/>
          <w:b/>
          <w:bCs/>
        </w:rPr>
        <w:t xml:space="preserve">ԱՐՏԱՇԱՏ ՀԱՄԱՅՆՔԻ ԱԶԱՏԱՎԱՆ ԳՅՈՒՂԻ ՎԱՐՉԱԿԱՆ ՏԱՐԱԾՔՈՒՄ ԳՏՆՎՈՂ, ԱՐՄԵՆ ՎԱԼԱՍԱՆՅԱՆԻՆ ՍԵՓԱԿԱՆՈՒԹՅԱՆ ԻՐԱՎՈՒՆՔՈՎ ՊԱՏԿԱՆՈՂ ԳՅՈՒՂԱՏՆՏԵՍԱԿԱՆ ՆՇԱՆԱԿՈՒԹՅԱՆ 0,27 ՀԱ ՄԱԿԵՐԵՍՈՎ ՀՈՂԱՄԱՍԻ ՆՊԱՏԱԿԱՅԻՆ ԵՎ ԳՈՐԾԱՌՆԱԿԱՆ ՆՇԱՆԱԿՈՒԹՅՈՒՆԸ ՓՈՓՈԽԵԼՈՒ ՄԱՍԻՆ </w:t>
      </w:r>
    </w:p>
    <w:p w:rsidR="00E21912" w:rsidRDefault="00E21912">
      <w:pPr>
        <w:pStyle w:val="a3"/>
        <w:jc w:val="right"/>
        <w:divId w:val="944314946"/>
      </w:pPr>
      <w:r>
        <w:rPr>
          <w:rStyle w:val="a5"/>
          <w:b/>
          <w:bCs/>
        </w:rPr>
        <w:t>/Զեկ. ԿԱՐԵՆ ՊՈՂՈՍՅԱՆ/</w:t>
      </w:r>
    </w:p>
    <w:p w:rsidR="00E21912" w:rsidRDefault="00E21912">
      <w:pPr>
        <w:pStyle w:val="a3"/>
        <w:jc w:val="both"/>
        <w:divId w:val="944314946"/>
      </w:pPr>
      <w:r>
        <w:t>Ղեկավարվելով Հայաստանի Հանրապետության հողային օրենսգրքի 3-րդ հոդվածով, 7-րդ հոդվածի 9-րդ և 15-րդ մասերով, «Տեղական ինքնակառավարման մասին» օրենքի 13-րդ հոդվածի 12-րդ մասով, 18-րդ հոդվածի 1-ին մասի 42-րդ կետով, 35-րդ հոդվածի 1-ին մասի 17-րդ կետով</w:t>
      </w:r>
      <w:r>
        <w:rPr>
          <w:rFonts w:ascii="Courier New" w:hAnsi="Courier New" w:cs="Courier New"/>
        </w:rPr>
        <w:t> </w:t>
      </w:r>
      <w:r>
        <w:t>և ուսումնասիրելով Ա.Վալասանյանի 18.01.2023 թվականի թիվ Ք-653 դիմումը՝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944314946"/>
        <w:rPr>
          <w:rFonts w:ascii="GHEA Grapalat" w:eastAsia="Times New Roman" w:hAnsi="GHEA Grapalat"/>
        </w:rPr>
      </w:pPr>
    </w:p>
    <w:p w:rsidR="00E21912" w:rsidRDefault="00E21912">
      <w:pPr>
        <w:pStyle w:val="a3"/>
        <w:jc w:val="both"/>
        <w:divId w:val="944314946"/>
      </w:pPr>
      <w:r>
        <w:t>1</w:t>
      </w:r>
      <w:r>
        <w:rPr>
          <w:rFonts w:ascii="Cambria Math" w:hAnsi="Cambria Math" w:cs="Cambria Math"/>
        </w:rPr>
        <w:t>․</w:t>
      </w:r>
      <w:r>
        <w:t>Արտաշատ համայնքի Ազատավան գյուղի վարչական տարածքում գտնվող՝ 03-007-0187-0003 կադաստրային ծածկագրով 0,27 հա մակերեսով գյուղատնտեսական նշանակության հողամասի՝</w:t>
      </w:r>
      <w:r>
        <w:rPr>
          <w:rFonts w:ascii="Courier New" w:hAnsi="Courier New" w:cs="Courier New"/>
        </w:rPr>
        <w:t> </w:t>
      </w:r>
      <w:r>
        <w:t>խաղողի,</w:t>
      </w:r>
      <w:r>
        <w:rPr>
          <w:rFonts w:ascii="Courier New" w:hAnsi="Courier New" w:cs="Courier New"/>
        </w:rPr>
        <w:t> </w:t>
      </w:r>
      <w:r>
        <w:t>նպատակային նշանակությունը փոփոխել որպես արդյունաբերության, ընդերքօգտագործման և այլ արտադրական նշանակության օբյեկտների հողերի, իսկ</w:t>
      </w:r>
      <w:r>
        <w:rPr>
          <w:rFonts w:ascii="Courier New" w:hAnsi="Courier New" w:cs="Courier New"/>
        </w:rPr>
        <w:t> </w:t>
      </w:r>
      <w:r>
        <w:t xml:space="preserve">գործառնական նշանակությունը փոփոխել </w:t>
      </w:r>
      <w:r>
        <w:lastRenderedPageBreak/>
        <w:t>գյուղատնտեսական արտադրական օբյեկտների՝ ջերմոցային տնտեսություն և օժանդակ շինություն կառուցելու նպատակով:</w:t>
      </w:r>
    </w:p>
    <w:p w:rsidR="00E21912" w:rsidRDefault="00E21912">
      <w:pPr>
        <w:pStyle w:val="a3"/>
        <w:jc w:val="both"/>
        <w:divId w:val="944314946"/>
      </w:pPr>
      <w:r>
        <w:t>2</w:t>
      </w:r>
      <w:r>
        <w:rPr>
          <w:rFonts w:ascii="Cambria Math" w:hAnsi="Cambria Math" w:cs="Cambria Math"/>
        </w:rPr>
        <w:t>․</w:t>
      </w:r>
      <w:r>
        <w:t>Հանձնարարել Արտաշատի համայնքապետարանի աշխատակազմի քաղաքաշինության և հողաշինության բաժնին կատարել համապատասխան փոփոխություն համայնքի հողային հաշվեկշռում:</w:t>
      </w:r>
      <w:r>
        <w:rPr>
          <w:rFonts w:ascii="Courier New" w:hAnsi="Courier New" w:cs="Courier New"/>
        </w:rPr>
        <w:t> </w:t>
      </w:r>
    </w:p>
    <w:p w:rsidR="00E21912" w:rsidRDefault="00E21912">
      <w:pPr>
        <w:pStyle w:val="a3"/>
        <w:jc w:val="both"/>
        <w:divId w:val="944314946"/>
      </w:pPr>
      <w:r>
        <w:t>3.Որոշումն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132408078"/>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132408078"/>
      </w:pPr>
      <w:r>
        <w:t>Որոշումն ընդունված է. /կցվում է որոշում N 26-Ա/</w:t>
      </w:r>
    </w:p>
    <w:p w:rsidR="00E21912" w:rsidRDefault="00E21912">
      <w:pPr>
        <w:pStyle w:val="a3"/>
        <w:divId w:val="34014746"/>
      </w:pPr>
      <w:r>
        <w:t>Լսեցին</w:t>
      </w:r>
      <w:r>
        <w:br/>
      </w:r>
      <w:r>
        <w:rPr>
          <w:rStyle w:val="a5"/>
          <w:b/>
          <w:bCs/>
        </w:rPr>
        <w:t xml:space="preserve">ԱՐՏԱՇԱՏ ՀԱՄԱՅՆՔԻ ԲՅՈՒՐԱՎԱՆ ԳՅՈՒՂԻ ԳԼԽԱՎՈՐ ՀԱՏԱԿԱԳԾՈՒՄ /ԳՈՏԵՎՈՐՄԱՆ ՆԱԽԱԳԾՈՒՄ/ 0,105 ՀԱ ՄԱԿԵՐԵՍՈՎ ՀՈՂԱՄԱՍԻ ՆՊԱՏԱԿԱՅԻՆ ԵՎ ԳՈՐԾԱՌՆԱԿԱՆ ՆՇԱՆԱԿՈՒԹՅԱՆ ՓՈՓՈԽՈՒԹՅՈՒՆԸ ՀԱՍՏԱՏԵԼՈՒ ՄԱՍԻՆ </w:t>
      </w:r>
    </w:p>
    <w:p w:rsidR="00E21912" w:rsidRDefault="00E21912">
      <w:pPr>
        <w:pStyle w:val="a3"/>
        <w:jc w:val="right"/>
        <w:divId w:val="34014746"/>
      </w:pPr>
      <w:r>
        <w:rPr>
          <w:rStyle w:val="a5"/>
          <w:b/>
          <w:bCs/>
        </w:rPr>
        <w:t>/Զեկ. ԿԱՐԵՆ ՊՈՂՈՍՅԱՆ/</w:t>
      </w:r>
    </w:p>
    <w:p w:rsidR="00E21912" w:rsidRDefault="00E21912">
      <w:pPr>
        <w:pStyle w:val="a3"/>
        <w:jc w:val="both"/>
        <w:divId w:val="34014746"/>
      </w:pPr>
      <w:r>
        <w:t>Ղեկավարվելով «Քաղաքաշինության մասին» օրենքի 14</w:t>
      </w:r>
      <w:r>
        <w:rPr>
          <w:vertAlign w:val="superscript"/>
        </w:rPr>
        <w:t>3</w:t>
      </w:r>
      <w:r>
        <w:t>-րդ</w:t>
      </w:r>
      <w:r>
        <w:rPr>
          <w:rFonts w:ascii="Courier New" w:hAnsi="Courier New" w:cs="Courier New"/>
        </w:rPr>
        <w:t> </w:t>
      </w:r>
      <w:r>
        <w:t>հոդվածով, «Տեղական ինքնակառավարման մասին» օրենքի 18-րդ հոդվածի 1-ին մասի 29-րդ կետով, Հայաստանի Հանրապետության կառավարության 2011 թվականի 29 դեկտեմբերի թիվ 1920-Ն որոշմամբ, Հ</w:t>
      </w:r>
      <w:r>
        <w:rPr>
          <w:lang w:val="hy-AM"/>
        </w:rPr>
        <w:t>այաստանի</w:t>
      </w:r>
      <w:r>
        <w:rPr>
          <w:rFonts w:ascii="Courier New" w:hAnsi="Courier New" w:cs="Courier New"/>
          <w:lang w:val="hy-AM"/>
        </w:rPr>
        <w:t> </w:t>
      </w:r>
      <w:r>
        <w:t>Հ</w:t>
      </w:r>
      <w:r>
        <w:rPr>
          <w:lang w:val="hy-AM"/>
        </w:rPr>
        <w:t>անրապետության</w:t>
      </w:r>
      <w:r>
        <w:rPr>
          <w:rFonts w:ascii="Courier New" w:hAnsi="Courier New" w:cs="Courier New"/>
          <w:lang w:val="hy-AM"/>
        </w:rPr>
        <w:t> </w:t>
      </w:r>
      <w:r>
        <w:t>վարչապետի 2009 թվականի 22 դեկտեմբերի թիվ 1064-Ա որոշմամբ ստեղծված</w:t>
      </w:r>
      <w:r>
        <w:rPr>
          <w:rFonts w:ascii="Courier New" w:hAnsi="Courier New" w:cs="Courier New"/>
        </w:rPr>
        <w:t> </w:t>
      </w:r>
      <w:r>
        <w:rPr>
          <w:lang w:val="hy-AM"/>
        </w:rPr>
        <w:t>Հայաստանի Հանրապետության</w:t>
      </w:r>
      <w:r>
        <w:rPr>
          <w:rFonts w:ascii="Courier New" w:hAnsi="Courier New" w:cs="Courier New"/>
          <w:lang w:val="hy-AM"/>
        </w:rPr>
        <w:t>  </w:t>
      </w:r>
      <w:r>
        <w:t>համայնքների քաղաքաշինական ծրագրային փաստաթղթերի մշակման աշխատանքները</w:t>
      </w:r>
      <w:r>
        <w:rPr>
          <w:rFonts w:ascii="Courier New" w:hAnsi="Courier New" w:cs="Courier New"/>
        </w:rPr>
        <w:t> </w:t>
      </w:r>
      <w:r>
        <w:t xml:space="preserve"> համակարգող միջգերատեսչական հանձնաժողովի՝</w:t>
      </w:r>
      <w:r>
        <w:rPr>
          <w:rFonts w:ascii="Courier New" w:hAnsi="Courier New" w:cs="Courier New"/>
        </w:rPr>
        <w:t> </w:t>
      </w:r>
      <w:r>
        <w:rPr>
          <w:lang w:val="hy-AM"/>
        </w:rPr>
        <w:t>Հայաստանի Հանրապետության</w:t>
      </w:r>
      <w:r>
        <w:rPr>
          <w:rFonts w:ascii="Courier New" w:hAnsi="Courier New" w:cs="Courier New"/>
          <w:lang w:val="hy-AM"/>
        </w:rPr>
        <w:t> </w:t>
      </w:r>
      <w:r>
        <w:t>Արարատի մարզի Արտաշատ համայնքի Բյուրավան բնակավայրը ներառող միկրոռեգիոնալ մակարդակի համակցված տարածական պլանավորման փաստաթղթի փոփոխության վերաբերյալ</w:t>
      </w:r>
      <w:r>
        <w:rPr>
          <w:rFonts w:ascii="Courier New" w:hAnsi="Courier New" w:cs="Courier New"/>
          <w:lang w:val="hy-AM"/>
        </w:rPr>
        <w:t> </w:t>
      </w:r>
      <w:r>
        <w:rPr>
          <w:lang w:val="hy-AM"/>
        </w:rPr>
        <w:t>2022 թվականի 28 հոկտեմբերի</w:t>
      </w:r>
      <w:r>
        <w:rPr>
          <w:rFonts w:ascii="Courier New" w:hAnsi="Courier New" w:cs="Courier New"/>
        </w:rPr>
        <w:t> </w:t>
      </w:r>
      <w:r>
        <w:t>թիվ 2/փ-247 դրական եզրակացությունը և</w:t>
      </w:r>
      <w:r>
        <w:rPr>
          <w:rFonts w:ascii="Courier New" w:hAnsi="Courier New" w:cs="Courier New"/>
        </w:rPr>
        <w:t> </w:t>
      </w:r>
      <w:r>
        <w:rPr>
          <w:lang w:val="hy-AM"/>
        </w:rPr>
        <w:t>Հայաստանի Հանրապետության</w:t>
      </w:r>
      <w:r>
        <w:rPr>
          <w:rFonts w:ascii="Courier New" w:hAnsi="Courier New" w:cs="Courier New"/>
        </w:rPr>
        <w:t> </w:t>
      </w:r>
      <w:r>
        <w:t>Արարատի մարզպետի 2022 թվականի</w:t>
      </w:r>
      <w:r>
        <w:rPr>
          <w:rFonts w:ascii="Courier New" w:hAnsi="Courier New" w:cs="Courier New"/>
          <w:lang w:val="hy-AM"/>
        </w:rPr>
        <w:t> </w:t>
      </w:r>
      <w:r>
        <w:rPr>
          <w:lang w:val="hy-AM"/>
        </w:rPr>
        <w:t>նոյեմբերի 7-ի</w:t>
      </w:r>
      <w:r>
        <w:rPr>
          <w:rFonts w:ascii="Courier New" w:hAnsi="Courier New" w:cs="Courier New"/>
          <w:lang w:val="hy-AM"/>
        </w:rPr>
        <w:t> </w:t>
      </w:r>
      <w:r>
        <w:t>թիվ 01/06069-2022 գրությունը՝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34014746"/>
        <w:rPr>
          <w:rFonts w:ascii="GHEA Grapalat" w:eastAsia="Times New Roman" w:hAnsi="GHEA Grapalat"/>
        </w:rPr>
      </w:pPr>
    </w:p>
    <w:p w:rsidR="00E21912" w:rsidRDefault="00E21912">
      <w:pPr>
        <w:pStyle w:val="a3"/>
        <w:jc w:val="both"/>
        <w:divId w:val="34014746"/>
      </w:pPr>
      <w:r>
        <w:t>1</w:t>
      </w:r>
      <w:r>
        <w:rPr>
          <w:rFonts w:ascii="Cambria Math" w:hAnsi="Cambria Math" w:cs="Cambria Math"/>
        </w:rPr>
        <w:t>․</w:t>
      </w:r>
      <w:r>
        <w:t>Հաստատել՝ Արարատի մարզի Արտաշատ համայնքի Բյուրավան գյուղի գլխավոր հատակագծում /գոտևորման նախագծում/ 03-026-0104-0004 կադաստրային ծածկագրով 0,105 հա մակերեսով արդյունաբերության, ընդերքօգտագործման և այլ արտադրական նշանակության արդյունաբերական օբյեկտների հողամասի նպատակային և գործառնական նշանակության փոփոխությունը՝ դասելով բնակավայերի բնակելի կառուցապատման հողամասի:</w:t>
      </w:r>
    </w:p>
    <w:p w:rsidR="00E21912" w:rsidRDefault="00E21912">
      <w:pPr>
        <w:pStyle w:val="a3"/>
        <w:jc w:val="both"/>
        <w:divId w:val="34014746"/>
      </w:pPr>
      <w:r>
        <w:t xml:space="preserve">2.Առաջարկվում է համայնքի ղեկավարին նշված փոփոխությունը արտացոլել համայնքի ընթացիկ քաղաքաշինական քարտեզում և ապահովել Արտաշատ համայնքի </w:t>
      </w:r>
      <w:r>
        <w:lastRenderedPageBreak/>
        <w:t>Բյուրավան բնակավայրի գոտևորման նախագծում սույն որոշումից բխող փոփոխությունը:</w:t>
      </w:r>
    </w:p>
    <w:p w:rsidR="00E21912" w:rsidRDefault="00E21912">
      <w:pPr>
        <w:pStyle w:val="a3"/>
        <w:jc w:val="both"/>
        <w:divId w:val="34014746"/>
      </w:pPr>
      <w:r>
        <w:t>3.Որոշումն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215192746"/>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215192746"/>
      </w:pPr>
      <w:r>
        <w:t>Որոշումն ընդունված է. /կցվում է որոշում N 27-Ա/</w:t>
      </w:r>
    </w:p>
    <w:p w:rsidR="00E21912" w:rsidRDefault="00E21912">
      <w:pPr>
        <w:pStyle w:val="a3"/>
        <w:divId w:val="1182204371"/>
      </w:pPr>
      <w:r>
        <w:t>Լսեցին</w:t>
      </w:r>
      <w:r>
        <w:br/>
      </w:r>
      <w:r>
        <w:rPr>
          <w:rStyle w:val="a5"/>
          <w:b/>
          <w:bCs/>
        </w:rPr>
        <w:t xml:space="preserve">ԱՐՏԱՇԱՏ ՀԱՄԱՅՆՔԻ ՍԵՓԱԿԱՆՈՒԹՅՈՒՆԸ ՀԱՆԴԻՍԱՑՈՂ ԱՐՏԱՇԱՏ ՀԱՄԱՅՆՔԻ ԱՐՏԱՇԱՏ ՔԱՂԱՔԻ ԱՐՏԱՇԵՍՅԱՆ ՓՈՂՈՑ 21/2 ՀԱՍՑԵՈՒՄ ԳՏՆՎՈՂ ԲՆԱԿԱՎԱՅՐԵՐԻ ՀԱՍԱՐԱԿԱԿԱՆ ԿԱՌՈՒՑԱՊԱՏՄԱՆ ՀՈՂԱՄԱՍՆ ԱՃՈՒՐԴԱՅԻՆ ԿԱՐԳՈՎ ՕՏԱՐԵԼՈՒ ԹՈՒՅԼՏՎՈՒԹՅՈՒՆ ՏԱԼՈՒ ԵՎ ՕՏԱՐՄԱՆ ՄԵԿՆԱՐԿԱՅԻՆ ԳԻՆ ՍԱՀՄԱՆԵԼՈՒ ՄԱՍԻՆ </w:t>
      </w:r>
    </w:p>
    <w:p w:rsidR="00E21912" w:rsidRDefault="00E21912">
      <w:pPr>
        <w:pStyle w:val="a3"/>
        <w:jc w:val="right"/>
        <w:divId w:val="1182204371"/>
      </w:pPr>
      <w:r>
        <w:rPr>
          <w:rStyle w:val="a5"/>
          <w:b/>
          <w:bCs/>
        </w:rPr>
        <w:t>/Զեկ. ԿԱՐԵՆ ՊՈՂՈՍՅԱՆ/</w:t>
      </w:r>
    </w:p>
    <w:p w:rsidR="00E21912" w:rsidRDefault="00E21912">
      <w:pPr>
        <w:pStyle w:val="a3"/>
        <w:jc w:val="both"/>
        <w:divId w:val="1182204371"/>
      </w:pPr>
      <w:r>
        <w:t>Ղեկավարվելով</w:t>
      </w:r>
      <w:r>
        <w:rPr>
          <w:rFonts w:ascii="Courier New" w:hAnsi="Courier New" w:cs="Courier New"/>
          <w:lang w:val="en-US"/>
        </w:rPr>
        <w:t> </w:t>
      </w:r>
      <w:r>
        <w:t>Հայաստանի Հանրապետության հողային օրենսգրքի 67-րդ հոդվածով,</w:t>
      </w:r>
      <w:r>
        <w:rPr>
          <w:rFonts w:ascii="Courier New" w:hAnsi="Courier New" w:cs="Courier New"/>
        </w:rPr>
        <w:t> </w:t>
      </w:r>
      <w:r>
        <w:rPr>
          <w:rFonts w:cs="GHEA Grapalat"/>
        </w:rPr>
        <w:t>«</w:t>
      </w:r>
      <w:r>
        <w:t>Տեղական ինքնակառավարման մասին» օրենքի 18-րդ հոդվածի 1-ին կետի 21-րդ կետով, 35-րդ հոդվածի 1-ին կետի 18-րդ ենթակետով և «Անշարժ գույքի հարկով հարկման նպատակով անշարժ գույքի շուկայական արժեքին մոտարկված կադաստրային գնահատման կարգը սահմանելու մասին»</w:t>
      </w:r>
      <w:r>
        <w:rPr>
          <w:rFonts w:ascii="Courier New" w:hAnsi="Courier New" w:cs="Courier New"/>
        </w:rPr>
        <w:t> </w:t>
      </w:r>
      <w:r>
        <w:t xml:space="preserve"> օրենքով,</w:t>
      </w:r>
      <w:r>
        <w:rPr>
          <w:rFonts w:ascii="Courier New" w:hAnsi="Courier New" w:cs="Courier New"/>
        </w:rPr>
        <w:t>  </w:t>
      </w:r>
      <w:r>
        <w:t>համայնքի ավագանին</w:t>
      </w:r>
      <w:r>
        <w:rPr>
          <w:rFonts w:ascii="Courier New" w:hAnsi="Courier New" w:cs="Courier New"/>
        </w:rPr>
        <w:t> </w:t>
      </w:r>
      <w:r>
        <w:rPr>
          <w:rStyle w:val="a4"/>
        </w:rPr>
        <w:t>որոշում</w:t>
      </w:r>
      <w:r>
        <w:rPr>
          <w:rStyle w:val="a4"/>
          <w:rFonts w:ascii="Courier New" w:hAnsi="Courier New" w:cs="Courier New"/>
          <w:lang w:val="en-US"/>
        </w:rPr>
        <w:t> </w:t>
      </w:r>
      <w:r>
        <w:rPr>
          <w:rStyle w:val="a4"/>
        </w:rPr>
        <w:t>է</w:t>
      </w:r>
      <w:r>
        <w:rPr>
          <w:rStyle w:val="a4"/>
          <w:rFonts w:ascii="Cambria Math" w:hAnsi="Cambria Math" w:cs="Cambria Math"/>
        </w:rPr>
        <w:t>․</w:t>
      </w:r>
    </w:p>
    <w:p w:rsidR="00E21912" w:rsidRDefault="00E21912">
      <w:pPr>
        <w:pStyle w:val="a3"/>
        <w:jc w:val="both"/>
        <w:divId w:val="1182204371"/>
      </w:pPr>
      <w:r>
        <w:rPr>
          <w:rFonts w:ascii="Courier New" w:hAnsi="Courier New" w:cs="Courier New"/>
        </w:rPr>
        <w:t> </w:t>
      </w:r>
    </w:p>
    <w:p w:rsidR="00E21912" w:rsidRDefault="00E21912">
      <w:pPr>
        <w:divId w:val="1182204371"/>
        <w:rPr>
          <w:rFonts w:ascii="GHEA Grapalat" w:eastAsia="Times New Roman" w:hAnsi="GHEA Grapalat"/>
        </w:rPr>
      </w:pPr>
    </w:p>
    <w:p w:rsidR="00E21912" w:rsidRDefault="00E21912">
      <w:pPr>
        <w:pStyle w:val="a3"/>
        <w:jc w:val="both"/>
        <w:divId w:val="1182204371"/>
      </w:pPr>
      <w:r w:rsidRPr="00E21912">
        <w:t>1.</w:t>
      </w:r>
      <w:r>
        <w:rPr>
          <w:rFonts w:ascii="Courier New" w:hAnsi="Courier New" w:cs="Courier New"/>
          <w:lang w:val="en-US"/>
        </w:rPr>
        <w:t> </w:t>
      </w:r>
      <w:r>
        <w:t>Թույլատրել աճուրդային կարգով օտարելու Արտաշատ համայնքի սեփականությունը հանդիսացող Արտաշատ համայնքի Արտաշատ քաղաքի Արտաշեսյան փողոց 21/2 հասցեում գտնվող բնակավայրերի հասարակական կառուցապատման հողամասը՝</w:t>
      </w:r>
    </w:p>
    <w:p w:rsidR="00E21912" w:rsidRDefault="00E21912">
      <w:pPr>
        <w:pStyle w:val="a3"/>
        <w:jc w:val="both"/>
        <w:divId w:val="1182204371"/>
      </w:pPr>
      <w:r>
        <w:t>լոտ</w:t>
      </w:r>
      <w:r>
        <w:rPr>
          <w:rFonts w:ascii="Courier New" w:hAnsi="Courier New" w:cs="Courier New"/>
          <w:lang w:val="en-US"/>
        </w:rPr>
        <w:t> </w:t>
      </w:r>
      <w:r w:rsidRPr="00E21912">
        <w:t>1 -</w:t>
      </w:r>
      <w:r>
        <w:rPr>
          <w:rFonts w:ascii="Courier New" w:hAnsi="Courier New" w:cs="Courier New"/>
          <w:lang w:val="en-US"/>
        </w:rPr>
        <w:t> </w:t>
      </w:r>
      <w:r>
        <w:t>Արտաշատ համայնքի Արտաշատ քաղաքի Արտաշեսյան փողոց 21/2 հասցեում</w:t>
      </w:r>
      <w:r>
        <w:rPr>
          <w:rFonts w:ascii="Courier New" w:hAnsi="Courier New" w:cs="Courier New"/>
        </w:rPr>
        <w:t> </w:t>
      </w:r>
      <w:r>
        <w:t>գտնվող՝</w:t>
      </w:r>
      <w:r>
        <w:rPr>
          <w:rFonts w:ascii="Courier New" w:hAnsi="Courier New" w:cs="Courier New"/>
          <w:lang w:val="en-US"/>
        </w:rPr>
        <w:t> </w:t>
      </w:r>
      <w:r w:rsidRPr="00E21912">
        <w:t xml:space="preserve">03-001-0039-0111 </w:t>
      </w:r>
      <w:r>
        <w:rPr>
          <w:lang w:val="en-US"/>
        </w:rPr>
        <w:t>կադաստրային</w:t>
      </w:r>
      <w:r>
        <w:rPr>
          <w:rFonts w:ascii="Courier New" w:hAnsi="Courier New" w:cs="Courier New"/>
          <w:lang w:val="en-US"/>
        </w:rPr>
        <w:t> </w:t>
      </w:r>
      <w:r>
        <w:t>ծածկագրով</w:t>
      </w:r>
      <w:r>
        <w:rPr>
          <w:rFonts w:ascii="Courier New" w:hAnsi="Courier New" w:cs="Courier New"/>
        </w:rPr>
        <w:t> </w:t>
      </w:r>
      <w:r w:rsidRPr="00E21912">
        <w:t>0,14042</w:t>
      </w:r>
      <w:r>
        <w:rPr>
          <w:rFonts w:ascii="Courier New" w:hAnsi="Courier New" w:cs="Courier New"/>
          <w:lang w:val="en-US"/>
        </w:rPr>
        <w:t> </w:t>
      </w:r>
      <w:r>
        <w:t>հա մակերեսով բնակավայրերի հասարակական կառուցապատման հողամաս՝</w:t>
      </w:r>
      <w:r>
        <w:rPr>
          <w:rFonts w:ascii="Courier New" w:hAnsi="Courier New" w:cs="Courier New"/>
          <w:lang w:val="en-US"/>
        </w:rPr>
        <w:t> </w:t>
      </w:r>
      <w:r w:rsidRPr="00E21912">
        <w:t>6340000</w:t>
      </w:r>
      <w:r>
        <w:rPr>
          <w:rFonts w:ascii="Courier New" w:hAnsi="Courier New" w:cs="Courier New"/>
          <w:lang w:val="en-US"/>
        </w:rPr>
        <w:t> </w:t>
      </w:r>
      <w:r>
        <w:rPr>
          <w:lang w:val="hy-AM"/>
        </w:rPr>
        <w:t>/վեց միլիոն երեք հարյուր քառասուն հազար/ ՀՀ</w:t>
      </w:r>
      <w:r>
        <w:rPr>
          <w:rFonts w:ascii="Courier New" w:hAnsi="Courier New" w:cs="Courier New"/>
          <w:lang w:val="hy-AM"/>
        </w:rPr>
        <w:t> </w:t>
      </w:r>
      <w:r>
        <w:t>դրամ:</w:t>
      </w:r>
    </w:p>
    <w:p w:rsidR="00E21912" w:rsidRDefault="00E21912">
      <w:pPr>
        <w:pStyle w:val="a3"/>
        <w:jc w:val="both"/>
        <w:divId w:val="1182204371"/>
      </w:pPr>
      <w:r w:rsidRPr="00E21912">
        <w:t>3.</w:t>
      </w:r>
      <w:r>
        <w:rPr>
          <w:rFonts w:ascii="Courier New" w:hAnsi="Courier New" w:cs="Courier New"/>
        </w:rPr>
        <w:t> </w:t>
      </w:r>
      <w:r>
        <w:t>Աճուրդն անցկացնել բաց դասական եղանակով:</w:t>
      </w:r>
    </w:p>
    <w:p w:rsidR="00E21912" w:rsidRDefault="00E21912">
      <w:pPr>
        <w:pStyle w:val="a3"/>
        <w:jc w:val="both"/>
        <w:divId w:val="1182204371"/>
      </w:pPr>
      <w:r>
        <w:t>4. Օտարումը կազմակերպել 2023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26878853"/>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26878853"/>
      </w:pPr>
      <w:r>
        <w:t>Որոշումն ընդունված է. /կցվում է որոշում N 28-Ա/</w:t>
      </w:r>
    </w:p>
    <w:p w:rsidR="00E21912" w:rsidRDefault="00E21912">
      <w:pPr>
        <w:pStyle w:val="a3"/>
        <w:divId w:val="1104962516"/>
      </w:pPr>
      <w:r>
        <w:lastRenderedPageBreak/>
        <w:t>Լսեցին</w:t>
      </w:r>
      <w:r>
        <w:br/>
      </w:r>
      <w:r>
        <w:rPr>
          <w:rStyle w:val="a5"/>
          <w:b/>
          <w:bCs/>
        </w:rPr>
        <w:t>ԱՐՏԱՇԱՏ ՀԱՄԱՅՆՔԻ ՍԵՓԱԿԱՆՈՒԹՅՈՒՆԸ ՀԱՆԴԻՍԱՑՈՂ ԱՐՏԱՇԱՏ ՀԱՄԱՅՆՔԻ ՔԱՂՑՐԱՇԵՆ ԳՅՈՒՂԻ Խ</w:t>
      </w:r>
      <w:r>
        <w:rPr>
          <w:rStyle w:val="a5"/>
          <w:rFonts w:ascii="Cambria Math" w:hAnsi="Cambria Math" w:cs="Cambria Math"/>
          <w:b/>
          <w:bCs/>
        </w:rPr>
        <w:t>․</w:t>
      </w:r>
      <w:r>
        <w:rPr>
          <w:rStyle w:val="a5"/>
          <w:b/>
          <w:bCs/>
        </w:rPr>
        <w:t xml:space="preserve"> ԱԲՈՎՅԱՆ ՓՈՂՈՑ 61 ՀԱՍՑԵՈՒՄ ԳՏՆՎՈՂ ԲՆԱԿԱՎԱՅՐԵՐԻ ՀԱՍԱՐԱԿԱԿԱՆ ԿԱՌՈՒՑԱՊԱՏՄԱՆ ՀՈՂԱՄԱՍՆ ԱՃՈՒՐԴԱՅԻՆ ԿԱՐԳՈՎ ՕՏԱՐԵԼՈՒ ԹՈՒՅԼՏՎՈՒԹՅՈՒՆ ՏԱԼՈՒ ԵՎ ՕՏԱՐՄԱՆ ՄԵԿՆԱՐԿԱՅԻՆ ԳԻՆ ՍԱՀՄԱՆԵԼՈՒ ՄԱՍԻՆ </w:t>
      </w:r>
    </w:p>
    <w:p w:rsidR="00E21912" w:rsidRDefault="00E21912">
      <w:pPr>
        <w:pStyle w:val="a3"/>
        <w:jc w:val="right"/>
        <w:divId w:val="1104962516"/>
      </w:pPr>
      <w:r>
        <w:rPr>
          <w:rStyle w:val="a5"/>
          <w:b/>
          <w:bCs/>
        </w:rPr>
        <w:t>/Զեկ. ԿԱՐԵՆ ՊՈՂՈՍՅԱՆ/</w:t>
      </w:r>
    </w:p>
    <w:p w:rsidR="00E21912" w:rsidRDefault="00E21912">
      <w:pPr>
        <w:pStyle w:val="a3"/>
        <w:jc w:val="both"/>
        <w:divId w:val="1104962516"/>
      </w:pPr>
      <w:r>
        <w:t>Ղեկավարվելով</w:t>
      </w:r>
      <w:r>
        <w:rPr>
          <w:rFonts w:ascii="Courier New" w:hAnsi="Courier New" w:cs="Courier New"/>
          <w:lang w:val="en-US"/>
        </w:rPr>
        <w:t> </w:t>
      </w:r>
      <w:r>
        <w:t>Հայաստանի Հանրապետության հողային օրենսգրքի 67-րդ հոդվածով,</w:t>
      </w:r>
      <w:r>
        <w:rPr>
          <w:rFonts w:ascii="Courier New" w:hAnsi="Courier New" w:cs="Courier New"/>
        </w:rPr>
        <w:t> </w:t>
      </w:r>
      <w:r>
        <w:t>«Տեղական ինքնակառավարման մասին» օրենքի 18-րդ հոդվածի 1-ին մասի 21-րդ կետով, 35-րդ հոդվածի 1-ին կետի 18-րդ ենթակետով և «Անշարժ գույքի հարկով հարկման նպատակով անշարժ գույքի շուկայական արժեքին մոտարկված կադաստրային գնահատման կարգը սահմանելու մասին» օրենքով,</w:t>
      </w:r>
      <w:r>
        <w:rPr>
          <w:rFonts w:ascii="Courier New" w:hAnsi="Courier New" w:cs="Courier New"/>
        </w:rPr>
        <w:t>  </w:t>
      </w:r>
      <w:r>
        <w:t>համայնքի ավագանին</w:t>
      </w:r>
      <w:r>
        <w:rPr>
          <w:rFonts w:ascii="Courier New" w:hAnsi="Courier New" w:cs="Courier New"/>
        </w:rPr>
        <w:t> </w:t>
      </w:r>
      <w:r>
        <w:rPr>
          <w:rStyle w:val="a4"/>
        </w:rPr>
        <w:t>որոշում</w:t>
      </w:r>
      <w:r>
        <w:rPr>
          <w:rStyle w:val="a4"/>
          <w:rFonts w:ascii="Courier New" w:hAnsi="Courier New" w:cs="Courier New"/>
          <w:lang w:val="en-US"/>
        </w:rPr>
        <w:t> </w:t>
      </w:r>
      <w:r>
        <w:rPr>
          <w:rStyle w:val="a4"/>
        </w:rPr>
        <w:t>է</w:t>
      </w:r>
      <w:r>
        <w:rPr>
          <w:rStyle w:val="a4"/>
          <w:rFonts w:ascii="Cambria Math" w:hAnsi="Cambria Math" w:cs="Cambria Math"/>
        </w:rPr>
        <w:t>․</w:t>
      </w:r>
    </w:p>
    <w:p w:rsidR="00E21912" w:rsidRDefault="00E21912">
      <w:pPr>
        <w:pStyle w:val="a3"/>
        <w:jc w:val="both"/>
        <w:divId w:val="1104962516"/>
      </w:pPr>
      <w:r>
        <w:rPr>
          <w:rFonts w:ascii="Courier New" w:hAnsi="Courier New" w:cs="Courier New"/>
        </w:rPr>
        <w:t> </w:t>
      </w:r>
    </w:p>
    <w:p w:rsidR="00E21912" w:rsidRDefault="00E21912">
      <w:pPr>
        <w:divId w:val="1104962516"/>
        <w:rPr>
          <w:rFonts w:ascii="GHEA Grapalat" w:eastAsia="Times New Roman" w:hAnsi="GHEA Grapalat"/>
        </w:rPr>
      </w:pPr>
    </w:p>
    <w:p w:rsidR="00E21912" w:rsidRDefault="00E21912">
      <w:pPr>
        <w:pStyle w:val="a3"/>
        <w:jc w:val="both"/>
        <w:divId w:val="1104962516"/>
      </w:pPr>
      <w:r w:rsidRPr="00E21912">
        <w:t>1.</w:t>
      </w:r>
      <w:r>
        <w:rPr>
          <w:rFonts w:ascii="Courier New" w:hAnsi="Courier New" w:cs="Courier New"/>
          <w:lang w:val="en-US"/>
        </w:rPr>
        <w:t> </w:t>
      </w:r>
      <w:r>
        <w:t>Թույլատրել աճուրդային կարգով օտարելու Արտաշատ համայնքի սեփականությունը հանդիսացող Արտաշատ համայնքի Քաղցրաշեն գյուղի, Խ</w:t>
      </w:r>
      <w:r>
        <w:rPr>
          <w:rFonts w:ascii="Cambria Math" w:hAnsi="Cambria Math" w:cs="Cambria Math"/>
        </w:rPr>
        <w:t>․</w:t>
      </w:r>
      <w:r>
        <w:t xml:space="preserve"> Աբովյան փողոց 5 հասցեում գտնվող բնակավայրերի հասարակական կառուցապատման հողամասը՝</w:t>
      </w:r>
    </w:p>
    <w:p w:rsidR="00E21912" w:rsidRDefault="00E21912">
      <w:pPr>
        <w:pStyle w:val="a3"/>
        <w:jc w:val="both"/>
        <w:divId w:val="1104962516"/>
      </w:pPr>
      <w:r>
        <w:t>լոտ</w:t>
      </w:r>
      <w:r>
        <w:rPr>
          <w:rFonts w:ascii="Courier New" w:hAnsi="Courier New" w:cs="Courier New"/>
          <w:lang w:val="en-US"/>
        </w:rPr>
        <w:t> </w:t>
      </w:r>
      <w:r w:rsidRPr="00E21912">
        <w:t>1 -</w:t>
      </w:r>
      <w:r>
        <w:rPr>
          <w:rFonts w:ascii="Courier New" w:hAnsi="Courier New" w:cs="Courier New"/>
          <w:lang w:val="en-US"/>
        </w:rPr>
        <w:t> </w:t>
      </w:r>
      <w:r>
        <w:t>Արտաշատ համայնքի Քաղցրաշեն գյուղի, Խ</w:t>
      </w:r>
      <w:r>
        <w:rPr>
          <w:rFonts w:ascii="Cambria Math" w:hAnsi="Cambria Math" w:cs="Cambria Math"/>
        </w:rPr>
        <w:t>․</w:t>
      </w:r>
      <w:r>
        <w:t xml:space="preserve"> Աբովյան փողոց 61 հասցեում գտնվող՝</w:t>
      </w:r>
      <w:r>
        <w:rPr>
          <w:rFonts w:ascii="Courier New" w:hAnsi="Courier New" w:cs="Courier New"/>
        </w:rPr>
        <w:t> </w:t>
      </w:r>
      <w:r w:rsidRPr="00E21912">
        <w:t xml:space="preserve">03-097-0004-0043 </w:t>
      </w:r>
      <w:r>
        <w:rPr>
          <w:lang w:val="en-US"/>
        </w:rPr>
        <w:t>կադաստրային</w:t>
      </w:r>
      <w:r>
        <w:rPr>
          <w:rFonts w:ascii="Courier New" w:hAnsi="Courier New" w:cs="Courier New"/>
          <w:lang w:val="en-US"/>
        </w:rPr>
        <w:t> </w:t>
      </w:r>
      <w:r>
        <w:t>ծածկագրով</w:t>
      </w:r>
      <w:r>
        <w:rPr>
          <w:rFonts w:ascii="Courier New" w:hAnsi="Courier New" w:cs="Courier New"/>
        </w:rPr>
        <w:t> </w:t>
      </w:r>
      <w:r w:rsidRPr="00E21912">
        <w:t>0,0785</w:t>
      </w:r>
      <w:r>
        <w:t>հա մակերեսով բնակավայրերի հասարակական կառուցապատման հողամաս:</w:t>
      </w:r>
    </w:p>
    <w:p w:rsidR="00E21912" w:rsidRDefault="00E21912">
      <w:pPr>
        <w:pStyle w:val="a3"/>
        <w:jc w:val="both"/>
        <w:divId w:val="1104962516"/>
      </w:pPr>
      <w:r w:rsidRPr="00E21912">
        <w:t>2.</w:t>
      </w:r>
      <w:r>
        <w:rPr>
          <w:rFonts w:ascii="Courier New" w:hAnsi="Courier New" w:cs="Courier New"/>
          <w:lang w:val="en-US"/>
        </w:rPr>
        <w:t> </w:t>
      </w:r>
      <w:r>
        <w:t>Աճուրդային կարգով օտարվող հողամասի մեկնարկային գինը սահմանել.</w:t>
      </w:r>
    </w:p>
    <w:p w:rsidR="00E21912" w:rsidRDefault="00E21912">
      <w:pPr>
        <w:pStyle w:val="a3"/>
        <w:jc w:val="both"/>
        <w:divId w:val="1104962516"/>
      </w:pPr>
      <w:r>
        <w:t>լոտ</w:t>
      </w:r>
      <w:r>
        <w:rPr>
          <w:rFonts w:ascii="Courier New" w:hAnsi="Courier New" w:cs="Courier New"/>
        </w:rPr>
        <w:t> </w:t>
      </w:r>
      <w:r w:rsidRPr="00E21912">
        <w:t>1 -</w:t>
      </w:r>
      <w:r>
        <w:rPr>
          <w:rFonts w:ascii="Courier New" w:hAnsi="Courier New" w:cs="Courier New"/>
          <w:lang w:val="en-US"/>
        </w:rPr>
        <w:t> </w:t>
      </w:r>
      <w:r>
        <w:t>Արտաշատ համայնքի Քաղցրաշեն գյուղի, Խ</w:t>
      </w:r>
      <w:r>
        <w:rPr>
          <w:rFonts w:ascii="Cambria Math" w:hAnsi="Cambria Math" w:cs="Cambria Math"/>
        </w:rPr>
        <w:t>․</w:t>
      </w:r>
      <w:r>
        <w:t xml:space="preserve"> Աբովյան փողոց 61 հասցեում գտնվող՝</w:t>
      </w:r>
      <w:r>
        <w:rPr>
          <w:rFonts w:ascii="Courier New" w:hAnsi="Courier New" w:cs="Courier New"/>
          <w:lang w:val="en-US"/>
        </w:rPr>
        <w:t> </w:t>
      </w:r>
      <w:r w:rsidRPr="00E21912">
        <w:t xml:space="preserve">03-097-0004-0043 </w:t>
      </w:r>
      <w:r>
        <w:rPr>
          <w:lang w:val="en-US"/>
        </w:rPr>
        <w:t>կադաստրային</w:t>
      </w:r>
      <w:r>
        <w:rPr>
          <w:rFonts w:ascii="Courier New" w:hAnsi="Courier New" w:cs="Courier New"/>
          <w:lang w:val="en-US"/>
        </w:rPr>
        <w:t> </w:t>
      </w:r>
      <w:r>
        <w:t>ծածկագրով</w:t>
      </w:r>
      <w:r>
        <w:rPr>
          <w:rFonts w:ascii="Courier New" w:hAnsi="Courier New" w:cs="Courier New"/>
        </w:rPr>
        <w:t> </w:t>
      </w:r>
      <w:r w:rsidRPr="00E21912">
        <w:t>0,0785</w:t>
      </w:r>
      <w:r>
        <w:t>հա մակերեսով բնակավայրերի հասարակական կառուցապատման հողամաս՝</w:t>
      </w:r>
      <w:r>
        <w:rPr>
          <w:rFonts w:ascii="Courier New" w:hAnsi="Courier New" w:cs="Courier New"/>
          <w:lang w:val="en-US"/>
        </w:rPr>
        <w:t> </w:t>
      </w:r>
      <w:r w:rsidRPr="00E21912">
        <w:t>1060000</w:t>
      </w:r>
      <w:r>
        <w:rPr>
          <w:rFonts w:ascii="Courier New" w:hAnsi="Courier New" w:cs="Courier New"/>
          <w:lang w:val="en-US"/>
        </w:rPr>
        <w:t> </w:t>
      </w:r>
      <w:r>
        <w:rPr>
          <w:lang w:val="hy-AM"/>
        </w:rPr>
        <w:t>/մեկ միլիոն վաթսուն հազար/ ՀՀ</w:t>
      </w:r>
      <w:r>
        <w:rPr>
          <w:rFonts w:ascii="Courier New" w:hAnsi="Courier New" w:cs="Courier New"/>
          <w:lang w:val="hy-AM"/>
        </w:rPr>
        <w:t> </w:t>
      </w:r>
      <w:r>
        <w:t>դրամ:</w:t>
      </w:r>
    </w:p>
    <w:p w:rsidR="00E21912" w:rsidRDefault="00E21912">
      <w:pPr>
        <w:pStyle w:val="a3"/>
        <w:jc w:val="both"/>
        <w:divId w:val="1104962516"/>
      </w:pPr>
      <w:r w:rsidRPr="00E21912">
        <w:t>3.</w:t>
      </w:r>
      <w:r>
        <w:rPr>
          <w:rFonts w:ascii="Courier New" w:hAnsi="Courier New" w:cs="Courier New"/>
        </w:rPr>
        <w:t> </w:t>
      </w:r>
      <w:r>
        <w:t>Աճուրդն անցկացնել բաց դասական եղանակով:</w:t>
      </w:r>
    </w:p>
    <w:p w:rsidR="00E21912" w:rsidRDefault="00E21912">
      <w:pPr>
        <w:pStyle w:val="a3"/>
        <w:jc w:val="both"/>
        <w:divId w:val="1104962516"/>
      </w:pPr>
      <w:r>
        <w:t>4. Օտարումը կազմակերպել 2023 թվականի ընթացքում: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507401572"/>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507401572"/>
      </w:pPr>
      <w:r>
        <w:t>Որոշումն ընդունված է. /կցվում է որոշում N 29-Ա/</w:t>
      </w:r>
    </w:p>
    <w:p w:rsidR="00E21912" w:rsidRDefault="00E21912">
      <w:pPr>
        <w:pStyle w:val="a3"/>
        <w:divId w:val="1886015705"/>
      </w:pPr>
      <w:r>
        <w:t>Լսեցին</w:t>
      </w:r>
      <w:r>
        <w:br/>
      </w:r>
      <w:r>
        <w:rPr>
          <w:rStyle w:val="a5"/>
          <w:b/>
          <w:bCs/>
        </w:rPr>
        <w:t xml:space="preserve">ԱՐՏԱՇԱՏ ՀԱՄԱՅՆՔԻ ՍԵՓԱԿԱՆՈՒԹՅՈՒՆԸ ՀԱՆԴԻՍԱՑՈՂ, ԱՐՏԱՇԱՏ ՀԱՄԱՅՆՔԻ ՀՈՎՏԱՇԵՆ ԳՅՈՒՂԻ ԲԱՐԵԿԱՄՈՒԹՅԱՆ ՓՈՂՈՑ ԹԻՎ 1/2 </w:t>
      </w:r>
      <w:r>
        <w:rPr>
          <w:rStyle w:val="a5"/>
          <w:b/>
          <w:bCs/>
        </w:rPr>
        <w:lastRenderedPageBreak/>
        <w:t xml:space="preserve">ՀԱՍՑԵՈՒՄ ԳՏՆՎՈՂ ԲՆԱԿԱՎԱՅՐԵՐԻ ՆՊԱՏԱԿԱՅԻՆ ՆՇԱՆԱԿՈՒԹՅԱՆ, ԳՈՐԾԱՌՆԱԿԱՆ ՆՇԱՆԱԿՈՒԹՅՈՒՆԸ՝ ՀԱՍԱՐԱԿԱԿԱՆ ԿԱՌՈՒՑԱՊԱՏՄԱՆ, ՀՈՂԱՄԱՍԸ ՄՐՑՈՒԹԱՅԻՆ ԿԱՐԳՈՎ ՎԱՐՁԱԿԱԼՈՒԹՅԱՄԲ ՏՐԱՄԱԴՐԵԼՈՒ ՀԱՄԱՁԱՅՆՈՒԹՅՈՒՆ ՏԱԼՈՒ ԵՎ ՎԱՐՁԱՎՃԱՐԻ ՄԵԿՆԱՐԿԱՅԻՆ ԳԻՆ ՍԱՀՄԱՆԵԼՈՒ ՄԱՍԻՆ </w:t>
      </w:r>
    </w:p>
    <w:p w:rsidR="00E21912" w:rsidRDefault="00E21912">
      <w:pPr>
        <w:pStyle w:val="a3"/>
        <w:jc w:val="right"/>
        <w:divId w:val="1886015705"/>
      </w:pPr>
      <w:r>
        <w:rPr>
          <w:rStyle w:val="a5"/>
          <w:b/>
          <w:bCs/>
        </w:rPr>
        <w:t>/Զեկ. ԿԱՐԵՆ ՊՈՂՈՍՅԱՆ/</w:t>
      </w:r>
    </w:p>
    <w:p w:rsidR="00E21912" w:rsidRDefault="00E21912">
      <w:pPr>
        <w:pStyle w:val="a3"/>
        <w:jc w:val="both"/>
        <w:divId w:val="1886015705"/>
      </w:pPr>
      <w:r>
        <w:t>Ղեկավարվելով</w:t>
      </w:r>
      <w:r>
        <w:rPr>
          <w:rFonts w:ascii="Courier New" w:hAnsi="Courier New" w:cs="Courier New"/>
        </w:rPr>
        <w:t> </w:t>
      </w:r>
      <w:r>
        <w:t>Հայաստանի Հանրապետության հողային օրենսգրքի 76-րդ հոդվածով,</w:t>
      </w:r>
      <w:r>
        <w:rPr>
          <w:rFonts w:ascii="Courier New" w:hAnsi="Courier New" w:cs="Courier New"/>
        </w:rPr>
        <w:t> </w:t>
      </w:r>
      <w:r>
        <w:rPr>
          <w:rFonts w:cs="GHEA Grapalat"/>
        </w:rPr>
        <w:t>«</w:t>
      </w:r>
      <w:r>
        <w:t>Տեղական ինքնակառավարման մասին» օրենքի 18-րդ հոդվածի 1-ին մասի 21-րդ կետով, 35-րդ հոդվածի 1-ին մասի 18-րդ կետով՝</w:t>
      </w:r>
      <w:r>
        <w:rPr>
          <w:rFonts w:ascii="Courier New" w:hAnsi="Courier New" w:cs="Courier New"/>
        </w:rPr>
        <w:t> </w:t>
      </w:r>
      <w:r>
        <w:t xml:space="preserve">համայնքի ավագանին </w:t>
      </w:r>
      <w:r>
        <w:rPr>
          <w:rStyle w:val="a4"/>
        </w:rPr>
        <w:t>որոշում է</w:t>
      </w:r>
      <w:r>
        <w:rPr>
          <w:rStyle w:val="a4"/>
          <w:rFonts w:ascii="Cambria Math" w:hAnsi="Cambria Math" w:cs="Cambria Math"/>
        </w:rPr>
        <w:t>․</w:t>
      </w:r>
    </w:p>
    <w:p w:rsidR="00E21912" w:rsidRDefault="00E21912">
      <w:pPr>
        <w:pStyle w:val="a3"/>
        <w:jc w:val="both"/>
        <w:divId w:val="1886015705"/>
      </w:pPr>
      <w:r>
        <w:rPr>
          <w:rFonts w:ascii="Courier New" w:hAnsi="Courier New" w:cs="Courier New"/>
        </w:rPr>
        <w:t> </w:t>
      </w:r>
    </w:p>
    <w:p w:rsidR="00E21912" w:rsidRDefault="00E21912">
      <w:pPr>
        <w:divId w:val="1886015705"/>
        <w:rPr>
          <w:rFonts w:ascii="GHEA Grapalat" w:eastAsia="Times New Roman" w:hAnsi="GHEA Grapalat"/>
        </w:rPr>
      </w:pPr>
    </w:p>
    <w:p w:rsidR="00E21912" w:rsidRDefault="00E21912">
      <w:pPr>
        <w:pStyle w:val="a3"/>
        <w:jc w:val="both"/>
        <w:divId w:val="1886015705"/>
      </w:pPr>
      <w:r>
        <w:rPr>
          <w:rFonts w:ascii="Courier New" w:hAnsi="Courier New" w:cs="Courier New"/>
        </w:rPr>
        <w:t> </w:t>
      </w:r>
      <w:r>
        <w:t>1.Համաձայնել համայնքի ղեկավարի առաջարկությանը՝ բացօթյա առևտուր և սպասարկում կազմակերպելու նպատակով, մրցութային կարգով վարձակալությամբ տրամադրել</w:t>
      </w:r>
      <w:r>
        <w:rPr>
          <w:rFonts w:ascii="Courier New" w:hAnsi="Courier New" w:cs="Courier New"/>
        </w:rPr>
        <w:t> </w:t>
      </w:r>
      <w:r>
        <w:t>Արտաշատ համայնքի սեփականություն հանդիսացող Արտաշատ համայնքի Հովտաշեն գյուղի Բարեկամության փողոց 1/2 հասցեում գտնվող</w:t>
      </w:r>
      <w:r w:rsidRPr="00E21912">
        <w:t xml:space="preserve">, </w:t>
      </w:r>
      <w:r>
        <w:rPr>
          <w:lang w:val="en-US"/>
        </w:rPr>
        <w:t>բնակավայրերի</w:t>
      </w:r>
      <w:r w:rsidRPr="00E21912">
        <w:t xml:space="preserve"> </w:t>
      </w:r>
      <w:r>
        <w:rPr>
          <w:lang w:val="en-US"/>
        </w:rPr>
        <w:t>հասարակական</w:t>
      </w:r>
      <w:r w:rsidRPr="00E21912">
        <w:t xml:space="preserve"> </w:t>
      </w:r>
      <w:r>
        <w:rPr>
          <w:lang w:val="en-US"/>
        </w:rPr>
        <w:t>կառուցապատման</w:t>
      </w:r>
      <w:r>
        <w:rPr>
          <w:rFonts w:ascii="Courier New" w:hAnsi="Courier New" w:cs="Courier New"/>
        </w:rPr>
        <w:t> </w:t>
      </w:r>
      <w:r>
        <w:t xml:space="preserve"> հողամասը՝</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r>
        <w:t xml:space="preserve"> </w:t>
      </w:r>
      <w:r>
        <w:rPr>
          <w:rFonts w:ascii="Courier New" w:hAnsi="Courier New" w:cs="Courier New"/>
        </w:rPr>
        <w:t> </w:t>
      </w:r>
    </w:p>
    <w:p w:rsidR="00E21912" w:rsidRDefault="00E21912">
      <w:pPr>
        <w:pStyle w:val="a3"/>
        <w:jc w:val="both"/>
        <w:divId w:val="1886015705"/>
      </w:pPr>
      <w:r>
        <w:t>լոտ</w:t>
      </w:r>
      <w:r>
        <w:rPr>
          <w:rFonts w:ascii="Courier New" w:hAnsi="Courier New" w:cs="Courier New"/>
          <w:lang w:val="en-US"/>
        </w:rPr>
        <w:t> </w:t>
      </w:r>
      <w:r w:rsidRPr="00E21912">
        <w:t>1</w:t>
      </w:r>
      <w:r>
        <w:t>՝</w:t>
      </w:r>
      <w:r>
        <w:rPr>
          <w:rFonts w:ascii="Courier New" w:hAnsi="Courier New" w:cs="Courier New"/>
          <w:lang w:val="en-US"/>
        </w:rPr>
        <w:t> </w:t>
      </w:r>
      <w:r w:rsidRPr="00E21912">
        <w:t xml:space="preserve">03-055-0003-0022 </w:t>
      </w:r>
      <w:r>
        <w:rPr>
          <w:lang w:val="en-US"/>
        </w:rPr>
        <w:t>կադաստրային</w:t>
      </w:r>
      <w:r>
        <w:rPr>
          <w:rFonts w:ascii="Courier New" w:hAnsi="Courier New" w:cs="Courier New"/>
          <w:lang w:val="en-US"/>
        </w:rPr>
        <w:t> </w:t>
      </w:r>
      <w:r>
        <w:t>ծածկագրով</w:t>
      </w:r>
      <w:r>
        <w:rPr>
          <w:rFonts w:ascii="Courier New" w:hAnsi="Courier New" w:cs="Courier New"/>
          <w:lang w:val="en-US"/>
        </w:rPr>
        <w:t> </w:t>
      </w:r>
      <w:r w:rsidRPr="00E21912">
        <w:t>0,24</w:t>
      </w:r>
      <w:r>
        <w:rPr>
          <w:rFonts w:ascii="Courier New" w:hAnsi="Courier New" w:cs="Courier New"/>
          <w:lang w:val="en-US"/>
        </w:rPr>
        <w:t> </w:t>
      </w:r>
      <w:r>
        <w:t>հա մակերեսով</w:t>
      </w:r>
      <w:r>
        <w:rPr>
          <w:rFonts w:ascii="Courier New" w:hAnsi="Courier New" w:cs="Courier New"/>
        </w:rPr>
        <w:t> </w:t>
      </w:r>
      <w:r>
        <w:rPr>
          <w:lang w:val="en-US"/>
        </w:rPr>
        <w:t>բնակավայրերի</w:t>
      </w:r>
      <w:r w:rsidRPr="00E21912">
        <w:t xml:space="preserve"> </w:t>
      </w:r>
      <w:r>
        <w:rPr>
          <w:lang w:val="en-US"/>
        </w:rPr>
        <w:t>հասարակական</w:t>
      </w:r>
      <w:r w:rsidRPr="00E21912">
        <w:t xml:space="preserve"> </w:t>
      </w:r>
      <w:r>
        <w:rPr>
          <w:lang w:val="en-US"/>
        </w:rPr>
        <w:t>կառուցապատման</w:t>
      </w:r>
      <w:r>
        <w:rPr>
          <w:rFonts w:ascii="Courier New" w:hAnsi="Courier New" w:cs="Courier New"/>
          <w:lang w:val="en-US"/>
        </w:rPr>
        <w:t> </w:t>
      </w:r>
      <w:r>
        <w:rPr>
          <w:lang w:val="en-US"/>
        </w:rPr>
        <w:t>հողամաս</w:t>
      </w:r>
      <w:r w:rsidRPr="00E21912">
        <w:t>,</w:t>
      </w:r>
      <w:r>
        <w:rPr>
          <w:rFonts w:ascii="Courier New" w:hAnsi="Courier New" w:cs="Courier New"/>
          <w:lang w:val="en-US"/>
        </w:rPr>
        <w:t> </w:t>
      </w:r>
      <w:r>
        <w:t>տրամադրվող հողամասի վարձավճարի մեկնարկային գինը սահմանել՝ տարեկան</w:t>
      </w:r>
      <w:r>
        <w:rPr>
          <w:rFonts w:ascii="Courier New" w:hAnsi="Courier New" w:cs="Courier New"/>
          <w:lang w:val="en-US"/>
        </w:rPr>
        <w:t> </w:t>
      </w:r>
      <w:r w:rsidRPr="00E21912">
        <w:t>100000 (</w:t>
      </w:r>
      <w:r>
        <w:rPr>
          <w:lang w:val="en-US"/>
        </w:rPr>
        <w:t>մեկ</w:t>
      </w:r>
      <w:r w:rsidRPr="00E21912">
        <w:t xml:space="preserve"> </w:t>
      </w:r>
      <w:r>
        <w:rPr>
          <w:lang w:val="en-US"/>
        </w:rPr>
        <w:t>հարյուր</w:t>
      </w:r>
      <w:r w:rsidRPr="00E21912">
        <w:t xml:space="preserve"> </w:t>
      </w:r>
      <w:r>
        <w:rPr>
          <w:lang w:val="en-US"/>
        </w:rPr>
        <w:t>հազար</w:t>
      </w:r>
      <w:r w:rsidRPr="00E21912">
        <w:t xml:space="preserve">) </w:t>
      </w:r>
      <w:r>
        <w:rPr>
          <w:lang w:val="en-US"/>
        </w:rPr>
        <w:t>ՀՀ</w:t>
      </w:r>
      <w:r>
        <w:rPr>
          <w:rFonts w:ascii="Courier New" w:hAnsi="Courier New" w:cs="Courier New"/>
          <w:lang w:val="en-US"/>
        </w:rPr>
        <w:t> </w:t>
      </w:r>
      <w:r>
        <w:t>դրամ</w:t>
      </w:r>
      <w:r w:rsidRPr="00E21912">
        <w:t>:</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r w:rsidRPr="00E21912">
        <w:t xml:space="preserve"> </w:t>
      </w:r>
      <w:r>
        <w:rPr>
          <w:rFonts w:ascii="Courier New" w:hAnsi="Courier New" w:cs="Courier New"/>
          <w:lang w:val="en-US"/>
        </w:rPr>
        <w:t>  </w:t>
      </w:r>
    </w:p>
    <w:p w:rsidR="00E21912" w:rsidRDefault="00E21912">
      <w:pPr>
        <w:pStyle w:val="a3"/>
        <w:jc w:val="both"/>
        <w:divId w:val="1886015705"/>
      </w:pPr>
      <w:r>
        <w:t>2.Վարձակալության ժամկետը սահմանել</w:t>
      </w:r>
      <w:r>
        <w:rPr>
          <w:rFonts w:ascii="Courier New" w:hAnsi="Courier New" w:cs="Courier New"/>
          <w:lang w:val="en-US"/>
        </w:rPr>
        <w:t> </w:t>
      </w:r>
      <w:r w:rsidRPr="00E21912">
        <w:t>5 (</w:t>
      </w:r>
      <w:r>
        <w:rPr>
          <w:lang w:val="en-US"/>
        </w:rPr>
        <w:t>հինգ</w:t>
      </w:r>
      <w:r w:rsidRPr="00E21912">
        <w:t>)</w:t>
      </w:r>
      <w:r>
        <w:rPr>
          <w:rFonts w:ascii="Courier New" w:hAnsi="Courier New" w:cs="Courier New"/>
          <w:lang w:val="en-US"/>
        </w:rPr>
        <w:t> </w:t>
      </w:r>
      <w:r>
        <w:t>տարի</w:t>
      </w:r>
      <w:r w:rsidRPr="00E21912">
        <w:t>:</w:t>
      </w:r>
    </w:p>
    <w:p w:rsidR="00E21912" w:rsidRDefault="00E21912">
      <w:pPr>
        <w:pStyle w:val="a3"/>
        <w:jc w:val="both"/>
        <w:divId w:val="1886015705"/>
      </w:pPr>
      <w:r w:rsidRPr="00E21912">
        <w:t>3.</w:t>
      </w:r>
      <w:r>
        <w:rPr>
          <w:lang w:val="en-US"/>
        </w:rPr>
        <w:t>Վարձակալության</w:t>
      </w:r>
      <w:r w:rsidRPr="00E21912">
        <w:t xml:space="preserve"> </w:t>
      </w:r>
      <w:r>
        <w:rPr>
          <w:lang w:val="en-US"/>
        </w:rPr>
        <w:t>մրցույթը</w:t>
      </w:r>
      <w:r w:rsidRPr="00E21912">
        <w:t xml:space="preserve"> </w:t>
      </w:r>
      <w:r>
        <w:rPr>
          <w:lang w:val="en-US"/>
        </w:rPr>
        <w:t>կազմակերպել</w:t>
      </w:r>
      <w:r w:rsidRPr="00E21912">
        <w:t xml:space="preserve"> 1</w:t>
      </w:r>
      <w:r>
        <w:t>(մեկ)</w:t>
      </w:r>
      <w:r>
        <w:rPr>
          <w:rFonts w:ascii="Courier New" w:hAnsi="Courier New" w:cs="Courier New"/>
        </w:rPr>
        <w:t> </w:t>
      </w:r>
      <w:r>
        <w:t>օրացուցային տարվա ընթացքում:</w:t>
      </w:r>
    </w:p>
    <w:p w:rsidR="00E21912" w:rsidRDefault="00E21912">
      <w:pPr>
        <w:pStyle w:val="a3"/>
        <w:jc w:val="both"/>
        <w:divId w:val="1886015705"/>
      </w:pPr>
      <w:r>
        <w:t>4.Սույն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700666584"/>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700666584"/>
      </w:pPr>
      <w:r>
        <w:t>Որոշումն ընդունված է. /կցվում է որոշում N 30-Ա/</w:t>
      </w:r>
    </w:p>
    <w:p w:rsidR="00E21912" w:rsidRDefault="00E21912">
      <w:pPr>
        <w:pStyle w:val="a3"/>
        <w:divId w:val="424421522"/>
      </w:pPr>
      <w:r>
        <w:t>Լսեցին</w:t>
      </w:r>
      <w:r>
        <w:br/>
      </w:r>
      <w:r>
        <w:rPr>
          <w:rStyle w:val="a5"/>
          <w:b/>
          <w:bCs/>
        </w:rPr>
        <w:t>ԱՐՏԱՇԱՏ ՀԱՄԱՅՆՔԻ ՍԵՓԱԿԱՆՈՒԹՅՈՒՆԸ ՀԱՆԴԻՍԱՑՈՂ ԱՐՏԱՇԱՏ ՀԱՄԱՅՆՔԻ ՔԱՂՑՐԱՇԵՆ ԳՅՈՒՂԻ Ս</w:t>
      </w:r>
      <w:r>
        <w:rPr>
          <w:rStyle w:val="a5"/>
          <w:rFonts w:ascii="Cambria Math" w:hAnsi="Cambria Math" w:cs="Cambria Math"/>
          <w:b/>
          <w:bCs/>
        </w:rPr>
        <w:t>․</w:t>
      </w:r>
      <w:r>
        <w:rPr>
          <w:rStyle w:val="a5"/>
          <w:b/>
          <w:bCs/>
        </w:rPr>
        <w:t xml:space="preserve"> ՇԱՀՈՒՄՅԱՆ ՓՈՂՈՑ 1/2 ՀԱՍՑԵՈՒՄ ԳՏՆՎՈՂ ԲՆԱԿԱՎԱՅՐԵՐԻ ԲՆԱԿԵԼԻ ԿԱՌՈՒՑԱՊԱՏՄԱՆ ՀՈՂԱՄԱՍՆ ՈՒՂՂԱԿԻ </w:t>
      </w:r>
      <w:r>
        <w:rPr>
          <w:rStyle w:val="a5"/>
          <w:b/>
          <w:bCs/>
        </w:rPr>
        <w:lastRenderedPageBreak/>
        <w:t xml:space="preserve">ՎԱՃԱՌՔԻ ԿԱՐԳՈՎ ԳՆՄԱՆ ՆԱԽԱՊԱՏՎՈՒԹՅԱՆ ԻՐԱՎՈՒՆՔՈՎ ՕՏԱՐՄԱՆ ԹՈՒՅԼՏՎՈՒԹՅՈՒՆ ՏԱԼՈՒ ՄԱՍԻՆ </w:t>
      </w:r>
    </w:p>
    <w:p w:rsidR="00E21912" w:rsidRDefault="00E21912">
      <w:pPr>
        <w:pStyle w:val="a3"/>
        <w:jc w:val="right"/>
        <w:divId w:val="424421522"/>
      </w:pPr>
      <w:r>
        <w:rPr>
          <w:rStyle w:val="a5"/>
          <w:b/>
          <w:bCs/>
        </w:rPr>
        <w:t>/Զեկ. ԿԱՐԵՆ ՊՈՂՈՍՅԱՆ/</w:t>
      </w:r>
    </w:p>
    <w:p w:rsidR="00E21912" w:rsidRDefault="00E21912">
      <w:pPr>
        <w:pStyle w:val="a3"/>
        <w:jc w:val="both"/>
        <w:divId w:val="424421522"/>
      </w:pPr>
      <w:r>
        <w:t>Ղեկավարվելով Հայաստանի Հանրապետության հողային օրենսգրքի 66-րդ հոդվածի 1-ին մասի 4-րդ ենթակետով, «Տեղական ինքնակառավարման մասին» օրենքի 18-րդ հոդվածի 1-ին մասի 21-րդ կետով, 35-րդ հոդվածի 1-ին կետի 18-րդ ենթակետով, Հայաստանի Հանրապետության կառավարության 26 մայիսի 2016</w:t>
      </w:r>
      <w:r>
        <w:rPr>
          <w:rFonts w:ascii="Courier New" w:hAnsi="Courier New" w:cs="Courier New"/>
        </w:rPr>
        <w:t> </w:t>
      </w:r>
      <w:r>
        <w:t>թվականի թիվ</w:t>
      </w:r>
      <w:r>
        <w:rPr>
          <w:rFonts w:ascii="Courier New" w:hAnsi="Courier New" w:cs="Courier New"/>
        </w:rPr>
        <w:t> </w:t>
      </w:r>
      <w:r>
        <w:t>550-Ն որոշման</w:t>
      </w:r>
      <w:r>
        <w:rPr>
          <w:rFonts w:ascii="Courier New" w:hAnsi="Courier New" w:cs="Courier New"/>
        </w:rPr>
        <w:t> </w:t>
      </w:r>
      <w:r>
        <w:t>1-ին</w:t>
      </w:r>
      <w:r>
        <w:rPr>
          <w:rFonts w:ascii="Courier New" w:hAnsi="Courier New" w:cs="Courier New"/>
        </w:rPr>
        <w:t> </w:t>
      </w:r>
      <w:r>
        <w:t>կետի 2-րդ ենթակետի պահանջներով հաստատված կարգով և ընդառաջելով Ն</w:t>
      </w:r>
      <w:r>
        <w:rPr>
          <w:rFonts w:ascii="Cambria Math" w:hAnsi="Cambria Math" w:cs="Cambria Math"/>
        </w:rPr>
        <w:t>․</w:t>
      </w:r>
      <w:r>
        <w:t>Գևորգյանի 19</w:t>
      </w:r>
      <w:r>
        <w:rPr>
          <w:rFonts w:ascii="Cambria Math" w:hAnsi="Cambria Math" w:cs="Cambria Math"/>
        </w:rPr>
        <w:t>․</w:t>
      </w:r>
      <w:r>
        <w:t>12</w:t>
      </w:r>
      <w:r>
        <w:rPr>
          <w:rFonts w:ascii="Cambria Math" w:hAnsi="Cambria Math" w:cs="Cambria Math"/>
        </w:rPr>
        <w:t>․</w:t>
      </w:r>
      <w:r>
        <w:t>2022 թվականի թիվ Գ-8468 դիմումին՝ համայնքի</w:t>
      </w:r>
      <w:r>
        <w:rPr>
          <w:rFonts w:ascii="Courier New" w:hAnsi="Courier New" w:cs="Courier New"/>
        </w:rPr>
        <w:t> </w:t>
      </w:r>
      <w:r>
        <w:t>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424421522"/>
        <w:rPr>
          <w:rFonts w:ascii="GHEA Grapalat" w:eastAsia="Times New Roman" w:hAnsi="GHEA Grapalat"/>
        </w:rPr>
      </w:pPr>
    </w:p>
    <w:p w:rsidR="00E21912" w:rsidRDefault="00E21912">
      <w:pPr>
        <w:pStyle w:val="a3"/>
        <w:jc w:val="both"/>
        <w:divId w:val="424421522"/>
      </w:pPr>
      <w:r w:rsidRPr="00E21912">
        <w:t xml:space="preserve">1. </w:t>
      </w:r>
      <w:r>
        <w:rPr>
          <w:lang w:val="en-US"/>
        </w:rPr>
        <w:t>Արտաշատ</w:t>
      </w:r>
      <w:r w:rsidRPr="00E21912">
        <w:t xml:space="preserve"> </w:t>
      </w:r>
      <w:r>
        <w:rPr>
          <w:lang w:val="en-US"/>
        </w:rPr>
        <w:t>համայնքի</w:t>
      </w:r>
      <w:r w:rsidRPr="00E21912">
        <w:t xml:space="preserve"> </w:t>
      </w:r>
      <w:r>
        <w:rPr>
          <w:lang w:val="en-US"/>
        </w:rPr>
        <w:t>սեփականությունը</w:t>
      </w:r>
      <w:r w:rsidRPr="00E21912">
        <w:t xml:space="preserve"> </w:t>
      </w:r>
      <w:r>
        <w:rPr>
          <w:lang w:val="en-US"/>
        </w:rPr>
        <w:t>հանդիսացող</w:t>
      </w:r>
      <w:r w:rsidRPr="00E21912">
        <w:t xml:space="preserve"> </w:t>
      </w:r>
      <w:r>
        <w:rPr>
          <w:lang w:val="en-US"/>
        </w:rPr>
        <w:t>Արտաշատ</w:t>
      </w:r>
      <w:r w:rsidRPr="00E21912">
        <w:t xml:space="preserve"> </w:t>
      </w:r>
      <w:r>
        <w:rPr>
          <w:lang w:val="en-US"/>
        </w:rPr>
        <w:t>համայնքի</w:t>
      </w:r>
      <w:r w:rsidRPr="00E21912">
        <w:t xml:space="preserve"> </w:t>
      </w:r>
      <w:r>
        <w:rPr>
          <w:lang w:val="en-US"/>
        </w:rPr>
        <w:t>Քաղցրաշեն</w:t>
      </w:r>
      <w:r w:rsidRPr="00E21912">
        <w:t xml:space="preserve"> </w:t>
      </w:r>
      <w:r>
        <w:rPr>
          <w:lang w:val="en-US"/>
        </w:rPr>
        <w:t>գյուղի</w:t>
      </w:r>
      <w:r w:rsidRPr="00E21912">
        <w:t xml:space="preserve"> </w:t>
      </w:r>
      <w:r>
        <w:rPr>
          <w:lang w:val="en-US"/>
        </w:rPr>
        <w:t>Ս</w:t>
      </w:r>
      <w:r w:rsidRPr="00E21912">
        <w:rPr>
          <w:rFonts w:ascii="Cambria Math" w:hAnsi="Cambria Math" w:cs="Cambria Math"/>
        </w:rPr>
        <w:t>․</w:t>
      </w:r>
      <w:r w:rsidRPr="00E21912">
        <w:t xml:space="preserve"> </w:t>
      </w:r>
      <w:r>
        <w:rPr>
          <w:lang w:val="en-US"/>
        </w:rPr>
        <w:t>Շահումյան</w:t>
      </w:r>
      <w:r w:rsidRPr="00E21912">
        <w:t xml:space="preserve"> </w:t>
      </w:r>
      <w:r>
        <w:rPr>
          <w:lang w:val="en-US"/>
        </w:rPr>
        <w:t>փողոց</w:t>
      </w:r>
      <w:r w:rsidRPr="00E21912">
        <w:t xml:space="preserve"> </w:t>
      </w:r>
      <w:r>
        <w:rPr>
          <w:lang w:val="en-US"/>
        </w:rPr>
        <w:t>թիվ</w:t>
      </w:r>
      <w:r w:rsidRPr="00E21912">
        <w:t xml:space="preserve"> 1/2 </w:t>
      </w:r>
      <w:r>
        <w:rPr>
          <w:lang w:val="en-US"/>
        </w:rPr>
        <w:t>հասցեում</w:t>
      </w:r>
      <w:r w:rsidRPr="00E21912">
        <w:t xml:space="preserve"> </w:t>
      </w:r>
      <w:r>
        <w:rPr>
          <w:lang w:val="en-US"/>
        </w:rPr>
        <w:t>գտնվող</w:t>
      </w:r>
      <w:r w:rsidRPr="00E21912">
        <w:t xml:space="preserve"> 03-097-0036-0021 </w:t>
      </w:r>
      <w:r>
        <w:rPr>
          <w:lang w:val="en-US"/>
        </w:rPr>
        <w:t>կադաստրային</w:t>
      </w:r>
      <w:r w:rsidRPr="00E21912">
        <w:t xml:space="preserve"> </w:t>
      </w:r>
      <w:r>
        <w:rPr>
          <w:lang w:val="en-US"/>
        </w:rPr>
        <w:t>ծածկագրով</w:t>
      </w:r>
      <w:r w:rsidRPr="00E21912">
        <w:t xml:space="preserve"> </w:t>
      </w:r>
      <w:r>
        <w:rPr>
          <w:lang w:val="en-US"/>
        </w:rPr>
        <w:t>բնակավայրերի</w:t>
      </w:r>
      <w:r w:rsidRPr="00E21912">
        <w:t xml:space="preserve"> </w:t>
      </w:r>
      <w:r>
        <w:rPr>
          <w:lang w:val="en-US"/>
        </w:rPr>
        <w:t>հասարակական</w:t>
      </w:r>
      <w:r w:rsidRPr="00E21912">
        <w:t xml:space="preserve"> </w:t>
      </w:r>
      <w:r>
        <w:rPr>
          <w:lang w:val="en-US"/>
        </w:rPr>
        <w:t>կառուցապատման</w:t>
      </w:r>
      <w:r w:rsidRPr="00E21912">
        <w:t xml:space="preserve"> 0,0058 </w:t>
      </w:r>
      <w:r>
        <w:rPr>
          <w:lang w:val="en-US"/>
        </w:rPr>
        <w:t>հա</w:t>
      </w:r>
      <w:r w:rsidRPr="00E21912">
        <w:t xml:space="preserve"> </w:t>
      </w:r>
      <w:r>
        <w:rPr>
          <w:lang w:val="en-US"/>
        </w:rPr>
        <w:t>մակերեսով</w:t>
      </w:r>
      <w:r w:rsidRPr="00E21912">
        <w:t xml:space="preserve"> </w:t>
      </w:r>
      <w:r>
        <w:rPr>
          <w:lang w:val="en-US"/>
        </w:rPr>
        <w:t>հողամասը</w:t>
      </w:r>
      <w:r w:rsidRPr="00E21912">
        <w:t>,</w:t>
      </w:r>
      <w:r>
        <w:rPr>
          <w:rFonts w:ascii="Courier New" w:hAnsi="Courier New" w:cs="Courier New"/>
          <w:lang w:val="en-US"/>
        </w:rPr>
        <w:t> </w:t>
      </w:r>
      <w:r>
        <w:t>քանի որ հնարավոր չէ օտարել որպես առանձին գույքային միավոր</w:t>
      </w:r>
      <w:r w:rsidRPr="00E21912">
        <w:t>,</w:t>
      </w:r>
      <w:r>
        <w:rPr>
          <w:rFonts w:ascii="Courier New" w:hAnsi="Courier New" w:cs="Courier New"/>
          <w:lang w:val="en-US"/>
        </w:rPr>
        <w:t> </w:t>
      </w:r>
      <w:r>
        <w:t>թույլատրել ուղղակի վաճառքի կարգով`գնման նախապատվության իրավունքով օտարելու Արտաշատ համայնքի, Քաղցրաշեն գյուղի Ս</w:t>
      </w:r>
      <w:r>
        <w:rPr>
          <w:rFonts w:ascii="Cambria Math" w:hAnsi="Cambria Math" w:cs="Cambria Math"/>
        </w:rPr>
        <w:t>․</w:t>
      </w:r>
      <w:r>
        <w:t xml:space="preserve"> Շահումյան փողոց 1 հասցեում գտնվող 03-097-0036-0019 կադաստրային ծածկագրով անշարժ գույքի սեփականատերեր՝ Նշան Գևորգի Գևորգյանին /ծնված 24/10/1984 թվականին/ և Գոռիկ Գևորգի Գևորգյանին</w:t>
      </w:r>
      <w:r>
        <w:rPr>
          <w:rFonts w:ascii="Courier New" w:hAnsi="Courier New" w:cs="Courier New"/>
        </w:rPr>
        <w:t> </w:t>
      </w:r>
      <w:r>
        <w:t xml:space="preserve"> /ծնված</w:t>
      </w:r>
      <w:r>
        <w:rPr>
          <w:rFonts w:ascii="Courier New" w:hAnsi="Courier New" w:cs="Courier New"/>
        </w:rPr>
        <w:t> </w:t>
      </w:r>
      <w:r>
        <w:t>25/08/1990 թվականին/</w:t>
      </w:r>
      <w:r w:rsidRPr="00E21912">
        <w:t>:</w:t>
      </w:r>
    </w:p>
    <w:p w:rsidR="00E21912" w:rsidRDefault="00E21912">
      <w:pPr>
        <w:pStyle w:val="a3"/>
        <w:jc w:val="both"/>
        <w:divId w:val="424421522"/>
      </w:pPr>
      <w:r w:rsidRPr="00E21912">
        <w:t>2.</w:t>
      </w:r>
      <w:r>
        <w:rPr>
          <w:rFonts w:ascii="Courier New" w:hAnsi="Courier New" w:cs="Courier New"/>
          <w:lang w:val="en-US"/>
        </w:rPr>
        <w:t> </w:t>
      </w:r>
      <w:r>
        <w:t>Հողամասի</w:t>
      </w:r>
      <w:r>
        <w:rPr>
          <w:rFonts w:ascii="Courier New" w:hAnsi="Courier New" w:cs="Courier New"/>
          <w:lang w:val="en-US"/>
        </w:rPr>
        <w:t> </w:t>
      </w:r>
      <w:r>
        <w:t>օտարման</w:t>
      </w:r>
      <w:r>
        <w:rPr>
          <w:rFonts w:ascii="Courier New" w:hAnsi="Courier New" w:cs="Courier New"/>
          <w:lang w:val="en-US"/>
        </w:rPr>
        <w:t> </w:t>
      </w:r>
      <w:r>
        <w:t>գինը</w:t>
      </w:r>
      <w:r>
        <w:rPr>
          <w:rFonts w:ascii="Courier New" w:hAnsi="Courier New" w:cs="Courier New"/>
          <w:lang w:val="en-US"/>
        </w:rPr>
        <w:t> </w:t>
      </w:r>
      <w:r>
        <w:t>սահմանել</w:t>
      </w:r>
      <w:r>
        <w:rPr>
          <w:rFonts w:ascii="Courier New" w:hAnsi="Courier New" w:cs="Courier New"/>
          <w:lang w:val="en-US"/>
        </w:rPr>
        <w:t> </w:t>
      </w:r>
      <w:r>
        <w:t>կադաստրային</w:t>
      </w:r>
      <w:r>
        <w:rPr>
          <w:rFonts w:ascii="Courier New" w:hAnsi="Courier New" w:cs="Courier New"/>
          <w:lang w:val="en-US"/>
        </w:rPr>
        <w:t> </w:t>
      </w:r>
      <w:r>
        <w:t>արժեքի</w:t>
      </w:r>
      <w:r>
        <w:rPr>
          <w:rFonts w:ascii="Courier New" w:hAnsi="Courier New" w:cs="Courier New"/>
        </w:rPr>
        <w:t> </w:t>
      </w:r>
      <w:r w:rsidRPr="00E21912">
        <w:t>100% -</w:t>
      </w:r>
      <w:r>
        <w:t>ի</w:t>
      </w:r>
      <w:r>
        <w:rPr>
          <w:rFonts w:ascii="Courier New" w:hAnsi="Courier New" w:cs="Courier New"/>
          <w:lang w:val="en-US"/>
        </w:rPr>
        <w:t>  </w:t>
      </w:r>
      <w:r>
        <w:t>չափով</w:t>
      </w:r>
      <w:r w:rsidRPr="00E21912">
        <w:t>:</w:t>
      </w:r>
    </w:p>
    <w:p w:rsidR="00E21912" w:rsidRDefault="00E21912">
      <w:pPr>
        <w:pStyle w:val="a3"/>
        <w:jc w:val="both"/>
        <w:divId w:val="424421522"/>
      </w:pPr>
      <w:r w:rsidRPr="00E21912">
        <w:t xml:space="preserve">3. </w:t>
      </w:r>
      <w:r>
        <w:rPr>
          <w:lang w:val="en-US"/>
        </w:rPr>
        <w:t>Օտարումը</w:t>
      </w:r>
      <w:r w:rsidRPr="00E21912">
        <w:t xml:space="preserve"> </w:t>
      </w:r>
      <w:r>
        <w:rPr>
          <w:lang w:val="en-US"/>
        </w:rPr>
        <w:t>կազմակերպել</w:t>
      </w:r>
      <w:r w:rsidRPr="00E21912">
        <w:t xml:space="preserve"> 2023 </w:t>
      </w:r>
      <w:r>
        <w:rPr>
          <w:lang w:val="en-US"/>
        </w:rPr>
        <w:t>թվականի</w:t>
      </w:r>
      <w:r w:rsidRPr="00E21912">
        <w:t xml:space="preserve"> </w:t>
      </w:r>
      <w:r>
        <w:rPr>
          <w:lang w:val="en-US"/>
        </w:rPr>
        <w:t>ընթացքում</w:t>
      </w:r>
      <w:r w:rsidRPr="00E21912">
        <w:t>:</w:t>
      </w:r>
    </w:p>
    <w:p w:rsidR="00E21912" w:rsidRDefault="00E21912">
      <w:pPr>
        <w:pStyle w:val="a3"/>
        <w:jc w:val="both"/>
        <w:divId w:val="424421522"/>
      </w:pPr>
      <w:r w:rsidRPr="00E21912">
        <w:t>4.</w:t>
      </w:r>
      <w:r>
        <w:rPr>
          <w:rFonts w:ascii="Courier New" w:hAnsi="Courier New" w:cs="Courier New"/>
          <w:lang w:val="en-US"/>
        </w:rPr>
        <w:t> </w:t>
      </w:r>
      <w:r>
        <w:t>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675226296"/>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675226296"/>
      </w:pPr>
      <w:r>
        <w:t>Որոշումն ընդունված է. /կցվում է որոշում N 31-Ա/</w:t>
      </w:r>
    </w:p>
    <w:p w:rsidR="00E21912" w:rsidRDefault="00E21912">
      <w:pPr>
        <w:pStyle w:val="a3"/>
        <w:divId w:val="279534903"/>
      </w:pPr>
      <w:r>
        <w:t>Լսեցին</w:t>
      </w:r>
      <w:r>
        <w:br/>
      </w:r>
      <w:r>
        <w:rPr>
          <w:rStyle w:val="a5"/>
          <w:b/>
          <w:bCs/>
        </w:rPr>
        <w:t xml:space="preserve">ԱՐՏԱՇԱՏ ՀԱՄԱՅՆՔԻ ԲՅՈՒՐԱՎԱՆ ԳՅՈՒՂԻ ԳԼԽԱՎՈՐ ՀԱՏԱԿԱԳԾՈՒՄ /ԳՈՏԵՎՈՐՄԱՆ ՆԱԽԱԳԾՈՒՄ/ 0,0962 ՀԱ ՄԱԿԵՐԵՍՈՎ ՀՈՂԱՄԱՍԻ ՆՊԱՏԱԿԱՅԻՆ ԵՎ ԳՈՐԾԱՌՆԱԿԱՆ ՆՇԱՆԱԿՈՒԹՅԱՆ ՓՈՓՈԽՈՒԹՅՈՒՆԸ ՀԱՍՏԱՏԵԼՈՒ ՄԱՍԻՆ </w:t>
      </w:r>
    </w:p>
    <w:p w:rsidR="00E21912" w:rsidRDefault="00E21912">
      <w:pPr>
        <w:pStyle w:val="a3"/>
        <w:jc w:val="right"/>
        <w:divId w:val="279534903"/>
      </w:pPr>
      <w:r>
        <w:rPr>
          <w:rStyle w:val="a5"/>
          <w:b/>
          <w:bCs/>
        </w:rPr>
        <w:t>/Զեկ. ԿԱՐԵՆ ՊՈՂՈՍՅԱՆ/</w:t>
      </w:r>
    </w:p>
    <w:p w:rsidR="00E21912" w:rsidRDefault="00E21912">
      <w:pPr>
        <w:pStyle w:val="a3"/>
        <w:jc w:val="both"/>
        <w:divId w:val="279534903"/>
      </w:pPr>
      <w:r>
        <w:t>Ղեկավարվելով «Քաղաքաշինության մասին» օրենքի 14</w:t>
      </w:r>
      <w:r>
        <w:rPr>
          <w:vertAlign w:val="superscript"/>
        </w:rPr>
        <w:t>3</w:t>
      </w:r>
      <w:r>
        <w:t>-րդ</w:t>
      </w:r>
      <w:r>
        <w:rPr>
          <w:rFonts w:ascii="Courier New" w:hAnsi="Courier New" w:cs="Courier New"/>
        </w:rPr>
        <w:t> </w:t>
      </w:r>
      <w:r>
        <w:t xml:space="preserve">հոդվածով, «Տեղական ինքնակառավարման մասին» օրենքի 18-րդ հոդվածի 1-ին մասի 29-րդ կետով, Հայաստանի Հանրապետության կառավարության 2011 թվականի 29 դեկտեմբերի թիվ </w:t>
      </w:r>
      <w:r>
        <w:lastRenderedPageBreak/>
        <w:t>1920-Ն որոշմամբ, Հ</w:t>
      </w:r>
      <w:r>
        <w:rPr>
          <w:lang w:val="hy-AM"/>
        </w:rPr>
        <w:t>այաստանի</w:t>
      </w:r>
      <w:r>
        <w:rPr>
          <w:rFonts w:ascii="Courier New" w:hAnsi="Courier New" w:cs="Courier New"/>
          <w:lang w:val="hy-AM"/>
        </w:rPr>
        <w:t> </w:t>
      </w:r>
      <w:r>
        <w:t>Հ</w:t>
      </w:r>
      <w:r>
        <w:rPr>
          <w:lang w:val="hy-AM"/>
        </w:rPr>
        <w:t>անրապետության</w:t>
      </w:r>
      <w:r>
        <w:rPr>
          <w:rFonts w:ascii="Courier New" w:hAnsi="Courier New" w:cs="Courier New"/>
          <w:lang w:val="hy-AM"/>
        </w:rPr>
        <w:t> </w:t>
      </w:r>
      <w:r>
        <w:t>վարչապետի 2009 թվականի 22 դեկտեմբերի թիվ 1064-Ա որոշմամբ ստեղծված</w:t>
      </w:r>
      <w:r>
        <w:rPr>
          <w:rFonts w:ascii="Courier New" w:hAnsi="Courier New" w:cs="Courier New"/>
        </w:rPr>
        <w:t> </w:t>
      </w:r>
      <w:r>
        <w:rPr>
          <w:lang w:val="hy-AM"/>
        </w:rPr>
        <w:t>Հայաստանի Հանրապետության</w:t>
      </w:r>
      <w:r>
        <w:rPr>
          <w:rFonts w:ascii="Courier New" w:hAnsi="Courier New" w:cs="Courier New"/>
          <w:lang w:val="hy-AM"/>
        </w:rPr>
        <w:t>  </w:t>
      </w:r>
      <w:r>
        <w:t>համայնքների քաղաքաշինական ծրագրային փաստաթղթերի մշակման աշխատանքները</w:t>
      </w:r>
      <w:r>
        <w:rPr>
          <w:rFonts w:ascii="Courier New" w:hAnsi="Courier New" w:cs="Courier New"/>
        </w:rPr>
        <w:t> </w:t>
      </w:r>
      <w:r>
        <w:t xml:space="preserve"> համակարգող միջգերատեսչական հանձնաժողովի՝</w:t>
      </w:r>
      <w:r>
        <w:rPr>
          <w:rFonts w:ascii="Courier New" w:hAnsi="Courier New" w:cs="Courier New"/>
        </w:rPr>
        <w:t> </w:t>
      </w:r>
      <w:r>
        <w:rPr>
          <w:lang w:val="hy-AM"/>
        </w:rPr>
        <w:t>Հայաստանի Հանրապետության</w:t>
      </w:r>
      <w:r>
        <w:rPr>
          <w:rFonts w:ascii="Courier New" w:hAnsi="Courier New" w:cs="Courier New"/>
          <w:lang w:val="hy-AM"/>
        </w:rPr>
        <w:t> </w:t>
      </w:r>
      <w:r>
        <w:t>Արարատի մարզի Արտաշատ համայնքի Այգեզարդ բնակավայրը ներառող միկրոռեգիոնալ մակարդակի</w:t>
      </w:r>
      <w:r>
        <w:rPr>
          <w:rFonts w:ascii="Courier New" w:hAnsi="Courier New" w:cs="Courier New"/>
        </w:rPr>
        <w:t> </w:t>
      </w:r>
      <w:r>
        <w:t xml:space="preserve"> համակցված տարածական պլանավորման փաստաթղթի փոփոխության վերաբերյալ</w:t>
      </w:r>
      <w:r>
        <w:rPr>
          <w:rFonts w:ascii="Courier New" w:hAnsi="Courier New" w:cs="Courier New"/>
          <w:lang w:val="hy-AM"/>
        </w:rPr>
        <w:t> </w:t>
      </w:r>
      <w:r>
        <w:rPr>
          <w:lang w:val="hy-AM"/>
        </w:rPr>
        <w:t>2022 թվականի 30 նոյեմբերի</w:t>
      </w:r>
      <w:r>
        <w:rPr>
          <w:rFonts w:ascii="Courier New" w:hAnsi="Courier New" w:cs="Courier New"/>
        </w:rPr>
        <w:t> </w:t>
      </w:r>
      <w:r>
        <w:t>թիվ 2/փ-280 դրական եզրակացությունը և</w:t>
      </w:r>
      <w:r>
        <w:rPr>
          <w:rFonts w:ascii="Courier New" w:hAnsi="Courier New" w:cs="Courier New"/>
        </w:rPr>
        <w:t> </w:t>
      </w:r>
      <w:r>
        <w:rPr>
          <w:lang w:val="hy-AM"/>
        </w:rPr>
        <w:t>Հայաստանի Հանրապետության</w:t>
      </w:r>
      <w:r>
        <w:rPr>
          <w:rFonts w:ascii="Courier New" w:hAnsi="Courier New" w:cs="Courier New"/>
        </w:rPr>
        <w:t> </w:t>
      </w:r>
      <w:r>
        <w:t>Արարատի մարզպետի 2022 թվականի</w:t>
      </w:r>
      <w:r>
        <w:rPr>
          <w:rFonts w:ascii="Courier New" w:hAnsi="Courier New" w:cs="Courier New"/>
          <w:lang w:val="hy-AM"/>
        </w:rPr>
        <w:t> </w:t>
      </w:r>
      <w:r>
        <w:rPr>
          <w:lang w:val="hy-AM"/>
        </w:rPr>
        <w:t>դեկտեմբերի 7-ի</w:t>
      </w:r>
      <w:r>
        <w:rPr>
          <w:rFonts w:ascii="Courier New" w:hAnsi="Courier New" w:cs="Courier New"/>
          <w:lang w:val="hy-AM"/>
        </w:rPr>
        <w:t> </w:t>
      </w:r>
      <w:r>
        <w:t>թիվ 01/06688-2022 գրությունը՝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279534903"/>
        <w:rPr>
          <w:rFonts w:ascii="GHEA Grapalat" w:eastAsia="Times New Roman" w:hAnsi="GHEA Grapalat"/>
        </w:rPr>
      </w:pPr>
    </w:p>
    <w:p w:rsidR="00E21912" w:rsidRDefault="00E21912">
      <w:pPr>
        <w:pStyle w:val="a3"/>
        <w:jc w:val="both"/>
        <w:divId w:val="279534903"/>
      </w:pPr>
      <w:r>
        <w:t>1</w:t>
      </w:r>
      <w:r>
        <w:rPr>
          <w:rFonts w:ascii="Cambria Math" w:hAnsi="Cambria Math" w:cs="Cambria Math"/>
        </w:rPr>
        <w:t>․</w:t>
      </w:r>
      <w:r>
        <w:t>Հաստատել՝ Արարատի մարզի Արտաշատ համայնքի Բյուրավան գյուղի գլխավոր հատակագծում /գոտևորման նախագծում/ 03-026-0104-0006 կադաստրային ծածկագրով 0,0962 հա մակերեսով արդյունաբերության, ընդերքօգտագործման և այլ արտադրական նշանակության արդյունաբերական օբյեկտների հողամասի նպատակային և գործառնական նշանակության փոփոխությունը՝ դասելով բնակավայերի բնակելի կառուցապատման հողամասի:</w:t>
      </w:r>
    </w:p>
    <w:p w:rsidR="00E21912" w:rsidRDefault="00E21912">
      <w:pPr>
        <w:pStyle w:val="a3"/>
        <w:jc w:val="both"/>
        <w:divId w:val="279534903"/>
      </w:pPr>
      <w:r>
        <w:t>2.Առաջարկվում է համայնքի ղեկավարին նշված փոփոխությունն արտացոլել համայնքի ընթացիկ քաղաքաշինական քարտեզում և ապահովել Արտաշատ համայնքի Բյուրավան բնակավայրի գոտևորման նախագծում սույն որոշումից բխող փոփոխությունը:</w:t>
      </w:r>
    </w:p>
    <w:p w:rsidR="00E21912" w:rsidRDefault="00E21912">
      <w:pPr>
        <w:pStyle w:val="a3"/>
        <w:jc w:val="both"/>
        <w:divId w:val="279534903"/>
      </w:pPr>
      <w:r>
        <w:t>3.Որոշումն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1458257238"/>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1458257238"/>
      </w:pPr>
      <w:r>
        <w:t>Որոշումն ընդունված է. /կցվում է որոշում N 32-Ա/</w:t>
      </w:r>
    </w:p>
    <w:p w:rsidR="00E21912" w:rsidRDefault="00E21912">
      <w:pPr>
        <w:pStyle w:val="a3"/>
        <w:divId w:val="431050133"/>
      </w:pPr>
      <w:r>
        <w:t>Լսեցին</w:t>
      </w:r>
      <w:r>
        <w:br/>
      </w:r>
      <w:r>
        <w:rPr>
          <w:rStyle w:val="a5"/>
          <w:b/>
          <w:bCs/>
        </w:rPr>
        <w:t xml:space="preserve">ԱՐՏԱՇԱՏ ՀԱՄԱՅՆՔԻ ԱՐԵՎՇԱՏ ԳՅՈՒՂԻ ԳԵՐԵԶՄԱՆԱՏՈՒՆԸ ԸՆԴԼԱՅՆԵԼՈՒ ՆՊԱՏԱԿՈՎ ԲՆԱԿԱՎԱՅՐԵՐԻ ԲՆԱԿԵԼԻ ԿԱՌՈՒՑԱՊԱՏՄԱՆ ՀՈՂԱՄԱՍ ՁԵՌՔ ԲԵՐԵԼՈՒ ՄԱՍԻՆ </w:t>
      </w:r>
    </w:p>
    <w:p w:rsidR="00E21912" w:rsidRDefault="00E21912">
      <w:pPr>
        <w:pStyle w:val="a3"/>
        <w:jc w:val="right"/>
        <w:divId w:val="431050133"/>
      </w:pPr>
      <w:r>
        <w:rPr>
          <w:rStyle w:val="a5"/>
          <w:b/>
          <w:bCs/>
        </w:rPr>
        <w:t>/Զեկ. ԿԱՐԵՆ ՊՈՂՈՍՅԱՆ/</w:t>
      </w:r>
    </w:p>
    <w:p w:rsidR="00E21912" w:rsidRDefault="00E21912">
      <w:pPr>
        <w:pStyle w:val="a3"/>
        <w:jc w:val="both"/>
        <w:divId w:val="431050133"/>
      </w:pPr>
      <w:r>
        <w:t>Ղեկավարվելով Հայաստանի Հանրապետության հողային օրենսգրքի 3-րդ հոդվածի և 86-րդ հոդվածի 1-ին</w:t>
      </w:r>
      <w:r>
        <w:rPr>
          <w:rFonts w:ascii="Courier New" w:hAnsi="Courier New" w:cs="Courier New"/>
        </w:rPr>
        <w:t> </w:t>
      </w:r>
      <w:r>
        <w:t xml:space="preserve"> և 3-րդ մասերով, «Գնումների մասին» օրենքի 23-րդ հոդվածով և «Տեղական ինքնակառավարման մասին» օրենքի 18-րդ հոդվածի 42 կետի պահանջներով՝ համայնքի ավագանին </w:t>
      </w:r>
      <w:r>
        <w:rPr>
          <w:rStyle w:val="a4"/>
        </w:rPr>
        <w:t>որոշում է</w:t>
      </w:r>
      <w:r>
        <w:rPr>
          <w:rStyle w:val="a4"/>
          <w:rFonts w:ascii="Cambria Math" w:hAnsi="Cambria Math" w:cs="Cambria Math"/>
        </w:rPr>
        <w:t>․</w:t>
      </w:r>
      <w:r>
        <w:rPr>
          <w:rStyle w:val="a4"/>
          <w:rFonts w:ascii="Courier New" w:hAnsi="Courier New" w:cs="Courier New"/>
        </w:rPr>
        <w:t> </w:t>
      </w:r>
    </w:p>
    <w:p w:rsidR="00E21912" w:rsidRDefault="00E21912">
      <w:pPr>
        <w:divId w:val="431050133"/>
        <w:rPr>
          <w:rFonts w:ascii="GHEA Grapalat" w:eastAsia="Times New Roman" w:hAnsi="GHEA Grapalat"/>
        </w:rPr>
      </w:pPr>
    </w:p>
    <w:p w:rsidR="00E21912" w:rsidRDefault="00E21912">
      <w:pPr>
        <w:pStyle w:val="a3"/>
        <w:jc w:val="both"/>
        <w:divId w:val="431050133"/>
      </w:pPr>
      <w:r>
        <w:lastRenderedPageBreak/>
        <w:t>1</w:t>
      </w:r>
      <w:r>
        <w:rPr>
          <w:rFonts w:ascii="Cambria Math" w:hAnsi="Cambria Math" w:cs="Cambria Math"/>
        </w:rPr>
        <w:t>․</w:t>
      </w:r>
      <w:r>
        <w:t>Համաձայնել Արտաշատ համայնքի ղեկավարի առաջարկությանը՝ Արտաշատ համայնքի Արևշատ գյուղի</w:t>
      </w:r>
      <w:r>
        <w:rPr>
          <w:rFonts w:ascii="Courier New" w:hAnsi="Courier New" w:cs="Courier New"/>
        </w:rPr>
        <w:t> </w:t>
      </w:r>
      <w:r>
        <w:t xml:space="preserve"> գերեզմանատունն ընդլայնելու նպատակով՝ ձեռք բերելու քաղաքացի Կարապետ Եփրեմի Մովսիսյանին /ծնվ</w:t>
      </w:r>
      <w:r>
        <w:rPr>
          <w:rFonts w:ascii="Cambria Math" w:hAnsi="Cambria Math" w:cs="Cambria Math"/>
        </w:rPr>
        <w:t>․</w:t>
      </w:r>
      <w:r>
        <w:t>03</w:t>
      </w:r>
      <w:r>
        <w:rPr>
          <w:rFonts w:ascii="Cambria Math" w:hAnsi="Cambria Math" w:cs="Cambria Math"/>
        </w:rPr>
        <w:t>․</w:t>
      </w:r>
      <w:r>
        <w:t>04</w:t>
      </w:r>
      <w:r>
        <w:rPr>
          <w:rFonts w:ascii="Cambria Math" w:hAnsi="Cambria Math" w:cs="Cambria Math"/>
        </w:rPr>
        <w:t>․</w:t>
      </w:r>
      <w:r>
        <w:t>1996թ/ սեփականության իրավունքով պատկանող, Արտաշատ համայնքի Արևշատ գյուղի Բաղրամյան փողոց</w:t>
      </w:r>
      <w:r>
        <w:rPr>
          <w:rFonts w:ascii="Courier New" w:hAnsi="Courier New" w:cs="Courier New"/>
        </w:rPr>
        <w:t> </w:t>
      </w:r>
      <w:r>
        <w:t xml:space="preserve"> 12/1 հասցեում գտնվող՝</w:t>
      </w:r>
      <w:r>
        <w:rPr>
          <w:rFonts w:ascii="Courier New" w:hAnsi="Courier New" w:cs="Courier New"/>
        </w:rPr>
        <w:t> </w:t>
      </w:r>
      <w:r>
        <w:t>03-021-0008-0009</w:t>
      </w:r>
      <w:r>
        <w:rPr>
          <w:rFonts w:ascii="Courier New" w:hAnsi="Courier New" w:cs="Courier New"/>
        </w:rPr>
        <w:t> </w:t>
      </w:r>
      <w:r>
        <w:t>կադաստրային ծածկագրով բնակավայրերի բնակելի կառուցապատման 0,129 հա մակերեսով հողամասը։</w:t>
      </w:r>
    </w:p>
    <w:p w:rsidR="00E21912" w:rsidRDefault="00E21912">
      <w:pPr>
        <w:pStyle w:val="a3"/>
        <w:jc w:val="both"/>
        <w:divId w:val="431050133"/>
      </w:pPr>
      <w:r>
        <w:t>2</w:t>
      </w:r>
      <w:r>
        <w:rPr>
          <w:rFonts w:ascii="Cambria Math" w:hAnsi="Cambria Math" w:cs="Cambria Math"/>
        </w:rPr>
        <w:t>․</w:t>
      </w:r>
      <w:r>
        <w:t>Հողամասի ձեռք բերման համար վճարվող գումարը կազմում է 1575090 /մեկ միլիոն հինգ հարյուր յոթանասունհինգ հազար իննսունհինգ / ՀՀ դրամ՝ կադաստրային արժեքի 100%-ի չափով։</w:t>
      </w:r>
    </w:p>
    <w:p w:rsidR="00E21912" w:rsidRDefault="00E21912">
      <w:pPr>
        <w:pStyle w:val="a3"/>
        <w:jc w:val="both"/>
        <w:divId w:val="431050133"/>
      </w:pPr>
      <w:r>
        <w:t>3</w:t>
      </w:r>
      <w:r>
        <w:rPr>
          <w:rFonts w:ascii="Cambria Math" w:hAnsi="Cambria Math" w:cs="Cambria Math"/>
        </w:rPr>
        <w:t>․</w:t>
      </w:r>
      <w:r>
        <w:t>Հողամասի ձեռք բերման հետ կապված ծախսերը կատարվելու են համայնքապետարանի միջոցներով։</w:t>
      </w:r>
    </w:p>
    <w:p w:rsidR="00E21912" w:rsidRDefault="00E21912">
      <w:pPr>
        <w:pStyle w:val="a3"/>
        <w:jc w:val="both"/>
        <w:divId w:val="431050133"/>
      </w:pPr>
      <w:r>
        <w:t>4.Սույն որոշումն ուժի մեջ է մտնում պաշտոնական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583539836"/>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583539836"/>
      </w:pPr>
      <w:r>
        <w:t>Որոշումն ընդունված է. /կցվում է որոշում N 33-Ա/</w:t>
      </w:r>
    </w:p>
    <w:p w:rsidR="00E21912" w:rsidRDefault="00E21912">
      <w:pPr>
        <w:pStyle w:val="a3"/>
        <w:divId w:val="1557429605"/>
      </w:pPr>
      <w:r>
        <w:t>Լսեցին</w:t>
      </w:r>
      <w:r>
        <w:br/>
      </w:r>
      <w:r>
        <w:rPr>
          <w:rStyle w:val="a5"/>
          <w:b/>
          <w:bCs/>
        </w:rPr>
        <w:t xml:space="preserve">ՀԱՅԱՍՏԱՆԻ ՀԱՆՐԱՊԵՏՈՒԹՅԱՆ ԱՐԱՐԱՏԻ ՄԱՐԶԻ ԱՐՏԱՇԱՏ ՀԱՄԱՅՆՔԻ ԱՎԱԳԱՆՈՒ ՀԵՐԹԱԿԱՆ ՆԻՍՏԻ ՕՐԸ ՍԱՀՄԱՆԵԼՈՒ ՄԱՍԻՆ </w:t>
      </w:r>
    </w:p>
    <w:p w:rsidR="00E21912" w:rsidRDefault="00E21912">
      <w:pPr>
        <w:pStyle w:val="a3"/>
        <w:jc w:val="right"/>
        <w:divId w:val="1557429605"/>
      </w:pPr>
      <w:r>
        <w:rPr>
          <w:rStyle w:val="a5"/>
          <w:b/>
          <w:bCs/>
        </w:rPr>
        <w:t>/Զեկ. ԿԱՌԼԵՆ ՄԿՐՏՉՅԱՆ/</w:t>
      </w:r>
    </w:p>
    <w:p w:rsidR="00E21912" w:rsidRDefault="00E21912">
      <w:pPr>
        <w:pStyle w:val="a3"/>
        <w:jc w:val="both"/>
        <w:divId w:val="1557429605"/>
      </w:pPr>
      <w:r>
        <w:t>Ղեկավարվելով «Տեղական ինքնակառավարման մասին» օրենքի 62-րդ հոդվածով` համայնքի ավագանին</w:t>
      </w:r>
      <w:r>
        <w:rPr>
          <w:rFonts w:ascii="Courier New" w:hAnsi="Courier New" w:cs="Courier New"/>
        </w:rPr>
        <w:t> </w:t>
      </w:r>
      <w:r>
        <w:rPr>
          <w:rStyle w:val="a4"/>
        </w:rPr>
        <w:t>որոշում է</w:t>
      </w:r>
      <w:r>
        <w:rPr>
          <w:rStyle w:val="a4"/>
          <w:rFonts w:ascii="Cambria Math" w:hAnsi="Cambria Math" w:cs="Cambria Math"/>
        </w:rPr>
        <w:t>․</w:t>
      </w:r>
    </w:p>
    <w:p w:rsidR="00E21912" w:rsidRDefault="00E21912">
      <w:pPr>
        <w:divId w:val="1557429605"/>
        <w:rPr>
          <w:rFonts w:ascii="GHEA Grapalat" w:eastAsia="Times New Roman" w:hAnsi="GHEA Grapalat"/>
        </w:rPr>
      </w:pPr>
    </w:p>
    <w:p w:rsidR="00E21912" w:rsidRDefault="00E21912">
      <w:pPr>
        <w:pStyle w:val="a3"/>
        <w:jc w:val="both"/>
        <w:divId w:val="1557429605"/>
      </w:pPr>
      <w:r>
        <w:t>1.Հայաստանի Հանրապետության Արարատի մարզի Արտաշատ համայնքի ավագանու հերթական նիստի օրը և ժամը սահմանել 2023 թվականի մարտի 9-ին, ժամը 11:00-ին:</w:t>
      </w:r>
    </w:p>
    <w:p w:rsidR="00E21912" w:rsidRDefault="00E21912">
      <w:pPr>
        <w:pStyle w:val="a3"/>
        <w:jc w:val="both"/>
        <w:divId w:val="1557429605"/>
      </w:pPr>
      <w:r>
        <w:t>2.Նիստը կազմակերպել Հայաստանի Հանրապետության Արարատի մարզի Արտաշատի համայնքապետարանի ավագանու նիստերի դահլիճում, հասցեն՝ ք. Արտաշատ, Օգոստոսի 23-ի փողոց, թիվ 62:</w:t>
      </w:r>
    </w:p>
    <w:p w:rsidR="00E21912" w:rsidRDefault="00E21912">
      <w:pPr>
        <w:pStyle w:val="a3"/>
        <w:jc w:val="both"/>
        <w:divId w:val="1557429605"/>
      </w:pPr>
      <w:r>
        <w:t>3.Սույն որոշումն ուժի մեջ է մտնում հրապարակմանը հաջորդող օրվանից: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87"/>
        <w:gridCol w:w="1280"/>
      </w:tblGrid>
      <w:tr w:rsidR="00E21912">
        <w:trPr>
          <w:divId w:val="2015717309"/>
          <w:tblCellSpacing w:w="15" w:type="dxa"/>
        </w:trPr>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Կողմ-30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Դեմ-0</w:t>
            </w:r>
          </w:p>
        </w:tc>
        <w:tc>
          <w:tcPr>
            <w:tcW w:w="0" w:type="auto"/>
            <w:vAlign w:val="center"/>
            <w:hideMark/>
          </w:tcPr>
          <w:p w:rsidR="00E21912" w:rsidRDefault="00E21912">
            <w:pPr>
              <w:rPr>
                <w:rFonts w:ascii="GHEA Grapalat" w:eastAsia="Times New Roman" w:hAnsi="GHEA Grapalat"/>
                <w:sz w:val="24"/>
                <w:szCs w:val="24"/>
              </w:rPr>
            </w:pPr>
            <w:r>
              <w:rPr>
                <w:rFonts w:ascii="GHEA Grapalat" w:eastAsia="Times New Roman" w:hAnsi="GHEA Grapalat"/>
              </w:rPr>
              <w:t>Ձեռնպահ-0</w:t>
            </w:r>
          </w:p>
        </w:tc>
      </w:tr>
    </w:tbl>
    <w:p w:rsidR="00E21912" w:rsidRDefault="00E21912">
      <w:pPr>
        <w:pStyle w:val="a3"/>
        <w:divId w:val="2015717309"/>
        <w:rPr>
          <w:lang w:val="hy-AM"/>
        </w:rPr>
      </w:pPr>
      <w:r>
        <w:t>Որոշումն ընդունված է. /կցվում է որոշում N 34-Ա/</w:t>
      </w:r>
    </w:p>
    <w:p w:rsidR="007438BF" w:rsidRDefault="007438BF">
      <w:pPr>
        <w:pStyle w:val="a3"/>
        <w:divId w:val="2015717309"/>
        <w:rPr>
          <w:lang w:val="hy-AM"/>
        </w:rPr>
      </w:pPr>
    </w:p>
    <w:p w:rsidR="007438BF" w:rsidRDefault="007438BF">
      <w:pPr>
        <w:pStyle w:val="a3"/>
        <w:divId w:val="2015717309"/>
        <w:rPr>
          <w:lang w:val="hy-AM"/>
        </w:rPr>
      </w:pPr>
    </w:p>
    <w:p w:rsidR="007438BF" w:rsidRPr="007438BF" w:rsidRDefault="007438BF">
      <w:pPr>
        <w:pStyle w:val="a3"/>
        <w:divId w:val="2015717309"/>
        <w:rPr>
          <w:lang w:val="hy-AM"/>
        </w:rPr>
      </w:pPr>
      <w:bookmarkStart w:id="0" w:name="_GoBack"/>
      <w:bookmarkEnd w:id="0"/>
    </w:p>
    <w:p w:rsidR="00E21912" w:rsidRDefault="00E21912">
      <w:pPr>
        <w:pStyle w:val="a3"/>
        <w:divId w:val="1935091277"/>
      </w:pPr>
      <w:r>
        <w:rPr>
          <w:rFonts w:ascii="Courier New" w:hAnsi="Courier New" w:cs="Courier New"/>
        </w:rPr>
        <w:t> </w:t>
      </w:r>
    </w:p>
    <w:tbl>
      <w:tblPr>
        <w:tblW w:w="4000" w:type="pct"/>
        <w:tblCellSpacing w:w="0" w:type="dxa"/>
        <w:tblCellMar>
          <w:left w:w="0" w:type="dxa"/>
          <w:right w:w="0" w:type="dxa"/>
        </w:tblCellMar>
        <w:tblLook w:val="04A0" w:firstRow="1" w:lastRow="0" w:firstColumn="1" w:lastColumn="0" w:noHBand="0" w:noVBand="1"/>
      </w:tblPr>
      <w:tblGrid>
        <w:gridCol w:w="450"/>
        <w:gridCol w:w="7261"/>
      </w:tblGrid>
      <w:tr w:rsidR="00E21912">
        <w:trPr>
          <w:divId w:val="1935091277"/>
          <w:tblCellSpacing w:w="0" w:type="dxa"/>
        </w:trPr>
        <w:tc>
          <w:tcPr>
            <w:tcW w:w="450" w:type="dxa"/>
            <w:vAlign w:val="center"/>
            <w:hideMark/>
          </w:tcPr>
          <w:p w:rsidR="00E21912" w:rsidRDefault="00E21912">
            <w:pPr>
              <w:rPr>
                <w:rFonts w:ascii="GHEA Grapalat" w:eastAsia="Times New Roman" w:hAnsi="GHEA Grapalat"/>
                <w:sz w:val="24"/>
                <w:szCs w:val="24"/>
              </w:rPr>
            </w:pPr>
            <w:r>
              <w:rPr>
                <w:rFonts w:ascii="Courier New" w:eastAsia="Times New Roman" w:hAnsi="Courier New" w:cs="Courier New"/>
              </w:rPr>
              <w:t> </w:t>
            </w:r>
          </w:p>
        </w:tc>
        <w:tc>
          <w:tcPr>
            <w:tcW w:w="0" w:type="auto"/>
            <w:vAlign w:val="center"/>
            <w:hideMark/>
          </w:tcPr>
          <w:p w:rsidR="00E21912" w:rsidRDefault="00E21912">
            <w:pPr>
              <w:pStyle w:val="a3"/>
            </w:pPr>
            <w:r>
              <w:rPr>
                <w:rFonts w:ascii="Courier New" w:hAnsi="Courier New" w:cs="Courier New"/>
              </w:rPr>
              <w:t> </w:t>
            </w:r>
            <w:r>
              <w:rPr>
                <w:sz w:val="27"/>
                <w:szCs w:val="27"/>
              </w:rPr>
              <w:t>Ավագանու անդամներ</w:t>
            </w:r>
          </w:p>
        </w:tc>
      </w:tr>
      <w:tr w:rsidR="00E21912">
        <w:trPr>
          <w:divId w:val="1935091277"/>
          <w:tblCellSpacing w:w="0" w:type="dxa"/>
        </w:trPr>
        <w:tc>
          <w:tcPr>
            <w:tcW w:w="0" w:type="auto"/>
            <w:vAlign w:val="center"/>
            <w:hideMark/>
          </w:tcPr>
          <w:p w:rsidR="00E21912" w:rsidRDefault="00E21912">
            <w:pPr>
              <w:rPr>
                <w:rFonts w:ascii="GHEA Grapalat" w:eastAsia="Times New Roman" w:hAnsi="GHEA Grapalat"/>
                <w:sz w:val="24"/>
                <w:szCs w:val="24"/>
              </w:rPr>
            </w:pPr>
            <w:r>
              <w:rPr>
                <w:rFonts w:ascii="Courier New" w:eastAsia="Times New Roman" w:hAnsi="Courier New" w:cs="Courier New"/>
                <w:sz w:val="27"/>
                <w:szCs w:val="27"/>
              </w:rPr>
              <w:t> </w:t>
            </w:r>
          </w:p>
        </w:tc>
        <w:tc>
          <w:tcPr>
            <w:tcW w:w="0" w:type="auto"/>
            <w:vAlign w:val="center"/>
            <w:hideMark/>
          </w:tcPr>
          <w:p w:rsidR="00E21912" w:rsidRDefault="00E21912">
            <w:pPr>
              <w:rPr>
                <w:rFonts w:ascii="GHEA Grapalat" w:eastAsia="Times New Roman" w:hAnsi="GHEA Grapalat"/>
                <w:sz w:val="27"/>
                <w:szCs w:val="27"/>
              </w:rPr>
            </w:pPr>
            <w:r>
              <w:rPr>
                <w:rFonts w:ascii="Courier New" w:eastAsia="Times New Roman" w:hAnsi="Courier New" w:cs="Courier New"/>
                <w:sz w:val="27"/>
                <w:szCs w:val="27"/>
              </w:rPr>
              <w:t> </w:t>
            </w:r>
          </w:p>
          <w:p w:rsidR="00E21912" w:rsidRDefault="00E21912">
            <w:pPr>
              <w:pStyle w:val="a3"/>
              <w:rPr>
                <w:sz w:val="27"/>
                <w:szCs w:val="27"/>
              </w:rPr>
            </w:pPr>
            <w:r>
              <w:rPr>
                <w:sz w:val="27"/>
                <w:szCs w:val="27"/>
              </w:rPr>
              <w:t>ԱՆԻ ԱԶԱՏՅԱՆ</w:t>
            </w:r>
          </w:p>
          <w:p w:rsidR="00E21912" w:rsidRDefault="00E21912">
            <w:pPr>
              <w:pStyle w:val="a3"/>
              <w:rPr>
                <w:sz w:val="27"/>
                <w:szCs w:val="27"/>
              </w:rPr>
            </w:pPr>
            <w:r>
              <w:rPr>
                <w:sz w:val="27"/>
                <w:szCs w:val="27"/>
              </w:rPr>
              <w:t>ՀԵՐՄՈՆ ԱՎԵՏԻՍՅԱՆ</w:t>
            </w:r>
          </w:p>
          <w:p w:rsidR="00E21912" w:rsidRDefault="00E21912">
            <w:pPr>
              <w:pStyle w:val="a3"/>
              <w:rPr>
                <w:sz w:val="27"/>
                <w:szCs w:val="27"/>
              </w:rPr>
            </w:pPr>
            <w:r>
              <w:rPr>
                <w:sz w:val="27"/>
                <w:szCs w:val="27"/>
              </w:rPr>
              <w:t>ՄԱՐԻԱՄ ԲԱԲԱՅԱՆ</w:t>
            </w:r>
          </w:p>
          <w:p w:rsidR="00E21912" w:rsidRDefault="00E21912">
            <w:pPr>
              <w:pStyle w:val="a3"/>
              <w:rPr>
                <w:sz w:val="27"/>
                <w:szCs w:val="27"/>
              </w:rPr>
            </w:pPr>
            <w:r>
              <w:rPr>
                <w:sz w:val="27"/>
                <w:szCs w:val="27"/>
              </w:rPr>
              <w:t>ՆԱՐԵԿ ԲԱՂԴԱՍԱՐՅԱՆ</w:t>
            </w:r>
          </w:p>
          <w:p w:rsidR="00E21912" w:rsidRDefault="00E21912">
            <w:pPr>
              <w:pStyle w:val="a3"/>
              <w:rPr>
                <w:sz w:val="27"/>
                <w:szCs w:val="27"/>
              </w:rPr>
            </w:pPr>
            <w:r>
              <w:rPr>
                <w:sz w:val="27"/>
                <w:szCs w:val="27"/>
              </w:rPr>
              <w:t>ՍԱՄՎԵԼ ԳՅՈՒԼԱՄԻՐՅԱՆ</w:t>
            </w:r>
          </w:p>
          <w:p w:rsidR="00E21912" w:rsidRDefault="00E21912">
            <w:pPr>
              <w:pStyle w:val="a3"/>
              <w:rPr>
                <w:sz w:val="27"/>
                <w:szCs w:val="27"/>
              </w:rPr>
            </w:pPr>
            <w:r>
              <w:rPr>
                <w:sz w:val="27"/>
                <w:szCs w:val="27"/>
              </w:rPr>
              <w:t>ԱՄԱԼՅԱ ԳՐԻԳՈՐՅԱՆ</w:t>
            </w:r>
          </w:p>
          <w:p w:rsidR="00E21912" w:rsidRDefault="00E21912">
            <w:pPr>
              <w:pStyle w:val="a3"/>
              <w:rPr>
                <w:sz w:val="27"/>
                <w:szCs w:val="27"/>
              </w:rPr>
            </w:pPr>
            <w:r>
              <w:rPr>
                <w:sz w:val="27"/>
                <w:szCs w:val="27"/>
              </w:rPr>
              <w:t>ՎԱՐԴԱՆ ԽԱՉԱՏՐՅԱՆ</w:t>
            </w:r>
          </w:p>
          <w:p w:rsidR="00E21912" w:rsidRDefault="00E21912">
            <w:pPr>
              <w:pStyle w:val="a3"/>
              <w:rPr>
                <w:sz w:val="27"/>
                <w:szCs w:val="27"/>
              </w:rPr>
            </w:pPr>
            <w:r>
              <w:rPr>
                <w:sz w:val="27"/>
                <w:szCs w:val="27"/>
              </w:rPr>
              <w:t>ԱՆԴՐԱՆԻԿ ԿԻՐԱԿՈՍՅԱՆ</w:t>
            </w:r>
          </w:p>
          <w:p w:rsidR="00E21912" w:rsidRDefault="00E21912">
            <w:pPr>
              <w:pStyle w:val="a3"/>
              <w:rPr>
                <w:sz w:val="27"/>
                <w:szCs w:val="27"/>
              </w:rPr>
            </w:pPr>
            <w:r>
              <w:rPr>
                <w:sz w:val="27"/>
                <w:szCs w:val="27"/>
              </w:rPr>
              <w:t>ԱԼԲԵՐՏ ԿՈՍՏԱՆՅԱՆ</w:t>
            </w:r>
          </w:p>
          <w:p w:rsidR="00E21912" w:rsidRDefault="00E21912">
            <w:pPr>
              <w:pStyle w:val="a3"/>
              <w:rPr>
                <w:sz w:val="27"/>
                <w:szCs w:val="27"/>
              </w:rPr>
            </w:pPr>
            <w:r>
              <w:rPr>
                <w:sz w:val="27"/>
                <w:szCs w:val="27"/>
              </w:rPr>
              <w:t>ԳՈՀԱՐ ՀԱԿՈԲՅԱՆ</w:t>
            </w:r>
          </w:p>
          <w:p w:rsidR="00E21912" w:rsidRDefault="00E21912">
            <w:pPr>
              <w:pStyle w:val="a3"/>
              <w:rPr>
                <w:sz w:val="27"/>
                <w:szCs w:val="27"/>
              </w:rPr>
            </w:pPr>
            <w:r>
              <w:rPr>
                <w:sz w:val="27"/>
                <w:szCs w:val="27"/>
              </w:rPr>
              <w:t>ԱՐԱՔՍՅԱ ՀԱՄԲԱՐՁՈՒՄՅԱՆ</w:t>
            </w:r>
          </w:p>
          <w:p w:rsidR="00E21912" w:rsidRDefault="00E21912">
            <w:pPr>
              <w:pStyle w:val="a3"/>
              <w:rPr>
                <w:sz w:val="27"/>
                <w:szCs w:val="27"/>
              </w:rPr>
            </w:pPr>
            <w:r>
              <w:rPr>
                <w:sz w:val="27"/>
                <w:szCs w:val="27"/>
              </w:rPr>
              <w:t>ԳԱՐԻԿ ՀԱՄԲԱՐՁՈՒՄՅԱՆ</w:t>
            </w:r>
          </w:p>
          <w:p w:rsidR="00E21912" w:rsidRDefault="00E21912">
            <w:pPr>
              <w:pStyle w:val="a3"/>
              <w:rPr>
                <w:sz w:val="27"/>
                <w:szCs w:val="27"/>
              </w:rPr>
            </w:pPr>
            <w:r>
              <w:rPr>
                <w:sz w:val="27"/>
                <w:szCs w:val="27"/>
              </w:rPr>
              <w:t>ՀՈՎԻԿ ՀՈՎԱԿԻՄՅԱՆ</w:t>
            </w:r>
          </w:p>
          <w:p w:rsidR="00E21912" w:rsidRDefault="00E21912">
            <w:pPr>
              <w:pStyle w:val="a3"/>
              <w:rPr>
                <w:sz w:val="27"/>
                <w:szCs w:val="27"/>
              </w:rPr>
            </w:pPr>
            <w:r>
              <w:rPr>
                <w:sz w:val="27"/>
                <w:szCs w:val="27"/>
              </w:rPr>
              <w:t>ՍՈԿՐԱՏ ՀՈՎՍԵՓՅԱՆ</w:t>
            </w:r>
          </w:p>
          <w:p w:rsidR="00E21912" w:rsidRDefault="00E21912">
            <w:pPr>
              <w:pStyle w:val="a3"/>
              <w:rPr>
                <w:sz w:val="27"/>
                <w:szCs w:val="27"/>
              </w:rPr>
            </w:pPr>
            <w:r>
              <w:rPr>
                <w:sz w:val="27"/>
                <w:szCs w:val="27"/>
              </w:rPr>
              <w:t>ԿԱՐԵՆ ՂԱԶԱՐՅԱՆ</w:t>
            </w:r>
          </w:p>
          <w:p w:rsidR="00E21912" w:rsidRDefault="00E21912">
            <w:pPr>
              <w:pStyle w:val="a3"/>
              <w:rPr>
                <w:sz w:val="27"/>
                <w:szCs w:val="27"/>
              </w:rPr>
            </w:pPr>
            <w:r>
              <w:rPr>
                <w:sz w:val="27"/>
                <w:szCs w:val="27"/>
              </w:rPr>
              <w:t>ԱՐՄԵՆ ՄԱՐԳԱՐՅԱՆ</w:t>
            </w:r>
          </w:p>
          <w:p w:rsidR="00E21912" w:rsidRDefault="00E21912">
            <w:pPr>
              <w:pStyle w:val="a3"/>
              <w:rPr>
                <w:sz w:val="27"/>
                <w:szCs w:val="27"/>
              </w:rPr>
            </w:pPr>
            <w:r>
              <w:rPr>
                <w:sz w:val="27"/>
                <w:szCs w:val="27"/>
              </w:rPr>
              <w:t>ԱՐՏԱՎԱԶԴ ՄԱՐԳԱՐՅԱՆ</w:t>
            </w:r>
          </w:p>
          <w:p w:rsidR="00E21912" w:rsidRDefault="00E21912">
            <w:pPr>
              <w:pStyle w:val="a3"/>
              <w:rPr>
                <w:sz w:val="27"/>
                <w:szCs w:val="27"/>
              </w:rPr>
            </w:pPr>
            <w:r>
              <w:rPr>
                <w:sz w:val="27"/>
                <w:szCs w:val="27"/>
              </w:rPr>
              <w:t>ԳՈՌ ՄԱՐԳԱՐՅԱՆ</w:t>
            </w:r>
          </w:p>
          <w:p w:rsidR="00E21912" w:rsidRDefault="00E21912">
            <w:pPr>
              <w:pStyle w:val="a3"/>
              <w:rPr>
                <w:sz w:val="27"/>
                <w:szCs w:val="27"/>
              </w:rPr>
            </w:pPr>
            <w:r>
              <w:rPr>
                <w:sz w:val="27"/>
                <w:szCs w:val="27"/>
              </w:rPr>
              <w:t>ՄԱՐՈ ՄԱՐԳԱՐՅԱՆ</w:t>
            </w:r>
          </w:p>
          <w:p w:rsidR="00E21912" w:rsidRDefault="00E21912">
            <w:pPr>
              <w:pStyle w:val="a3"/>
              <w:rPr>
                <w:sz w:val="27"/>
                <w:szCs w:val="27"/>
              </w:rPr>
            </w:pPr>
            <w:r>
              <w:rPr>
                <w:sz w:val="27"/>
                <w:szCs w:val="27"/>
              </w:rPr>
              <w:lastRenderedPageBreak/>
              <w:t>ԱՐԹՈՒՐ ՄԿՐՏՉՅԱՆ</w:t>
            </w:r>
          </w:p>
          <w:p w:rsidR="00E21912" w:rsidRDefault="00E21912">
            <w:pPr>
              <w:pStyle w:val="a3"/>
              <w:rPr>
                <w:sz w:val="27"/>
                <w:szCs w:val="27"/>
              </w:rPr>
            </w:pPr>
            <w:r>
              <w:rPr>
                <w:sz w:val="27"/>
                <w:szCs w:val="27"/>
              </w:rPr>
              <w:t>ԿԱՌԼԵՆ ՄԿՐՏՉՅԱՆ</w:t>
            </w:r>
          </w:p>
          <w:p w:rsidR="00E21912" w:rsidRDefault="00E21912">
            <w:pPr>
              <w:pStyle w:val="a3"/>
              <w:rPr>
                <w:sz w:val="27"/>
                <w:szCs w:val="27"/>
              </w:rPr>
            </w:pPr>
            <w:r>
              <w:rPr>
                <w:sz w:val="27"/>
                <w:szCs w:val="27"/>
              </w:rPr>
              <w:t>ՄԱՐԻԱՄ ՆԻԿՈԼՅԱՆ</w:t>
            </w:r>
          </w:p>
          <w:p w:rsidR="00E21912" w:rsidRDefault="00E21912">
            <w:pPr>
              <w:pStyle w:val="a3"/>
              <w:rPr>
                <w:sz w:val="27"/>
                <w:szCs w:val="27"/>
              </w:rPr>
            </w:pPr>
            <w:r>
              <w:rPr>
                <w:sz w:val="27"/>
                <w:szCs w:val="27"/>
              </w:rPr>
              <w:t>ՀԱՄԼԵՏ ՇԱՀՆԱԶԱՐՅԱՆ</w:t>
            </w:r>
          </w:p>
          <w:p w:rsidR="00E21912" w:rsidRDefault="00E21912">
            <w:pPr>
              <w:pStyle w:val="a3"/>
              <w:rPr>
                <w:sz w:val="27"/>
                <w:szCs w:val="27"/>
              </w:rPr>
            </w:pPr>
            <w:r>
              <w:rPr>
                <w:sz w:val="27"/>
                <w:szCs w:val="27"/>
              </w:rPr>
              <w:t>ՍՈՖԻԱ ՈՍԿԱՆՅԱՆ</w:t>
            </w:r>
          </w:p>
          <w:p w:rsidR="00E21912" w:rsidRDefault="00E21912">
            <w:pPr>
              <w:pStyle w:val="a3"/>
              <w:rPr>
                <w:sz w:val="27"/>
                <w:szCs w:val="27"/>
              </w:rPr>
            </w:pPr>
            <w:r>
              <w:rPr>
                <w:sz w:val="27"/>
                <w:szCs w:val="27"/>
              </w:rPr>
              <w:t>ԱՐՏՅՈՄ ՊԵՏՐՈՍՅԱՆ</w:t>
            </w:r>
          </w:p>
          <w:p w:rsidR="00E21912" w:rsidRDefault="00E21912">
            <w:pPr>
              <w:pStyle w:val="a3"/>
              <w:rPr>
                <w:sz w:val="27"/>
                <w:szCs w:val="27"/>
              </w:rPr>
            </w:pPr>
            <w:r>
              <w:rPr>
                <w:sz w:val="27"/>
                <w:szCs w:val="27"/>
              </w:rPr>
              <w:t>ԻՇԽԱՆ ՍԱՀԱԿՅԱՆ</w:t>
            </w:r>
          </w:p>
          <w:p w:rsidR="00E21912" w:rsidRDefault="00E21912">
            <w:pPr>
              <w:pStyle w:val="a3"/>
              <w:rPr>
                <w:sz w:val="27"/>
                <w:szCs w:val="27"/>
              </w:rPr>
            </w:pPr>
            <w:r>
              <w:rPr>
                <w:sz w:val="27"/>
                <w:szCs w:val="27"/>
              </w:rPr>
              <w:t>ՍՅՈՒԶԱՆՆԱ ՍԱՅԱԴՅԱՆ</w:t>
            </w:r>
          </w:p>
          <w:p w:rsidR="00E21912" w:rsidRDefault="00E21912">
            <w:pPr>
              <w:pStyle w:val="a3"/>
              <w:rPr>
                <w:sz w:val="27"/>
                <w:szCs w:val="27"/>
              </w:rPr>
            </w:pPr>
            <w:r>
              <w:rPr>
                <w:sz w:val="27"/>
                <w:szCs w:val="27"/>
              </w:rPr>
              <w:t>ԱՐՄԻՆԵ ՍԱՐԳՍՅԱՆ</w:t>
            </w:r>
          </w:p>
          <w:p w:rsidR="00E21912" w:rsidRDefault="00E21912">
            <w:pPr>
              <w:pStyle w:val="a3"/>
              <w:rPr>
                <w:sz w:val="27"/>
                <w:szCs w:val="27"/>
              </w:rPr>
            </w:pPr>
            <w:r>
              <w:rPr>
                <w:sz w:val="27"/>
                <w:szCs w:val="27"/>
              </w:rPr>
              <w:t>ՍԵԴՐԱԿ ՍԱՐԳՍՅԱՆ</w:t>
            </w:r>
          </w:p>
          <w:p w:rsidR="00E21912" w:rsidRDefault="00E21912">
            <w:pPr>
              <w:pStyle w:val="a3"/>
              <w:rPr>
                <w:sz w:val="27"/>
                <w:szCs w:val="27"/>
              </w:rPr>
            </w:pPr>
            <w:r>
              <w:rPr>
                <w:sz w:val="27"/>
                <w:szCs w:val="27"/>
              </w:rPr>
              <w:t>ՆԱՐԻՆԵ ՍՏԵՓԱՆՅԱՆ</w:t>
            </w:r>
          </w:p>
        </w:tc>
      </w:tr>
    </w:tbl>
    <w:p w:rsidR="00E21912" w:rsidRDefault="00E21912">
      <w:pPr>
        <w:pStyle w:val="a3"/>
        <w:divId w:val="487595629"/>
      </w:pPr>
      <w:r>
        <w:rPr>
          <w:i/>
          <w:iCs/>
          <w:sz w:val="27"/>
          <w:szCs w:val="27"/>
        </w:rPr>
        <w:lastRenderedPageBreak/>
        <w:br/>
      </w:r>
      <w:r>
        <w:rPr>
          <w:rStyle w:val="a5"/>
          <w:sz w:val="27"/>
          <w:szCs w:val="27"/>
        </w:rPr>
        <w:t>ՀԱՄԱՅՆՔԻ ՂԵԿԱՎԱՐ</w:t>
      </w:r>
      <w:r>
        <w:rPr>
          <w:i/>
          <w:iCs/>
          <w:sz w:val="27"/>
          <w:szCs w:val="27"/>
        </w:rPr>
        <w:br/>
      </w:r>
      <w:r>
        <w:rPr>
          <w:sz w:val="27"/>
          <w:szCs w:val="27"/>
        </w:rPr>
        <w:br/>
        <w:t>ԿԱՌԼԵՆ ՄԿՐՏՉՅԱՆ________________</w:t>
      </w:r>
    </w:p>
    <w:p w:rsidR="00E21912" w:rsidRDefault="00E21912">
      <w:pPr>
        <w:pStyle w:val="a3"/>
        <w:divId w:val="1935091277"/>
      </w:pPr>
      <w:r>
        <w:rPr>
          <w:rFonts w:ascii="Courier New" w:hAnsi="Courier New" w:cs="Courier New"/>
        </w:rPr>
        <w:t> </w:t>
      </w:r>
    </w:p>
    <w:p w:rsidR="00E21912" w:rsidRDefault="00E21912">
      <w:pPr>
        <w:pStyle w:val="a3"/>
        <w:divId w:val="1935091277"/>
      </w:pPr>
      <w:r>
        <w:rPr>
          <w:rFonts w:ascii="Courier New" w:hAnsi="Courier New" w:cs="Courier New"/>
        </w:rPr>
        <w:t> </w:t>
      </w:r>
    </w:p>
    <w:p w:rsidR="00E21912" w:rsidRDefault="00E21912">
      <w:pPr>
        <w:pStyle w:val="a3"/>
        <w:divId w:val="1271937244"/>
      </w:pPr>
      <w:r>
        <w:rPr>
          <w:rStyle w:val="a5"/>
          <w:sz w:val="27"/>
          <w:szCs w:val="27"/>
        </w:rPr>
        <w:t>Նիստն արձանագրեց`</w:t>
      </w:r>
      <w:r>
        <w:rPr>
          <w:rFonts w:ascii="Courier New" w:hAnsi="Courier New" w:cs="Courier New"/>
          <w:sz w:val="27"/>
          <w:szCs w:val="27"/>
        </w:rPr>
        <w:t>  </w:t>
      </w:r>
      <w:r>
        <w:rPr>
          <w:sz w:val="27"/>
          <w:szCs w:val="27"/>
        </w:rPr>
        <w:t>Գոռ Նազարյանը _________________________________</w:t>
      </w:r>
    </w:p>
    <w:sectPr w:rsidR="00E21912">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B30234"/>
    <w:rsid w:val="007438BF"/>
    <w:rsid w:val="00B30234"/>
    <w:rsid w:val="00E2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List Paragraph"/>
    <w:basedOn w:val="a"/>
    <w:uiPriority w:val="34"/>
    <w:qFormat/>
    <w:pPr>
      <w:spacing w:before="100" w:beforeAutospacing="1" w:after="100" w:afterAutospacing="1" w:line="240" w:lineRule="auto"/>
    </w:pPr>
    <w:rPr>
      <w:rFonts w:ascii="GHEA Grapalat" w:hAnsi="GHEA Grapalat" w:cs="Times New Roman"/>
      <w:sz w:val="24"/>
      <w:szCs w:val="24"/>
    </w:rPr>
  </w:style>
  <w:style w:type="paragraph" w:styleId="a7">
    <w:name w:val="Balloon Text"/>
    <w:basedOn w:val="a"/>
    <w:link w:val="a8"/>
    <w:uiPriority w:val="99"/>
    <w:semiHidden/>
    <w:unhideWhenUsed/>
    <w:rsid w:val="00E219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1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1277">
      <w:marLeft w:val="0"/>
      <w:marRight w:val="0"/>
      <w:marTop w:val="0"/>
      <w:marBottom w:val="0"/>
      <w:divBdr>
        <w:top w:val="none" w:sz="0" w:space="0" w:color="auto"/>
        <w:left w:val="none" w:sz="0" w:space="0" w:color="auto"/>
        <w:bottom w:val="none" w:sz="0" w:space="0" w:color="auto"/>
        <w:right w:val="none" w:sz="0" w:space="0" w:color="auto"/>
      </w:divBdr>
      <w:divsChild>
        <w:div w:id="547230333">
          <w:marLeft w:val="0"/>
          <w:marRight w:val="0"/>
          <w:marTop w:val="0"/>
          <w:marBottom w:val="0"/>
          <w:divBdr>
            <w:top w:val="none" w:sz="0" w:space="0" w:color="auto"/>
            <w:left w:val="none" w:sz="0" w:space="0" w:color="auto"/>
            <w:bottom w:val="none" w:sz="0" w:space="0" w:color="auto"/>
            <w:right w:val="none" w:sz="0" w:space="0" w:color="auto"/>
          </w:divBdr>
        </w:div>
        <w:div w:id="1502309566">
          <w:marLeft w:val="0"/>
          <w:marRight w:val="0"/>
          <w:marTop w:val="0"/>
          <w:marBottom w:val="0"/>
          <w:divBdr>
            <w:top w:val="none" w:sz="0" w:space="0" w:color="auto"/>
            <w:left w:val="none" w:sz="0" w:space="0" w:color="auto"/>
            <w:bottom w:val="none" w:sz="0" w:space="0" w:color="auto"/>
            <w:right w:val="none" w:sz="0" w:space="0" w:color="auto"/>
          </w:divBdr>
        </w:div>
        <w:div w:id="1376125249">
          <w:marLeft w:val="0"/>
          <w:marRight w:val="0"/>
          <w:marTop w:val="0"/>
          <w:marBottom w:val="0"/>
          <w:divBdr>
            <w:top w:val="none" w:sz="0" w:space="0" w:color="auto"/>
            <w:left w:val="none" w:sz="0" w:space="0" w:color="auto"/>
            <w:bottom w:val="none" w:sz="0" w:space="0" w:color="auto"/>
            <w:right w:val="none" w:sz="0" w:space="0" w:color="auto"/>
          </w:divBdr>
        </w:div>
        <w:div w:id="351801532">
          <w:marLeft w:val="0"/>
          <w:marRight w:val="0"/>
          <w:marTop w:val="0"/>
          <w:marBottom w:val="0"/>
          <w:divBdr>
            <w:top w:val="none" w:sz="0" w:space="0" w:color="auto"/>
            <w:left w:val="none" w:sz="0" w:space="0" w:color="auto"/>
            <w:bottom w:val="none" w:sz="0" w:space="0" w:color="auto"/>
            <w:right w:val="none" w:sz="0" w:space="0" w:color="auto"/>
          </w:divBdr>
        </w:div>
        <w:div w:id="2040810256">
          <w:marLeft w:val="0"/>
          <w:marRight w:val="0"/>
          <w:marTop w:val="0"/>
          <w:marBottom w:val="0"/>
          <w:divBdr>
            <w:top w:val="none" w:sz="0" w:space="0" w:color="auto"/>
            <w:left w:val="none" w:sz="0" w:space="0" w:color="auto"/>
            <w:bottom w:val="none" w:sz="0" w:space="0" w:color="auto"/>
            <w:right w:val="none" w:sz="0" w:space="0" w:color="auto"/>
          </w:divBdr>
        </w:div>
        <w:div w:id="339545080">
          <w:marLeft w:val="0"/>
          <w:marRight w:val="0"/>
          <w:marTop w:val="0"/>
          <w:marBottom w:val="0"/>
          <w:divBdr>
            <w:top w:val="none" w:sz="0" w:space="0" w:color="auto"/>
            <w:left w:val="none" w:sz="0" w:space="0" w:color="auto"/>
            <w:bottom w:val="none" w:sz="0" w:space="0" w:color="auto"/>
            <w:right w:val="none" w:sz="0" w:space="0" w:color="auto"/>
          </w:divBdr>
        </w:div>
        <w:div w:id="731929563">
          <w:marLeft w:val="0"/>
          <w:marRight w:val="0"/>
          <w:marTop w:val="0"/>
          <w:marBottom w:val="0"/>
          <w:divBdr>
            <w:top w:val="none" w:sz="0" w:space="0" w:color="auto"/>
            <w:left w:val="none" w:sz="0" w:space="0" w:color="auto"/>
            <w:bottom w:val="none" w:sz="0" w:space="0" w:color="auto"/>
            <w:right w:val="none" w:sz="0" w:space="0" w:color="auto"/>
          </w:divBdr>
        </w:div>
        <w:div w:id="414400320">
          <w:marLeft w:val="0"/>
          <w:marRight w:val="0"/>
          <w:marTop w:val="0"/>
          <w:marBottom w:val="0"/>
          <w:divBdr>
            <w:top w:val="none" w:sz="0" w:space="0" w:color="auto"/>
            <w:left w:val="none" w:sz="0" w:space="0" w:color="auto"/>
            <w:bottom w:val="none" w:sz="0" w:space="0" w:color="auto"/>
            <w:right w:val="none" w:sz="0" w:space="0" w:color="auto"/>
          </w:divBdr>
        </w:div>
        <w:div w:id="276912245">
          <w:marLeft w:val="0"/>
          <w:marRight w:val="0"/>
          <w:marTop w:val="0"/>
          <w:marBottom w:val="0"/>
          <w:divBdr>
            <w:top w:val="none" w:sz="0" w:space="0" w:color="auto"/>
            <w:left w:val="none" w:sz="0" w:space="0" w:color="auto"/>
            <w:bottom w:val="none" w:sz="0" w:space="0" w:color="auto"/>
            <w:right w:val="none" w:sz="0" w:space="0" w:color="auto"/>
          </w:divBdr>
        </w:div>
        <w:div w:id="362480352">
          <w:marLeft w:val="0"/>
          <w:marRight w:val="0"/>
          <w:marTop w:val="0"/>
          <w:marBottom w:val="0"/>
          <w:divBdr>
            <w:top w:val="none" w:sz="0" w:space="0" w:color="auto"/>
            <w:left w:val="none" w:sz="0" w:space="0" w:color="auto"/>
            <w:bottom w:val="none" w:sz="0" w:space="0" w:color="auto"/>
            <w:right w:val="none" w:sz="0" w:space="0" w:color="auto"/>
          </w:divBdr>
        </w:div>
        <w:div w:id="1466924224">
          <w:marLeft w:val="0"/>
          <w:marRight w:val="0"/>
          <w:marTop w:val="0"/>
          <w:marBottom w:val="0"/>
          <w:divBdr>
            <w:top w:val="none" w:sz="0" w:space="0" w:color="auto"/>
            <w:left w:val="none" w:sz="0" w:space="0" w:color="auto"/>
            <w:bottom w:val="none" w:sz="0" w:space="0" w:color="auto"/>
            <w:right w:val="none" w:sz="0" w:space="0" w:color="auto"/>
          </w:divBdr>
        </w:div>
        <w:div w:id="292291212">
          <w:marLeft w:val="0"/>
          <w:marRight w:val="0"/>
          <w:marTop w:val="0"/>
          <w:marBottom w:val="0"/>
          <w:divBdr>
            <w:top w:val="none" w:sz="0" w:space="0" w:color="auto"/>
            <w:left w:val="none" w:sz="0" w:space="0" w:color="auto"/>
            <w:bottom w:val="none" w:sz="0" w:space="0" w:color="auto"/>
            <w:right w:val="none" w:sz="0" w:space="0" w:color="auto"/>
          </w:divBdr>
        </w:div>
        <w:div w:id="1016737107">
          <w:marLeft w:val="0"/>
          <w:marRight w:val="0"/>
          <w:marTop w:val="0"/>
          <w:marBottom w:val="0"/>
          <w:divBdr>
            <w:top w:val="none" w:sz="0" w:space="0" w:color="auto"/>
            <w:left w:val="none" w:sz="0" w:space="0" w:color="auto"/>
            <w:bottom w:val="none" w:sz="0" w:space="0" w:color="auto"/>
            <w:right w:val="none" w:sz="0" w:space="0" w:color="auto"/>
          </w:divBdr>
        </w:div>
        <w:div w:id="48264941">
          <w:marLeft w:val="0"/>
          <w:marRight w:val="0"/>
          <w:marTop w:val="0"/>
          <w:marBottom w:val="0"/>
          <w:divBdr>
            <w:top w:val="none" w:sz="0" w:space="0" w:color="auto"/>
            <w:left w:val="none" w:sz="0" w:space="0" w:color="auto"/>
            <w:bottom w:val="none" w:sz="0" w:space="0" w:color="auto"/>
            <w:right w:val="none" w:sz="0" w:space="0" w:color="auto"/>
          </w:divBdr>
        </w:div>
        <w:div w:id="297607850">
          <w:marLeft w:val="0"/>
          <w:marRight w:val="0"/>
          <w:marTop w:val="0"/>
          <w:marBottom w:val="0"/>
          <w:divBdr>
            <w:top w:val="none" w:sz="0" w:space="0" w:color="auto"/>
            <w:left w:val="none" w:sz="0" w:space="0" w:color="auto"/>
            <w:bottom w:val="none" w:sz="0" w:space="0" w:color="auto"/>
            <w:right w:val="none" w:sz="0" w:space="0" w:color="auto"/>
          </w:divBdr>
        </w:div>
        <w:div w:id="625157026">
          <w:marLeft w:val="0"/>
          <w:marRight w:val="0"/>
          <w:marTop w:val="0"/>
          <w:marBottom w:val="0"/>
          <w:divBdr>
            <w:top w:val="none" w:sz="0" w:space="0" w:color="auto"/>
            <w:left w:val="none" w:sz="0" w:space="0" w:color="auto"/>
            <w:bottom w:val="none" w:sz="0" w:space="0" w:color="auto"/>
            <w:right w:val="none" w:sz="0" w:space="0" w:color="auto"/>
          </w:divBdr>
        </w:div>
        <w:div w:id="75784648">
          <w:marLeft w:val="0"/>
          <w:marRight w:val="0"/>
          <w:marTop w:val="0"/>
          <w:marBottom w:val="0"/>
          <w:divBdr>
            <w:top w:val="none" w:sz="0" w:space="0" w:color="auto"/>
            <w:left w:val="none" w:sz="0" w:space="0" w:color="auto"/>
            <w:bottom w:val="none" w:sz="0" w:space="0" w:color="auto"/>
            <w:right w:val="none" w:sz="0" w:space="0" w:color="auto"/>
          </w:divBdr>
        </w:div>
        <w:div w:id="1554996835">
          <w:marLeft w:val="0"/>
          <w:marRight w:val="0"/>
          <w:marTop w:val="0"/>
          <w:marBottom w:val="0"/>
          <w:divBdr>
            <w:top w:val="none" w:sz="0" w:space="0" w:color="auto"/>
            <w:left w:val="none" w:sz="0" w:space="0" w:color="auto"/>
            <w:bottom w:val="none" w:sz="0" w:space="0" w:color="auto"/>
            <w:right w:val="none" w:sz="0" w:space="0" w:color="auto"/>
          </w:divBdr>
        </w:div>
        <w:div w:id="258107332">
          <w:marLeft w:val="0"/>
          <w:marRight w:val="0"/>
          <w:marTop w:val="0"/>
          <w:marBottom w:val="0"/>
          <w:divBdr>
            <w:top w:val="none" w:sz="0" w:space="0" w:color="auto"/>
            <w:left w:val="none" w:sz="0" w:space="0" w:color="auto"/>
            <w:bottom w:val="none" w:sz="0" w:space="0" w:color="auto"/>
            <w:right w:val="none" w:sz="0" w:space="0" w:color="auto"/>
          </w:divBdr>
        </w:div>
        <w:div w:id="401757596">
          <w:marLeft w:val="0"/>
          <w:marRight w:val="0"/>
          <w:marTop w:val="0"/>
          <w:marBottom w:val="0"/>
          <w:divBdr>
            <w:top w:val="none" w:sz="0" w:space="0" w:color="auto"/>
            <w:left w:val="none" w:sz="0" w:space="0" w:color="auto"/>
            <w:bottom w:val="none" w:sz="0" w:space="0" w:color="auto"/>
            <w:right w:val="none" w:sz="0" w:space="0" w:color="auto"/>
          </w:divBdr>
        </w:div>
        <w:div w:id="1436100005">
          <w:marLeft w:val="0"/>
          <w:marRight w:val="0"/>
          <w:marTop w:val="0"/>
          <w:marBottom w:val="0"/>
          <w:divBdr>
            <w:top w:val="none" w:sz="0" w:space="0" w:color="auto"/>
            <w:left w:val="none" w:sz="0" w:space="0" w:color="auto"/>
            <w:bottom w:val="none" w:sz="0" w:space="0" w:color="auto"/>
            <w:right w:val="none" w:sz="0" w:space="0" w:color="auto"/>
          </w:divBdr>
        </w:div>
        <w:div w:id="312368445">
          <w:marLeft w:val="0"/>
          <w:marRight w:val="0"/>
          <w:marTop w:val="0"/>
          <w:marBottom w:val="0"/>
          <w:divBdr>
            <w:top w:val="none" w:sz="0" w:space="0" w:color="auto"/>
            <w:left w:val="none" w:sz="0" w:space="0" w:color="auto"/>
            <w:bottom w:val="none" w:sz="0" w:space="0" w:color="auto"/>
            <w:right w:val="none" w:sz="0" w:space="0" w:color="auto"/>
          </w:divBdr>
        </w:div>
        <w:div w:id="361439587">
          <w:marLeft w:val="0"/>
          <w:marRight w:val="0"/>
          <w:marTop w:val="0"/>
          <w:marBottom w:val="0"/>
          <w:divBdr>
            <w:top w:val="none" w:sz="0" w:space="0" w:color="auto"/>
            <w:left w:val="none" w:sz="0" w:space="0" w:color="auto"/>
            <w:bottom w:val="none" w:sz="0" w:space="0" w:color="auto"/>
            <w:right w:val="none" w:sz="0" w:space="0" w:color="auto"/>
          </w:divBdr>
        </w:div>
        <w:div w:id="905067493">
          <w:marLeft w:val="0"/>
          <w:marRight w:val="0"/>
          <w:marTop w:val="0"/>
          <w:marBottom w:val="0"/>
          <w:divBdr>
            <w:top w:val="none" w:sz="0" w:space="0" w:color="auto"/>
            <w:left w:val="none" w:sz="0" w:space="0" w:color="auto"/>
            <w:bottom w:val="none" w:sz="0" w:space="0" w:color="auto"/>
            <w:right w:val="none" w:sz="0" w:space="0" w:color="auto"/>
          </w:divBdr>
        </w:div>
        <w:div w:id="1212034617">
          <w:marLeft w:val="0"/>
          <w:marRight w:val="0"/>
          <w:marTop w:val="0"/>
          <w:marBottom w:val="0"/>
          <w:divBdr>
            <w:top w:val="none" w:sz="0" w:space="0" w:color="auto"/>
            <w:left w:val="none" w:sz="0" w:space="0" w:color="auto"/>
            <w:bottom w:val="none" w:sz="0" w:space="0" w:color="auto"/>
            <w:right w:val="none" w:sz="0" w:space="0" w:color="auto"/>
          </w:divBdr>
        </w:div>
        <w:div w:id="705061461">
          <w:marLeft w:val="0"/>
          <w:marRight w:val="0"/>
          <w:marTop w:val="0"/>
          <w:marBottom w:val="0"/>
          <w:divBdr>
            <w:top w:val="none" w:sz="0" w:space="0" w:color="auto"/>
            <w:left w:val="none" w:sz="0" w:space="0" w:color="auto"/>
            <w:bottom w:val="none" w:sz="0" w:space="0" w:color="auto"/>
            <w:right w:val="none" w:sz="0" w:space="0" w:color="auto"/>
          </w:divBdr>
        </w:div>
        <w:div w:id="73555119">
          <w:marLeft w:val="0"/>
          <w:marRight w:val="0"/>
          <w:marTop w:val="0"/>
          <w:marBottom w:val="0"/>
          <w:divBdr>
            <w:top w:val="none" w:sz="0" w:space="0" w:color="auto"/>
            <w:left w:val="none" w:sz="0" w:space="0" w:color="auto"/>
            <w:bottom w:val="none" w:sz="0" w:space="0" w:color="auto"/>
            <w:right w:val="none" w:sz="0" w:space="0" w:color="auto"/>
          </w:divBdr>
        </w:div>
        <w:div w:id="468211190">
          <w:marLeft w:val="0"/>
          <w:marRight w:val="0"/>
          <w:marTop w:val="0"/>
          <w:marBottom w:val="0"/>
          <w:divBdr>
            <w:top w:val="none" w:sz="0" w:space="0" w:color="auto"/>
            <w:left w:val="none" w:sz="0" w:space="0" w:color="auto"/>
            <w:bottom w:val="none" w:sz="0" w:space="0" w:color="auto"/>
            <w:right w:val="none" w:sz="0" w:space="0" w:color="auto"/>
          </w:divBdr>
        </w:div>
        <w:div w:id="1682506278">
          <w:marLeft w:val="0"/>
          <w:marRight w:val="0"/>
          <w:marTop w:val="0"/>
          <w:marBottom w:val="0"/>
          <w:divBdr>
            <w:top w:val="none" w:sz="0" w:space="0" w:color="auto"/>
            <w:left w:val="none" w:sz="0" w:space="0" w:color="auto"/>
            <w:bottom w:val="none" w:sz="0" w:space="0" w:color="auto"/>
            <w:right w:val="none" w:sz="0" w:space="0" w:color="auto"/>
          </w:divBdr>
        </w:div>
        <w:div w:id="2117822257">
          <w:marLeft w:val="0"/>
          <w:marRight w:val="0"/>
          <w:marTop w:val="0"/>
          <w:marBottom w:val="0"/>
          <w:divBdr>
            <w:top w:val="none" w:sz="0" w:space="0" w:color="auto"/>
            <w:left w:val="none" w:sz="0" w:space="0" w:color="auto"/>
            <w:bottom w:val="none" w:sz="0" w:space="0" w:color="auto"/>
            <w:right w:val="none" w:sz="0" w:space="0" w:color="auto"/>
          </w:divBdr>
        </w:div>
        <w:div w:id="1719620423">
          <w:marLeft w:val="0"/>
          <w:marRight w:val="0"/>
          <w:marTop w:val="0"/>
          <w:marBottom w:val="0"/>
          <w:divBdr>
            <w:top w:val="none" w:sz="0" w:space="0" w:color="auto"/>
            <w:left w:val="none" w:sz="0" w:space="0" w:color="auto"/>
            <w:bottom w:val="none" w:sz="0" w:space="0" w:color="auto"/>
            <w:right w:val="none" w:sz="0" w:space="0" w:color="auto"/>
          </w:divBdr>
        </w:div>
        <w:div w:id="919557219">
          <w:marLeft w:val="0"/>
          <w:marRight w:val="0"/>
          <w:marTop w:val="0"/>
          <w:marBottom w:val="0"/>
          <w:divBdr>
            <w:top w:val="none" w:sz="0" w:space="0" w:color="auto"/>
            <w:left w:val="none" w:sz="0" w:space="0" w:color="auto"/>
            <w:bottom w:val="none" w:sz="0" w:space="0" w:color="auto"/>
            <w:right w:val="none" w:sz="0" w:space="0" w:color="auto"/>
          </w:divBdr>
        </w:div>
        <w:div w:id="1931545830">
          <w:marLeft w:val="0"/>
          <w:marRight w:val="0"/>
          <w:marTop w:val="0"/>
          <w:marBottom w:val="0"/>
          <w:divBdr>
            <w:top w:val="none" w:sz="0" w:space="0" w:color="auto"/>
            <w:left w:val="none" w:sz="0" w:space="0" w:color="auto"/>
            <w:bottom w:val="none" w:sz="0" w:space="0" w:color="auto"/>
            <w:right w:val="none" w:sz="0" w:space="0" w:color="auto"/>
          </w:divBdr>
        </w:div>
        <w:div w:id="2012559334">
          <w:marLeft w:val="0"/>
          <w:marRight w:val="0"/>
          <w:marTop w:val="0"/>
          <w:marBottom w:val="0"/>
          <w:divBdr>
            <w:top w:val="none" w:sz="0" w:space="0" w:color="auto"/>
            <w:left w:val="none" w:sz="0" w:space="0" w:color="auto"/>
            <w:bottom w:val="none" w:sz="0" w:space="0" w:color="auto"/>
            <w:right w:val="none" w:sz="0" w:space="0" w:color="auto"/>
          </w:divBdr>
        </w:div>
        <w:div w:id="17661048">
          <w:marLeft w:val="0"/>
          <w:marRight w:val="0"/>
          <w:marTop w:val="0"/>
          <w:marBottom w:val="0"/>
          <w:divBdr>
            <w:top w:val="none" w:sz="0" w:space="0" w:color="auto"/>
            <w:left w:val="none" w:sz="0" w:space="0" w:color="auto"/>
            <w:bottom w:val="none" w:sz="0" w:space="0" w:color="auto"/>
            <w:right w:val="none" w:sz="0" w:space="0" w:color="auto"/>
          </w:divBdr>
        </w:div>
        <w:div w:id="1161777533">
          <w:marLeft w:val="0"/>
          <w:marRight w:val="0"/>
          <w:marTop w:val="0"/>
          <w:marBottom w:val="0"/>
          <w:divBdr>
            <w:top w:val="none" w:sz="0" w:space="0" w:color="auto"/>
            <w:left w:val="none" w:sz="0" w:space="0" w:color="auto"/>
            <w:bottom w:val="none" w:sz="0" w:space="0" w:color="auto"/>
            <w:right w:val="none" w:sz="0" w:space="0" w:color="auto"/>
          </w:divBdr>
        </w:div>
        <w:div w:id="944314946">
          <w:marLeft w:val="0"/>
          <w:marRight w:val="0"/>
          <w:marTop w:val="0"/>
          <w:marBottom w:val="0"/>
          <w:divBdr>
            <w:top w:val="none" w:sz="0" w:space="0" w:color="auto"/>
            <w:left w:val="none" w:sz="0" w:space="0" w:color="auto"/>
            <w:bottom w:val="none" w:sz="0" w:space="0" w:color="auto"/>
            <w:right w:val="none" w:sz="0" w:space="0" w:color="auto"/>
          </w:divBdr>
        </w:div>
        <w:div w:id="1132408078">
          <w:marLeft w:val="0"/>
          <w:marRight w:val="0"/>
          <w:marTop w:val="0"/>
          <w:marBottom w:val="0"/>
          <w:divBdr>
            <w:top w:val="none" w:sz="0" w:space="0" w:color="auto"/>
            <w:left w:val="none" w:sz="0" w:space="0" w:color="auto"/>
            <w:bottom w:val="none" w:sz="0" w:space="0" w:color="auto"/>
            <w:right w:val="none" w:sz="0" w:space="0" w:color="auto"/>
          </w:divBdr>
        </w:div>
        <w:div w:id="34014746">
          <w:marLeft w:val="0"/>
          <w:marRight w:val="0"/>
          <w:marTop w:val="0"/>
          <w:marBottom w:val="0"/>
          <w:divBdr>
            <w:top w:val="none" w:sz="0" w:space="0" w:color="auto"/>
            <w:left w:val="none" w:sz="0" w:space="0" w:color="auto"/>
            <w:bottom w:val="none" w:sz="0" w:space="0" w:color="auto"/>
            <w:right w:val="none" w:sz="0" w:space="0" w:color="auto"/>
          </w:divBdr>
        </w:div>
        <w:div w:id="1215192746">
          <w:marLeft w:val="0"/>
          <w:marRight w:val="0"/>
          <w:marTop w:val="0"/>
          <w:marBottom w:val="0"/>
          <w:divBdr>
            <w:top w:val="none" w:sz="0" w:space="0" w:color="auto"/>
            <w:left w:val="none" w:sz="0" w:space="0" w:color="auto"/>
            <w:bottom w:val="none" w:sz="0" w:space="0" w:color="auto"/>
            <w:right w:val="none" w:sz="0" w:space="0" w:color="auto"/>
          </w:divBdr>
        </w:div>
        <w:div w:id="1182204371">
          <w:marLeft w:val="0"/>
          <w:marRight w:val="0"/>
          <w:marTop w:val="0"/>
          <w:marBottom w:val="0"/>
          <w:divBdr>
            <w:top w:val="none" w:sz="0" w:space="0" w:color="auto"/>
            <w:left w:val="none" w:sz="0" w:space="0" w:color="auto"/>
            <w:bottom w:val="none" w:sz="0" w:space="0" w:color="auto"/>
            <w:right w:val="none" w:sz="0" w:space="0" w:color="auto"/>
          </w:divBdr>
        </w:div>
        <w:div w:id="26878853">
          <w:marLeft w:val="0"/>
          <w:marRight w:val="0"/>
          <w:marTop w:val="0"/>
          <w:marBottom w:val="0"/>
          <w:divBdr>
            <w:top w:val="none" w:sz="0" w:space="0" w:color="auto"/>
            <w:left w:val="none" w:sz="0" w:space="0" w:color="auto"/>
            <w:bottom w:val="none" w:sz="0" w:space="0" w:color="auto"/>
            <w:right w:val="none" w:sz="0" w:space="0" w:color="auto"/>
          </w:divBdr>
        </w:div>
        <w:div w:id="1104962516">
          <w:marLeft w:val="0"/>
          <w:marRight w:val="0"/>
          <w:marTop w:val="0"/>
          <w:marBottom w:val="0"/>
          <w:divBdr>
            <w:top w:val="none" w:sz="0" w:space="0" w:color="auto"/>
            <w:left w:val="none" w:sz="0" w:space="0" w:color="auto"/>
            <w:bottom w:val="none" w:sz="0" w:space="0" w:color="auto"/>
            <w:right w:val="none" w:sz="0" w:space="0" w:color="auto"/>
          </w:divBdr>
        </w:div>
        <w:div w:id="507401572">
          <w:marLeft w:val="0"/>
          <w:marRight w:val="0"/>
          <w:marTop w:val="0"/>
          <w:marBottom w:val="0"/>
          <w:divBdr>
            <w:top w:val="none" w:sz="0" w:space="0" w:color="auto"/>
            <w:left w:val="none" w:sz="0" w:space="0" w:color="auto"/>
            <w:bottom w:val="none" w:sz="0" w:space="0" w:color="auto"/>
            <w:right w:val="none" w:sz="0" w:space="0" w:color="auto"/>
          </w:divBdr>
        </w:div>
        <w:div w:id="1886015705">
          <w:marLeft w:val="0"/>
          <w:marRight w:val="0"/>
          <w:marTop w:val="0"/>
          <w:marBottom w:val="0"/>
          <w:divBdr>
            <w:top w:val="none" w:sz="0" w:space="0" w:color="auto"/>
            <w:left w:val="none" w:sz="0" w:space="0" w:color="auto"/>
            <w:bottom w:val="none" w:sz="0" w:space="0" w:color="auto"/>
            <w:right w:val="none" w:sz="0" w:space="0" w:color="auto"/>
          </w:divBdr>
        </w:div>
        <w:div w:id="1700666584">
          <w:marLeft w:val="0"/>
          <w:marRight w:val="0"/>
          <w:marTop w:val="0"/>
          <w:marBottom w:val="0"/>
          <w:divBdr>
            <w:top w:val="none" w:sz="0" w:space="0" w:color="auto"/>
            <w:left w:val="none" w:sz="0" w:space="0" w:color="auto"/>
            <w:bottom w:val="none" w:sz="0" w:space="0" w:color="auto"/>
            <w:right w:val="none" w:sz="0" w:space="0" w:color="auto"/>
          </w:divBdr>
        </w:div>
        <w:div w:id="424421522">
          <w:marLeft w:val="0"/>
          <w:marRight w:val="0"/>
          <w:marTop w:val="0"/>
          <w:marBottom w:val="0"/>
          <w:divBdr>
            <w:top w:val="none" w:sz="0" w:space="0" w:color="auto"/>
            <w:left w:val="none" w:sz="0" w:space="0" w:color="auto"/>
            <w:bottom w:val="none" w:sz="0" w:space="0" w:color="auto"/>
            <w:right w:val="none" w:sz="0" w:space="0" w:color="auto"/>
          </w:divBdr>
        </w:div>
        <w:div w:id="675226296">
          <w:marLeft w:val="0"/>
          <w:marRight w:val="0"/>
          <w:marTop w:val="0"/>
          <w:marBottom w:val="0"/>
          <w:divBdr>
            <w:top w:val="none" w:sz="0" w:space="0" w:color="auto"/>
            <w:left w:val="none" w:sz="0" w:space="0" w:color="auto"/>
            <w:bottom w:val="none" w:sz="0" w:space="0" w:color="auto"/>
            <w:right w:val="none" w:sz="0" w:space="0" w:color="auto"/>
          </w:divBdr>
        </w:div>
        <w:div w:id="279534903">
          <w:marLeft w:val="0"/>
          <w:marRight w:val="0"/>
          <w:marTop w:val="0"/>
          <w:marBottom w:val="0"/>
          <w:divBdr>
            <w:top w:val="none" w:sz="0" w:space="0" w:color="auto"/>
            <w:left w:val="none" w:sz="0" w:space="0" w:color="auto"/>
            <w:bottom w:val="none" w:sz="0" w:space="0" w:color="auto"/>
            <w:right w:val="none" w:sz="0" w:space="0" w:color="auto"/>
          </w:divBdr>
        </w:div>
        <w:div w:id="1458257238">
          <w:marLeft w:val="0"/>
          <w:marRight w:val="0"/>
          <w:marTop w:val="0"/>
          <w:marBottom w:val="0"/>
          <w:divBdr>
            <w:top w:val="none" w:sz="0" w:space="0" w:color="auto"/>
            <w:left w:val="none" w:sz="0" w:space="0" w:color="auto"/>
            <w:bottom w:val="none" w:sz="0" w:space="0" w:color="auto"/>
            <w:right w:val="none" w:sz="0" w:space="0" w:color="auto"/>
          </w:divBdr>
        </w:div>
        <w:div w:id="431050133">
          <w:marLeft w:val="0"/>
          <w:marRight w:val="0"/>
          <w:marTop w:val="0"/>
          <w:marBottom w:val="0"/>
          <w:divBdr>
            <w:top w:val="none" w:sz="0" w:space="0" w:color="auto"/>
            <w:left w:val="none" w:sz="0" w:space="0" w:color="auto"/>
            <w:bottom w:val="none" w:sz="0" w:space="0" w:color="auto"/>
            <w:right w:val="none" w:sz="0" w:space="0" w:color="auto"/>
          </w:divBdr>
        </w:div>
        <w:div w:id="583539836">
          <w:marLeft w:val="0"/>
          <w:marRight w:val="0"/>
          <w:marTop w:val="0"/>
          <w:marBottom w:val="0"/>
          <w:divBdr>
            <w:top w:val="none" w:sz="0" w:space="0" w:color="auto"/>
            <w:left w:val="none" w:sz="0" w:space="0" w:color="auto"/>
            <w:bottom w:val="none" w:sz="0" w:space="0" w:color="auto"/>
            <w:right w:val="none" w:sz="0" w:space="0" w:color="auto"/>
          </w:divBdr>
        </w:div>
        <w:div w:id="1557429605">
          <w:marLeft w:val="0"/>
          <w:marRight w:val="0"/>
          <w:marTop w:val="0"/>
          <w:marBottom w:val="0"/>
          <w:divBdr>
            <w:top w:val="none" w:sz="0" w:space="0" w:color="auto"/>
            <w:left w:val="none" w:sz="0" w:space="0" w:color="auto"/>
            <w:bottom w:val="none" w:sz="0" w:space="0" w:color="auto"/>
            <w:right w:val="none" w:sz="0" w:space="0" w:color="auto"/>
          </w:divBdr>
        </w:div>
        <w:div w:id="2015717309">
          <w:marLeft w:val="0"/>
          <w:marRight w:val="0"/>
          <w:marTop w:val="0"/>
          <w:marBottom w:val="0"/>
          <w:divBdr>
            <w:top w:val="none" w:sz="0" w:space="0" w:color="auto"/>
            <w:left w:val="none" w:sz="0" w:space="0" w:color="auto"/>
            <w:bottom w:val="none" w:sz="0" w:space="0" w:color="auto"/>
            <w:right w:val="none" w:sz="0" w:space="0" w:color="auto"/>
          </w:divBdr>
        </w:div>
        <w:div w:id="48759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937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24</Pages>
  <Words>5262</Words>
  <Characters>29999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2023-02-09T08:54:00Z</cp:lastPrinted>
  <dcterms:created xsi:type="dcterms:W3CDTF">2023-02-09T08:45:00Z</dcterms:created>
  <dcterms:modified xsi:type="dcterms:W3CDTF">2023-02-09T09:33:00Z</dcterms:modified>
</cp:coreProperties>
</file>