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4276">
      <w:pPr>
        <w:pStyle w:val="a3"/>
        <w:jc w:val="center"/>
        <w:divId w:val="1829979122"/>
      </w:pPr>
      <w:bookmarkStart w:id="0" w:name="_GoBack"/>
      <w:r>
        <w:rPr>
          <w:noProof/>
        </w:rPr>
        <w:drawing>
          <wp:inline distT="0" distB="0" distL="0" distR="0">
            <wp:extent cx="595625" cy="569728"/>
            <wp:effectExtent l="0" t="0" r="0" b="0"/>
            <wp:docPr id="1" name="Рисунок 1" descr="cid:001f01d819cd$60e8105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819cd$60e8105d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0" cy="57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171954" cy="45719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96" cy="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4276">
      <w:pPr>
        <w:jc w:val="center"/>
        <w:divId w:val="182997912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2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28 ՓԵՏՐՎԱՐԻ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CF4276">
      <w:pPr>
        <w:pStyle w:val="a3"/>
        <w:divId w:val="182997912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CF4276">
      <w:pPr>
        <w:pStyle w:val="a3"/>
        <w:divId w:val="1829979122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Դերմոյանը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Մուրադյանը</w:t>
      </w:r>
      <w:proofErr w:type="spellEnd"/>
    </w:p>
    <w:p w:rsidR="00000000" w:rsidRDefault="00CF4276">
      <w:pPr>
        <w:pStyle w:val="a3"/>
        <w:divId w:val="1829979122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Ալիկ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Իսրայելյան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Սերգեյ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Արարատ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Գոլեցյա</w:t>
      </w:r>
      <w:r>
        <w:rPr>
          <w:sz w:val="27"/>
          <w:szCs w:val="27"/>
        </w:rPr>
        <w:t>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Անահիտ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</w:t>
      </w:r>
      <w:proofErr w:type="spellEnd"/>
    </w:p>
    <w:p w:rsidR="00000000" w:rsidRDefault="00CF4276">
      <w:pPr>
        <w:pStyle w:val="a3"/>
        <w:divId w:val="182997912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Կարեն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Բենիամինյանը</w:t>
      </w:r>
      <w:proofErr w:type="spellEnd"/>
    </w:p>
    <w:p w:rsidR="00000000" w:rsidRDefault="00CF4276">
      <w:pPr>
        <w:pStyle w:val="a3"/>
        <w:divId w:val="182997912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Հակոբյանը</w:t>
      </w:r>
      <w:proofErr w:type="spellEnd"/>
    </w:p>
    <w:p w:rsidR="00000000" w:rsidRDefault="00CF4276">
      <w:pPr>
        <w:pStyle w:val="a3"/>
        <w:divId w:val="187881503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F4276">
      <w:pPr>
        <w:pStyle w:val="a3"/>
        <w:jc w:val="right"/>
        <w:divId w:val="187881503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ԲԵՆԻԱՄԻ</w:t>
      </w:r>
      <w:r>
        <w:rPr>
          <w:rStyle w:val="a5"/>
          <w:b/>
          <w:bCs/>
        </w:rPr>
        <w:t>ՆՅԱՆ</w:t>
      </w:r>
      <w:r>
        <w:rPr>
          <w:rStyle w:val="a5"/>
          <w:b/>
          <w:bCs/>
        </w:rPr>
        <w:t>/</w:t>
      </w:r>
    </w:p>
    <w:p w:rsidR="00000000" w:rsidRDefault="00CF4276">
      <w:pPr>
        <w:pStyle w:val="a3"/>
        <w:divId w:val="1878815030"/>
      </w:pPr>
      <w:r>
        <w:rPr>
          <w:rFonts w:ascii="Courier New" w:hAnsi="Courier New" w:cs="Courier New"/>
        </w:rPr>
        <w:t>   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CF4276">
      <w:pPr>
        <w:divId w:val="1878815030"/>
        <w:rPr>
          <w:rFonts w:ascii="GHEA Grapalat" w:eastAsia="Times New Roman" w:hAnsi="GHEA Grapalat"/>
        </w:rPr>
      </w:pPr>
    </w:p>
    <w:p w:rsidR="00000000" w:rsidRDefault="00CF4276">
      <w:pPr>
        <w:pStyle w:val="a3"/>
        <w:spacing w:after="240" w:afterAutospacing="0"/>
        <w:jc w:val="both"/>
        <w:divId w:val="1878815030"/>
      </w:pPr>
      <w:r>
        <w:rPr>
          <w:rFonts w:ascii="Courier New" w:hAnsi="Courier New" w:cs="Courier New"/>
        </w:rPr>
        <w:t>    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28-</w:t>
      </w:r>
      <w:r>
        <w:t>ի</w:t>
      </w:r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rPr>
          <w:rFonts w:ascii="Courier New" w:hAnsi="Courier New" w:cs="Courier New"/>
        </w:rPr>
        <w:t>          </w:t>
      </w:r>
      <w:r>
        <w:t xml:space="preserve"> </w:t>
      </w:r>
      <w:r>
        <w:rPr>
          <w:rStyle w:val="a4"/>
          <w:u w:val="single"/>
        </w:rPr>
        <w:t>օ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կ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գ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ը</w:t>
      </w:r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rStyle w:val="a4"/>
        </w:rPr>
        <w:t>1 /25-</w:t>
      </w:r>
      <w:r>
        <w:rPr>
          <w:rStyle w:val="a4"/>
        </w:rPr>
        <w:t>Ն</w:t>
      </w:r>
      <w:r>
        <w:rPr>
          <w:rStyle w:val="a4"/>
        </w:rPr>
        <w:t xml:space="preserve">/. </w:t>
      </w:r>
      <w:r>
        <w:rPr>
          <w:rStyle w:val="a4"/>
        </w:rPr>
        <w:t>ԱՐՏԱՇԱՏ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2020 </w:t>
      </w:r>
      <w:r>
        <w:rPr>
          <w:rStyle w:val="a4"/>
        </w:rPr>
        <w:t>ԹՎԱԿԱՆԻ</w:t>
      </w:r>
      <w:r>
        <w:rPr>
          <w:rStyle w:val="a4"/>
        </w:rPr>
        <w:t xml:space="preserve"> </w:t>
      </w:r>
      <w:r>
        <w:rPr>
          <w:rStyle w:val="a4"/>
        </w:rPr>
        <w:t>ԲՅՈՒՋԵԻ</w:t>
      </w:r>
      <w:r>
        <w:rPr>
          <w:rStyle w:val="a4"/>
        </w:rPr>
        <w:t xml:space="preserve"> </w:t>
      </w:r>
      <w:r>
        <w:rPr>
          <w:rStyle w:val="a4"/>
        </w:rPr>
        <w:t>ԾԱԽՍԱՅԻՆ</w:t>
      </w:r>
      <w:r>
        <w:rPr>
          <w:rStyle w:val="a4"/>
        </w:rPr>
        <w:t xml:space="preserve"> </w:t>
      </w:r>
      <w:r>
        <w:rPr>
          <w:rStyle w:val="a4"/>
        </w:rPr>
        <w:t>ՄԱՍՈՒՄ</w:t>
      </w:r>
      <w:r>
        <w:rPr>
          <w:rStyle w:val="a4"/>
        </w:rPr>
        <w:t xml:space="preserve"> </w:t>
      </w:r>
      <w:r>
        <w:rPr>
          <w:rStyle w:val="a4"/>
        </w:rPr>
        <w:t>ՓՈՓՈԽՈՒԹՅՈՒՆՆԵՐ</w:t>
      </w:r>
      <w:r>
        <w:rPr>
          <w:rStyle w:val="a4"/>
        </w:rPr>
        <w:t xml:space="preserve"> </w:t>
      </w:r>
      <w:r>
        <w:rPr>
          <w:rStyle w:val="a4"/>
        </w:rPr>
        <w:t>ԿԱՏԱՐԵԼՈՒ</w:t>
      </w:r>
      <w:r>
        <w:rPr>
          <w:rStyle w:val="a4"/>
        </w:rPr>
        <w:t xml:space="preserve"> </w:t>
      </w:r>
      <w:r>
        <w:rPr>
          <w:rStyle w:val="a4"/>
        </w:rPr>
        <w:t>ՄԱՍԻՆ</w:t>
      </w:r>
      <w:r>
        <w:rPr>
          <w:b/>
          <w:bCs/>
        </w:rPr>
        <w:br/>
      </w:r>
      <w:r>
        <w:rPr>
          <w:rStyle w:val="a4"/>
          <w:rFonts w:ascii="Courier New" w:hAnsi="Courier New" w:cs="Courier New"/>
        </w:rPr>
        <w:lastRenderedPageBreak/>
        <w:t>                                                                                    </w:t>
      </w:r>
      <w:r>
        <w:rPr>
          <w:rStyle w:val="a4"/>
        </w:rPr>
        <w:t xml:space="preserve"> /</w:t>
      </w:r>
      <w:proofErr w:type="spellStart"/>
      <w:r>
        <w:rPr>
          <w:rStyle w:val="a4"/>
        </w:rPr>
        <w:t>Զեկ</w:t>
      </w:r>
      <w:proofErr w:type="spellEnd"/>
      <w:r>
        <w:rPr>
          <w:rStyle w:val="a4"/>
        </w:rPr>
        <w:t xml:space="preserve">. </w:t>
      </w:r>
      <w:r>
        <w:rPr>
          <w:rStyle w:val="a4"/>
        </w:rPr>
        <w:t>Մ</w:t>
      </w:r>
      <w:r>
        <w:rPr>
          <w:rStyle w:val="a4"/>
        </w:rPr>
        <w:t>.</w:t>
      </w:r>
      <w:r>
        <w:rPr>
          <w:rStyle w:val="a4"/>
        </w:rPr>
        <w:t>ՄԵԼԻՔՅԱՆ</w:t>
      </w:r>
      <w:r>
        <w:rPr>
          <w:rStyle w:val="a4"/>
        </w:rPr>
        <w:t>/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2 /26-</w:t>
      </w:r>
      <w:r>
        <w:rPr>
          <w:rStyle w:val="a4"/>
        </w:rPr>
        <w:t>Ա</w:t>
      </w:r>
      <w:r>
        <w:rPr>
          <w:rStyle w:val="a4"/>
        </w:rPr>
        <w:t xml:space="preserve">/. </w:t>
      </w:r>
      <w:r>
        <w:rPr>
          <w:rStyle w:val="a4"/>
        </w:rPr>
        <w:t>ԱՐՏԱՇԱՏ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2019 </w:t>
      </w:r>
      <w:r>
        <w:rPr>
          <w:rStyle w:val="a4"/>
        </w:rPr>
        <w:t>ԹՎԱԿԱՆԻ</w:t>
      </w:r>
      <w:r>
        <w:rPr>
          <w:rStyle w:val="a4"/>
        </w:rPr>
        <w:t xml:space="preserve"> </w:t>
      </w:r>
      <w:r>
        <w:rPr>
          <w:rStyle w:val="a4"/>
        </w:rPr>
        <w:t>ԲՅՈՒՋԵ</w:t>
      </w:r>
      <w:r>
        <w:rPr>
          <w:rStyle w:val="a4"/>
        </w:rPr>
        <w:t>Ի</w:t>
      </w:r>
      <w:r>
        <w:rPr>
          <w:rStyle w:val="a4"/>
        </w:rPr>
        <w:t xml:space="preserve"> </w:t>
      </w:r>
      <w:r>
        <w:rPr>
          <w:rStyle w:val="a4"/>
        </w:rPr>
        <w:t>ԿԱՏԱՐՄԱՆ</w:t>
      </w:r>
      <w:r>
        <w:rPr>
          <w:rStyle w:val="a4"/>
        </w:rPr>
        <w:t xml:space="preserve"> </w:t>
      </w:r>
      <w:r>
        <w:rPr>
          <w:rStyle w:val="a4"/>
        </w:rPr>
        <w:t>ՏԱՐԵԿԱՆ</w:t>
      </w:r>
      <w:r>
        <w:rPr>
          <w:rStyle w:val="a4"/>
        </w:rPr>
        <w:t xml:space="preserve"> </w:t>
      </w:r>
      <w:r>
        <w:rPr>
          <w:rStyle w:val="a4"/>
        </w:rPr>
        <w:t>ՀԱՇՎԵՏՎՈՒԹՅՈՒՆԸ</w:t>
      </w:r>
      <w:r>
        <w:rPr>
          <w:rStyle w:val="a4"/>
        </w:rPr>
        <w:t xml:space="preserve"> </w:t>
      </w:r>
      <w:r>
        <w:rPr>
          <w:rStyle w:val="a4"/>
        </w:rPr>
        <w:t>ՀԱՍՏԱՏԵԼՈՒ</w:t>
      </w:r>
      <w:r>
        <w:rPr>
          <w:rStyle w:val="a4"/>
        </w:rPr>
        <w:t xml:space="preserve"> </w:t>
      </w:r>
      <w:r>
        <w:rPr>
          <w:rStyle w:val="a4"/>
        </w:rPr>
        <w:t>ՄԱՍԻՆ</w:t>
      </w:r>
      <w:r>
        <w:rPr>
          <w:b/>
          <w:bCs/>
        </w:rPr>
        <w:br/>
      </w:r>
      <w:r>
        <w:rPr>
          <w:rStyle w:val="a4"/>
          <w:rFonts w:ascii="Courier New" w:hAnsi="Courier New" w:cs="Courier New"/>
        </w:rPr>
        <w:t>                                                                                </w:t>
      </w:r>
      <w:r>
        <w:rPr>
          <w:b/>
          <w:bCs/>
        </w:rPr>
        <w:br/>
      </w:r>
      <w:r>
        <w:rPr>
          <w:rStyle w:val="a4"/>
          <w:rFonts w:ascii="Courier New" w:hAnsi="Courier New" w:cs="Courier New"/>
        </w:rPr>
        <w:t>                                                                               </w:t>
      </w:r>
      <w:r>
        <w:rPr>
          <w:rStyle w:val="a4"/>
        </w:rPr>
        <w:t xml:space="preserve"> </w:t>
      </w:r>
      <w:r>
        <w:rPr>
          <w:rStyle w:val="a4"/>
          <w:rFonts w:ascii="Courier New" w:hAnsi="Courier New" w:cs="Courier New"/>
        </w:rPr>
        <w:t>     </w:t>
      </w:r>
      <w:r>
        <w:rPr>
          <w:rStyle w:val="a4"/>
        </w:rPr>
        <w:t xml:space="preserve"> /</w:t>
      </w:r>
      <w:proofErr w:type="spellStart"/>
      <w:r>
        <w:rPr>
          <w:rStyle w:val="a4"/>
        </w:rPr>
        <w:t>Զեկ</w:t>
      </w:r>
      <w:proofErr w:type="spellEnd"/>
      <w:r>
        <w:rPr>
          <w:rStyle w:val="a4"/>
        </w:rPr>
        <w:t xml:space="preserve">. </w:t>
      </w:r>
      <w:r>
        <w:rPr>
          <w:rStyle w:val="a4"/>
        </w:rPr>
        <w:t>Մ</w:t>
      </w:r>
      <w:r>
        <w:rPr>
          <w:rStyle w:val="a4"/>
        </w:rPr>
        <w:t>.</w:t>
      </w:r>
      <w:r>
        <w:rPr>
          <w:rStyle w:val="a4"/>
        </w:rPr>
        <w:t>ՄԵԼԻՔՅԱՆ</w:t>
      </w:r>
      <w:r>
        <w:rPr>
          <w:rStyle w:val="a4"/>
        </w:rPr>
        <w:t>/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3 /27-</w:t>
      </w:r>
      <w:r>
        <w:rPr>
          <w:rStyle w:val="a4"/>
        </w:rPr>
        <w:t>Ա</w:t>
      </w:r>
      <w:r>
        <w:rPr>
          <w:rStyle w:val="a4"/>
        </w:rPr>
        <w:t xml:space="preserve">/. 2019 </w:t>
      </w:r>
      <w:r>
        <w:rPr>
          <w:rStyle w:val="a4"/>
        </w:rPr>
        <w:t>ԹՎ</w:t>
      </w:r>
      <w:r>
        <w:rPr>
          <w:rStyle w:val="a4"/>
        </w:rPr>
        <w:t>ԱԿԱՆԻ</w:t>
      </w:r>
      <w:r>
        <w:rPr>
          <w:rStyle w:val="a4"/>
        </w:rPr>
        <w:t xml:space="preserve"> </w:t>
      </w:r>
      <w:r>
        <w:rPr>
          <w:rStyle w:val="a4"/>
        </w:rPr>
        <w:t>ՀԱՇՎԵՏՈՒ</w:t>
      </w:r>
      <w:r>
        <w:rPr>
          <w:rStyle w:val="a4"/>
        </w:rPr>
        <w:t xml:space="preserve"> </w:t>
      </w:r>
      <w:r>
        <w:rPr>
          <w:rStyle w:val="a4"/>
        </w:rPr>
        <w:t>ՏԱՐՈՒՄ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ԶԱՐԳԱՑՄԱՆ</w:t>
      </w:r>
      <w:r>
        <w:rPr>
          <w:rStyle w:val="a4"/>
        </w:rPr>
        <w:t xml:space="preserve"> </w:t>
      </w:r>
      <w:r>
        <w:rPr>
          <w:rStyle w:val="a4"/>
        </w:rPr>
        <w:t>ՀՆԳԱՄՅԱ</w:t>
      </w:r>
      <w:r>
        <w:rPr>
          <w:rStyle w:val="a4"/>
        </w:rPr>
        <w:t xml:space="preserve"> </w:t>
      </w:r>
      <w:r>
        <w:rPr>
          <w:rStyle w:val="a4"/>
        </w:rPr>
        <w:t>ԾՐԱԳՐԻ</w:t>
      </w:r>
      <w:r>
        <w:rPr>
          <w:rStyle w:val="a4"/>
        </w:rPr>
        <w:t xml:space="preserve"> </w:t>
      </w:r>
      <w:r>
        <w:rPr>
          <w:rStyle w:val="a4"/>
        </w:rPr>
        <w:t>ԻՐԱԿԱՆԱՑՄԱՆ</w:t>
      </w:r>
      <w:r>
        <w:rPr>
          <w:rStyle w:val="a4"/>
        </w:rPr>
        <w:t xml:space="preserve"> </w:t>
      </w:r>
      <w:r>
        <w:rPr>
          <w:rStyle w:val="a4"/>
        </w:rPr>
        <w:t>ՎԵՐԱԲԵՐՅԱԼ</w:t>
      </w:r>
      <w:r>
        <w:rPr>
          <w:rStyle w:val="a4"/>
        </w:rPr>
        <w:t xml:space="preserve"> </w:t>
      </w:r>
      <w:r>
        <w:rPr>
          <w:rStyle w:val="a4"/>
        </w:rPr>
        <w:t>ՀԱՇՎԵՏՎՈՒԹՅՈՒՆՆ</w:t>
      </w:r>
      <w:r>
        <w:rPr>
          <w:rStyle w:val="a4"/>
        </w:rPr>
        <w:t xml:space="preserve"> </w:t>
      </w:r>
      <w:r>
        <w:rPr>
          <w:rStyle w:val="a4"/>
        </w:rPr>
        <w:t>ԸՆԴՈՒՆԵԼՈՒ</w:t>
      </w:r>
      <w:r>
        <w:rPr>
          <w:rStyle w:val="a4"/>
        </w:rPr>
        <w:t xml:space="preserve"> </w:t>
      </w:r>
      <w:r>
        <w:rPr>
          <w:rStyle w:val="a4"/>
        </w:rPr>
        <w:t>ՄԱՍԻՆ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rFonts w:ascii="Courier New" w:hAnsi="Courier New" w:cs="Courier New"/>
        </w:rPr>
        <w:t>                                                                                    </w:t>
      </w:r>
      <w:r>
        <w:rPr>
          <w:rStyle w:val="a4"/>
        </w:rPr>
        <w:t xml:space="preserve"> /</w:t>
      </w:r>
      <w:proofErr w:type="spellStart"/>
      <w:r>
        <w:rPr>
          <w:rStyle w:val="a4"/>
        </w:rPr>
        <w:t>Զեկ</w:t>
      </w:r>
      <w:proofErr w:type="spellEnd"/>
      <w:r>
        <w:rPr>
          <w:rStyle w:val="a4"/>
        </w:rPr>
        <w:t xml:space="preserve">. </w:t>
      </w:r>
      <w:r>
        <w:rPr>
          <w:rStyle w:val="a4"/>
        </w:rPr>
        <w:t>Ա</w:t>
      </w:r>
      <w:r>
        <w:rPr>
          <w:rStyle w:val="a4"/>
        </w:rPr>
        <w:t>.</w:t>
      </w:r>
      <w:r>
        <w:rPr>
          <w:rStyle w:val="a4"/>
        </w:rPr>
        <w:t>ԻՍՐԱՅԵԼՅԱՆ</w:t>
      </w:r>
      <w:r>
        <w:rPr>
          <w:rStyle w:val="a4"/>
        </w:rPr>
        <w:t>/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4/28-</w:t>
      </w:r>
      <w:r>
        <w:rPr>
          <w:rStyle w:val="a4"/>
        </w:rPr>
        <w:t>Ա</w:t>
      </w:r>
      <w:r>
        <w:rPr>
          <w:rStyle w:val="a4"/>
        </w:rPr>
        <w:t>/.</w:t>
      </w:r>
      <w:r>
        <w:rPr>
          <w:rStyle w:val="a4"/>
        </w:rPr>
        <w:t>ԱՐՏԱՇԱՏԻ</w:t>
      </w:r>
      <w:r>
        <w:rPr>
          <w:rStyle w:val="a4"/>
        </w:rPr>
        <w:t xml:space="preserve"> </w:t>
      </w:r>
      <w:r>
        <w:rPr>
          <w:rStyle w:val="a4"/>
        </w:rPr>
        <w:t>ՀԱՄԱՅՆՔԱՊԵՏԱՐԱՆԻ</w:t>
      </w:r>
      <w:r>
        <w:rPr>
          <w:rStyle w:val="a4"/>
        </w:rPr>
        <w:t xml:space="preserve"> </w:t>
      </w:r>
      <w:r>
        <w:rPr>
          <w:rStyle w:val="a4"/>
        </w:rPr>
        <w:t>ԽՆ</w:t>
      </w:r>
      <w:r>
        <w:rPr>
          <w:rStyle w:val="a4"/>
        </w:rPr>
        <w:t>ԱՄԱԿԱԼՈՒԹՅԱՆ</w:t>
      </w:r>
      <w:r>
        <w:rPr>
          <w:rStyle w:val="a4"/>
        </w:rPr>
        <w:t xml:space="preserve"> </w:t>
      </w:r>
      <w:r>
        <w:rPr>
          <w:rStyle w:val="a4"/>
        </w:rPr>
        <w:t>ԵՎ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ՀՈԳԱԲԱՐՁՈՒԹՅԱՆ</w:t>
      </w:r>
      <w:r>
        <w:rPr>
          <w:rStyle w:val="a4"/>
        </w:rPr>
        <w:t xml:space="preserve"> </w:t>
      </w:r>
      <w:r>
        <w:rPr>
          <w:rStyle w:val="a4"/>
        </w:rPr>
        <w:t>ՀԱՆՁՆԱԺՈՂՈՎԻ</w:t>
      </w:r>
      <w:r>
        <w:rPr>
          <w:rStyle w:val="a4"/>
        </w:rPr>
        <w:t xml:space="preserve"> </w:t>
      </w:r>
      <w:r>
        <w:rPr>
          <w:rStyle w:val="a4"/>
        </w:rPr>
        <w:t>ԿԱԶՄԸ</w:t>
      </w:r>
      <w:r>
        <w:rPr>
          <w:rStyle w:val="a4"/>
        </w:rPr>
        <w:t xml:space="preserve"> </w:t>
      </w:r>
      <w:r>
        <w:rPr>
          <w:rStyle w:val="a4"/>
        </w:rPr>
        <w:t>ՀԱՍՏԱՏԵԼՈՒ</w:t>
      </w:r>
      <w:r>
        <w:rPr>
          <w:rStyle w:val="a4"/>
        </w:rPr>
        <w:t xml:space="preserve"> </w:t>
      </w:r>
      <w:r>
        <w:rPr>
          <w:rStyle w:val="a4"/>
        </w:rPr>
        <w:t>ՄԱՍԻՆ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rFonts w:ascii="Courier New" w:hAnsi="Courier New" w:cs="Courier New"/>
        </w:rPr>
        <w:t>                                                                                     </w:t>
      </w:r>
      <w:r>
        <w:rPr>
          <w:rStyle w:val="a4"/>
        </w:rPr>
        <w:t xml:space="preserve"> /</w:t>
      </w:r>
      <w:proofErr w:type="spellStart"/>
      <w:r>
        <w:rPr>
          <w:rStyle w:val="a4"/>
        </w:rPr>
        <w:t>Զեկ</w:t>
      </w:r>
      <w:proofErr w:type="spellEnd"/>
      <w:r>
        <w:rPr>
          <w:rStyle w:val="a4"/>
        </w:rPr>
        <w:t xml:space="preserve">. </w:t>
      </w:r>
      <w:r>
        <w:rPr>
          <w:rStyle w:val="a4"/>
        </w:rPr>
        <w:t>Ա</w:t>
      </w:r>
      <w:r>
        <w:rPr>
          <w:rStyle w:val="a4"/>
        </w:rPr>
        <w:t>.</w:t>
      </w:r>
      <w:r>
        <w:rPr>
          <w:rStyle w:val="a4"/>
        </w:rPr>
        <w:t>ԳՈԼԵՑՅԱՆ</w:t>
      </w:r>
      <w:r>
        <w:rPr>
          <w:rStyle w:val="a4"/>
        </w:rPr>
        <w:t>/</w:t>
      </w:r>
    </w:p>
    <w:p w:rsidR="00000000" w:rsidRDefault="00CF4276">
      <w:pPr>
        <w:pStyle w:val="a3"/>
        <w:divId w:val="150097187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ՀՆԳԱՄՅԱ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ՎԵՐԱԲԵՐՅԱԼ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ԸՆԴՈՒՆԵԼՈՒ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F4276">
      <w:pPr>
        <w:pStyle w:val="a3"/>
        <w:jc w:val="right"/>
        <w:divId w:val="150097187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ԱԼԻԿ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ԻՍՐԱՅԵԼՅԱՆ</w:t>
      </w:r>
      <w:r>
        <w:rPr>
          <w:rStyle w:val="a5"/>
          <w:b/>
          <w:bCs/>
        </w:rPr>
        <w:t>/</w:t>
      </w:r>
    </w:p>
    <w:p w:rsidR="00000000" w:rsidRDefault="00CF4276">
      <w:pPr>
        <w:pStyle w:val="a3"/>
        <w:jc w:val="both"/>
        <w:divId w:val="1500971872"/>
      </w:pPr>
      <w:r>
        <w:rPr>
          <w:rFonts w:ascii="Courier New" w:hAnsi="Courier New" w:cs="Courier New"/>
        </w:rPr>
        <w:t>    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82-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.</w:t>
      </w:r>
      <w:r>
        <w:rPr>
          <w:rFonts w:ascii="Courier New" w:hAnsi="Courier New" w:cs="Courier New"/>
        </w:rPr>
        <w:t> 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CF4276">
      <w:pPr>
        <w:divId w:val="1500971872"/>
        <w:rPr>
          <w:rFonts w:ascii="GHEA Grapalat" w:eastAsia="Times New Roman" w:hAnsi="GHEA Grapalat"/>
        </w:rPr>
      </w:pPr>
    </w:p>
    <w:p w:rsidR="00000000" w:rsidRDefault="00CF4276">
      <w:pPr>
        <w:pStyle w:val="a3"/>
        <w:divId w:val="1500971872"/>
      </w:pPr>
      <w:r>
        <w:rPr>
          <w:rFonts w:ascii="Courier New" w:hAnsi="Courier New" w:cs="Courier New"/>
        </w:rPr>
        <w:t>   </w:t>
      </w:r>
      <w:r>
        <w:t xml:space="preserve"> </w:t>
      </w:r>
      <w:proofErr w:type="spellStart"/>
      <w:r>
        <w:t>Ընդունել</w:t>
      </w:r>
      <w:proofErr w:type="spellEnd"/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հաշվետու</w:t>
      </w:r>
      <w:proofErr w:type="spellEnd"/>
      <w:r>
        <w:t xml:space="preserve"> </w:t>
      </w:r>
      <w:proofErr w:type="spellStart"/>
      <w:r>
        <w:t>տարում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հնգամյա</w:t>
      </w:r>
      <w:proofErr w:type="spellEnd"/>
      <w:r>
        <w:t xml:space="preserve">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1, </w:t>
      </w:r>
      <w:proofErr w:type="spellStart"/>
      <w:r>
        <w:t>թիվ</w:t>
      </w:r>
      <w:proofErr w:type="spellEnd"/>
      <w:r>
        <w:t xml:space="preserve"> 2 </w:t>
      </w:r>
      <w:r>
        <w:t>և</w:t>
      </w:r>
      <w:r>
        <w:t xml:space="preserve"> </w:t>
      </w:r>
      <w:proofErr w:type="spellStart"/>
      <w:r>
        <w:t>թիվ</w:t>
      </w:r>
      <w:proofErr w:type="spellEnd"/>
      <w:r>
        <w:t xml:space="preserve"> 3 </w:t>
      </w:r>
      <w:proofErr w:type="spellStart"/>
      <w:r>
        <w:t>հավելվածների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61"/>
      </w:tblGrid>
      <w:tr w:rsidR="00000000">
        <w:trPr>
          <w:divId w:val="20270518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F427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F427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F427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CF4276">
      <w:pPr>
        <w:pStyle w:val="a3"/>
        <w:divId w:val="202705186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27-</w:t>
      </w:r>
      <w:r>
        <w:t>Ա</w:t>
      </w:r>
      <w:r>
        <w:t>/</w:t>
      </w:r>
    </w:p>
    <w:p w:rsidR="00000000" w:rsidRDefault="00CF4276">
      <w:pPr>
        <w:pStyle w:val="a3"/>
        <w:divId w:val="1345589187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ԱՐՏԱՇԱՏԻ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ԽՆԱՄԱԿԱԼՈՒԹՅԱՆ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ՀՈԳԱԲԱՐՁՈՒԹՅԱՆ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ՀԱՆՁՆԱԺՈՂՈՎԻ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F4276">
      <w:pPr>
        <w:pStyle w:val="a3"/>
        <w:jc w:val="right"/>
        <w:divId w:val="134558918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ԳՈԼԵՑՅԱՆ</w:t>
      </w:r>
      <w:r>
        <w:rPr>
          <w:rStyle w:val="a5"/>
          <w:b/>
          <w:bCs/>
        </w:rPr>
        <w:t>/</w:t>
      </w:r>
    </w:p>
    <w:p w:rsidR="00000000" w:rsidRDefault="00CF4276">
      <w:pPr>
        <w:pStyle w:val="a3"/>
        <w:divId w:val="1345589187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proofErr w:type="spellStart"/>
      <w:r>
        <w:t>Ղեկավարվելով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ընտանեկան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109-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</w:t>
      </w:r>
      <w:r>
        <w:rPr>
          <w:rStyle w:val="a4"/>
        </w:rPr>
        <w:t>ո</w:t>
      </w:r>
      <w:r>
        <w:rPr>
          <w:rStyle w:val="a4"/>
        </w:rPr>
        <w:t xml:space="preserve"> </w:t>
      </w:r>
      <w:r>
        <w:rPr>
          <w:rStyle w:val="a4"/>
        </w:rPr>
        <w:t>ր</w:t>
      </w:r>
      <w:r>
        <w:rPr>
          <w:rStyle w:val="a4"/>
        </w:rPr>
        <w:t xml:space="preserve"> </w:t>
      </w:r>
      <w:r>
        <w:rPr>
          <w:rStyle w:val="a4"/>
        </w:rPr>
        <w:t>ո</w:t>
      </w:r>
      <w:r>
        <w:rPr>
          <w:rStyle w:val="a4"/>
        </w:rPr>
        <w:t xml:space="preserve"> </w:t>
      </w:r>
      <w:r>
        <w:rPr>
          <w:rStyle w:val="a4"/>
        </w:rPr>
        <w:t>շ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ու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մ</w:t>
      </w:r>
      <w:r>
        <w:rPr>
          <w:rStyle w:val="a4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</w:t>
      </w:r>
      <w:r>
        <w:rPr>
          <w:rStyle w:val="a4"/>
        </w:rPr>
        <w:t>`</w:t>
      </w:r>
    </w:p>
    <w:p w:rsidR="00000000" w:rsidRDefault="00CF4276">
      <w:pPr>
        <w:divId w:val="1345589187"/>
        <w:rPr>
          <w:rFonts w:ascii="GHEA Grapalat" w:eastAsia="Times New Roman" w:hAnsi="GHEA Grapalat"/>
        </w:rPr>
      </w:pPr>
    </w:p>
    <w:p w:rsidR="00000000" w:rsidRDefault="00CF4276">
      <w:pPr>
        <w:pStyle w:val="a3"/>
        <w:divId w:val="1345589187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խնամա</w:t>
      </w:r>
      <w:r>
        <w:t>կալության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հոգաբարձության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կազմը</w:t>
      </w:r>
      <w:proofErr w:type="spellEnd"/>
      <w:r>
        <w:t>՝</w:t>
      </w:r>
    </w:p>
    <w:p w:rsidR="00000000" w:rsidRDefault="00CF4276">
      <w:pPr>
        <w:pStyle w:val="a3"/>
        <w:jc w:val="both"/>
        <w:divId w:val="1345589187"/>
      </w:pP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Ղազարյան</w:t>
      </w:r>
      <w:proofErr w:type="spellEnd"/>
      <w:r>
        <w:t xml:space="preserve"> -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տեղակալ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նախագահ</w:t>
      </w:r>
      <w:proofErr w:type="spellEnd"/>
      <w:r>
        <w:t>,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Արարատ</w:t>
      </w:r>
      <w:proofErr w:type="spellEnd"/>
      <w:r>
        <w:t xml:space="preserve"> </w:t>
      </w:r>
      <w:proofErr w:type="spellStart"/>
      <w:r>
        <w:t>Գոլեցյան</w:t>
      </w:r>
      <w:proofErr w:type="spellEnd"/>
      <w:r>
        <w:t xml:space="preserve"> -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կրթության</w:t>
      </w:r>
      <w:proofErr w:type="spellEnd"/>
      <w:r>
        <w:t xml:space="preserve">, </w:t>
      </w:r>
      <w:proofErr w:type="spellStart"/>
      <w:r>
        <w:t>մշակույթի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սպորտի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պետ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քարտուղար</w:t>
      </w:r>
      <w:proofErr w:type="spellEnd"/>
      <w:r>
        <w:t>,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Ղարիբ</w:t>
      </w:r>
      <w:proofErr w:type="spellEnd"/>
      <w:r>
        <w:t xml:space="preserve"> </w:t>
      </w:r>
      <w:proofErr w:type="spellStart"/>
      <w:r>
        <w:t>Հարությունյան</w:t>
      </w:r>
      <w:proofErr w:type="spellEnd"/>
      <w:r>
        <w:t xml:space="preserve"> -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խո</w:t>
      </w:r>
      <w:r>
        <w:t>րհրդական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t>,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Մարիա</w:t>
      </w:r>
      <w:proofErr w:type="spellEnd"/>
      <w:r>
        <w:t xml:space="preserve"> </w:t>
      </w:r>
      <w:proofErr w:type="spellStart"/>
      <w:r>
        <w:t>Հովհաննիսյան</w:t>
      </w:r>
      <w:proofErr w:type="spellEnd"/>
      <w:r>
        <w:t xml:space="preserve"> -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կրթության</w:t>
      </w:r>
      <w:proofErr w:type="spellEnd"/>
      <w:r>
        <w:t xml:space="preserve">, </w:t>
      </w:r>
      <w:proofErr w:type="spellStart"/>
      <w:r>
        <w:t>մշակույթի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սպորտի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մասնագետ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t>,</w:t>
      </w:r>
      <w:r>
        <w:br/>
      </w:r>
      <w:r>
        <w:rPr>
          <w:rFonts w:ascii="Courier New" w:hAnsi="Courier New" w:cs="Courier New"/>
        </w:rPr>
        <w:t> </w:t>
      </w:r>
      <w:proofErr w:type="spellStart"/>
      <w:r>
        <w:t>Հմայակ</w:t>
      </w:r>
      <w:proofErr w:type="spellEnd"/>
      <w:r>
        <w:t xml:space="preserve"> </w:t>
      </w:r>
      <w:proofErr w:type="spellStart"/>
      <w:r>
        <w:t>Կարապետյան</w:t>
      </w:r>
      <w:proofErr w:type="spellEnd"/>
      <w:r>
        <w:t xml:space="preserve"> -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կրթության</w:t>
      </w:r>
      <w:proofErr w:type="spellEnd"/>
      <w:r>
        <w:t xml:space="preserve">, </w:t>
      </w:r>
      <w:proofErr w:type="spellStart"/>
      <w:r>
        <w:t>մշակույթի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սպորտի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կարգի</w:t>
      </w:r>
      <w:proofErr w:type="spellEnd"/>
      <w:r>
        <w:t xml:space="preserve"> </w:t>
      </w:r>
      <w:proofErr w:type="spellStart"/>
      <w:r>
        <w:t>մասնագետ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t>,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Գայան</w:t>
      </w:r>
      <w:r>
        <w:t>ե</w:t>
      </w:r>
      <w:proofErr w:type="spellEnd"/>
      <w:r>
        <w:t xml:space="preserve"> </w:t>
      </w:r>
      <w:proofErr w:type="spellStart"/>
      <w:r>
        <w:t>Ավետիսյան</w:t>
      </w:r>
      <w:proofErr w:type="spellEnd"/>
      <w:r>
        <w:t xml:space="preserve"> - </w:t>
      </w:r>
      <w:r>
        <w:rPr>
          <w:rFonts w:ascii="Courier New" w:hAnsi="Courier New" w:cs="Courier New"/>
        </w:rPr>
        <w:t> 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մասնագետ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t>,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Գարիկ</w:t>
      </w:r>
      <w:proofErr w:type="spellEnd"/>
      <w:r>
        <w:t xml:space="preserve"> </w:t>
      </w:r>
      <w:proofErr w:type="spellStart"/>
      <w:r>
        <w:t>Համբարձումյան</w:t>
      </w:r>
      <w:proofErr w:type="spellEnd"/>
      <w:r>
        <w:t xml:space="preserve"> -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t>:</w:t>
      </w:r>
    </w:p>
    <w:p w:rsidR="00000000" w:rsidRDefault="00CF4276">
      <w:pPr>
        <w:pStyle w:val="a3"/>
        <w:divId w:val="1345589187"/>
      </w:pPr>
      <w:r>
        <w:t xml:space="preserve">2.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25.01.2018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8-</w:t>
      </w:r>
      <w:r>
        <w:t>Ա</w:t>
      </w:r>
      <w:r>
        <w:t xml:space="preserve"> </w:t>
      </w:r>
      <w:proofErr w:type="spellStart"/>
      <w:r>
        <w:t>ո</w:t>
      </w:r>
      <w:r>
        <w:t>րոշումը</w:t>
      </w:r>
      <w:proofErr w:type="spellEnd"/>
      <w:r>
        <w:t>:</w:t>
      </w:r>
    </w:p>
    <w:p w:rsidR="00000000" w:rsidRDefault="00CF4276">
      <w:pPr>
        <w:pStyle w:val="a3"/>
        <w:divId w:val="1829979122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2997912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F427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F4276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82997912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F427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F4276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ԱՇԻԿՅԱՆ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ՀԱՐՈՒԹՅՈՒՆ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CF427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ԱՐՏՅՈՄ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CF4276">
      <w:pPr>
        <w:pStyle w:val="a3"/>
        <w:divId w:val="1063606342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CF4276">
      <w:pPr>
        <w:pStyle w:val="a3"/>
        <w:divId w:val="1829979122"/>
      </w:pPr>
      <w:r>
        <w:rPr>
          <w:rFonts w:ascii="Courier New" w:hAnsi="Courier New" w:cs="Courier New"/>
        </w:rPr>
        <w:t> </w:t>
      </w:r>
    </w:p>
    <w:p w:rsidR="00000000" w:rsidRDefault="00CF4276">
      <w:pPr>
        <w:pStyle w:val="a3"/>
        <w:divId w:val="1829979122"/>
      </w:pPr>
      <w:r>
        <w:rPr>
          <w:rFonts w:ascii="Courier New" w:hAnsi="Courier New" w:cs="Courier New"/>
        </w:rPr>
        <w:t> </w:t>
      </w:r>
    </w:p>
    <w:p w:rsidR="00CF4276" w:rsidRDefault="00CF4276">
      <w:pPr>
        <w:pStyle w:val="a3"/>
        <w:divId w:val="312487478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CF427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44"/>
    <w:rsid w:val="00230D44"/>
    <w:rsid w:val="00C579CC"/>
    <w:rsid w:val="00C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2</cp:revision>
  <dcterms:created xsi:type="dcterms:W3CDTF">2022-02-04T13:47:00Z</dcterms:created>
  <dcterms:modified xsi:type="dcterms:W3CDTF">2022-02-04T13:47:00Z</dcterms:modified>
</cp:coreProperties>
</file>