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140D">
      <w:pPr>
        <w:pStyle w:val="a3"/>
        <w:jc w:val="center"/>
        <w:divId w:val="1997879022"/>
      </w:pPr>
      <w:r>
        <w:rPr>
          <w:noProof/>
        </w:rPr>
        <w:drawing>
          <wp:inline distT="0" distB="0" distL="0" distR="0">
            <wp:extent cx="350520" cy="335280"/>
            <wp:effectExtent l="0" t="0" r="0" b="0"/>
            <wp:docPr id="1" name="Рисунок 1" descr="cid:002101d819cd$e46b9df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101d819cd$e46b9dff$_CDOSYS2.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bookmarkStart w:id="0" w:name="_GoBack"/>
      <w:r>
        <w:rPr>
          <w:b/>
          <w:bCs/>
          <w:noProof/>
        </w:rPr>
        <w:drawing>
          <wp:inline distT="0" distB="0" distL="0" distR="0">
            <wp:extent cx="6171954" cy="45719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96" cy="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FD140D">
      <w:pPr>
        <w:jc w:val="center"/>
        <w:divId w:val="199787902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7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04 ՕԳՈՍՏՈՍԻ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Default="00FD140D">
      <w:pPr>
        <w:pStyle w:val="a3"/>
        <w:divId w:val="199787902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FD140D">
      <w:pPr>
        <w:pStyle w:val="a3"/>
        <w:divId w:val="1997879022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Հերմոն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Դերմոյանը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Արտյոմ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000000" w:rsidRDefault="00FD140D">
      <w:pPr>
        <w:pStyle w:val="a3"/>
        <w:divId w:val="1997879022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</w:t>
      </w:r>
      <w:proofErr w:type="spellEnd"/>
    </w:p>
    <w:p w:rsidR="00000000" w:rsidRDefault="00FD140D">
      <w:pPr>
        <w:pStyle w:val="a3"/>
        <w:divId w:val="199787902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Կարեն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Բենիամինյ</w:t>
      </w:r>
      <w:r>
        <w:rPr>
          <w:rStyle w:val="a4"/>
          <w:sz w:val="27"/>
          <w:szCs w:val="27"/>
          <w:u w:val="single"/>
        </w:rPr>
        <w:t>անը</w:t>
      </w:r>
      <w:proofErr w:type="spellEnd"/>
    </w:p>
    <w:p w:rsidR="00000000" w:rsidRDefault="00FD140D">
      <w:pPr>
        <w:pStyle w:val="a3"/>
        <w:divId w:val="199787902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Հակոբյանը</w:t>
      </w:r>
      <w:proofErr w:type="spellEnd"/>
    </w:p>
    <w:p w:rsidR="00000000" w:rsidRDefault="00FD140D">
      <w:pPr>
        <w:pStyle w:val="a3"/>
        <w:divId w:val="189373488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ՕԳՈՍՏՈՍԻ</w:t>
      </w:r>
      <w:r>
        <w:rPr>
          <w:rStyle w:val="a5"/>
          <w:b/>
          <w:bCs/>
        </w:rPr>
        <w:t xml:space="preserve"> 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D140D">
      <w:pPr>
        <w:pStyle w:val="a3"/>
        <w:jc w:val="right"/>
        <w:divId w:val="189373488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ԲԵՆԻԱՄԻՆՅԱՆ</w:t>
      </w:r>
      <w:r>
        <w:rPr>
          <w:rStyle w:val="a5"/>
          <w:b/>
          <w:bCs/>
        </w:rPr>
        <w:t>/</w:t>
      </w:r>
    </w:p>
    <w:p w:rsidR="00000000" w:rsidRDefault="00FD140D">
      <w:pPr>
        <w:pStyle w:val="a3"/>
        <w:divId w:val="1893734888"/>
      </w:pPr>
      <w:r>
        <w:rPr>
          <w:rFonts w:ascii="Courier New" w:hAnsi="Courier New" w:cs="Courier New"/>
        </w:rPr>
        <w:t>    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</w:t>
      </w:r>
      <w:r>
        <w:t>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մասվ</w:t>
      </w:r>
      <w:proofErr w:type="spellEnd"/>
      <w:r>
        <w:t>.</w:t>
      </w:r>
      <w:r>
        <w:rPr>
          <w:rFonts w:ascii="Courier New" w:hAnsi="Courier New" w:cs="Courier New"/>
        </w:rPr>
        <w:t>   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</w:rPr>
        <w:t>  </w:t>
      </w:r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FD140D">
      <w:pPr>
        <w:divId w:val="1893734888"/>
        <w:rPr>
          <w:rFonts w:ascii="GHEA Grapalat" w:eastAsia="Times New Roman" w:hAnsi="GHEA Grapalat"/>
        </w:rPr>
      </w:pPr>
    </w:p>
    <w:p w:rsidR="00000000" w:rsidRDefault="00FD140D">
      <w:pPr>
        <w:pStyle w:val="a3"/>
        <w:divId w:val="1893734888"/>
      </w:pPr>
      <w:r>
        <w:rPr>
          <w:rFonts w:ascii="Courier New" w:hAnsi="Courier New" w:cs="Courier New"/>
        </w:rPr>
        <w:t>    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օգոստոսի</w:t>
      </w:r>
      <w:proofErr w:type="spellEnd"/>
      <w:r>
        <w:t xml:space="preserve"> 4-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r>
        <w:rPr>
          <w:rStyle w:val="a4"/>
          <w:u w:val="single"/>
        </w:rPr>
        <w:t>օ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կ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գ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ը</w:t>
      </w:r>
      <w:r>
        <w:rPr>
          <w:rStyle w:val="a4"/>
          <w:u w:val="single"/>
        </w:rPr>
        <w:t>`</w:t>
      </w:r>
    </w:p>
    <w:p w:rsidR="00000000" w:rsidRDefault="00FD140D">
      <w:pPr>
        <w:pStyle w:val="a3"/>
        <w:divId w:val="1893734888"/>
      </w:pPr>
      <w:r>
        <w:rPr>
          <w:rStyle w:val="a4"/>
        </w:rPr>
        <w:t>1 /62-</w:t>
      </w:r>
      <w:r>
        <w:rPr>
          <w:rStyle w:val="a4"/>
        </w:rPr>
        <w:t>Ն</w:t>
      </w:r>
      <w:r>
        <w:rPr>
          <w:rStyle w:val="a4"/>
        </w:rPr>
        <w:t xml:space="preserve">/. </w:t>
      </w:r>
      <w:r>
        <w:rPr>
          <w:rStyle w:val="a4"/>
        </w:rPr>
        <w:t>ԱՐՏԱՇԱՏ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2020 </w:t>
      </w:r>
      <w:r>
        <w:rPr>
          <w:rStyle w:val="a4"/>
        </w:rPr>
        <w:t>ԹՎԱԿԱՆԻ</w:t>
      </w:r>
      <w:r>
        <w:rPr>
          <w:rStyle w:val="a4"/>
        </w:rPr>
        <w:t xml:space="preserve"> </w:t>
      </w:r>
      <w:r>
        <w:rPr>
          <w:rStyle w:val="a4"/>
        </w:rPr>
        <w:t>ԲՅՈՒՋԵԻ</w:t>
      </w:r>
      <w:r>
        <w:rPr>
          <w:rStyle w:val="a4"/>
        </w:rPr>
        <w:t xml:space="preserve"> </w:t>
      </w:r>
      <w:r>
        <w:rPr>
          <w:rStyle w:val="a4"/>
        </w:rPr>
        <w:t>ԵԿԱՄՏԱՅԻՆ</w:t>
      </w:r>
      <w:r>
        <w:rPr>
          <w:rStyle w:val="a4"/>
        </w:rPr>
        <w:t xml:space="preserve"> </w:t>
      </w:r>
      <w:r>
        <w:rPr>
          <w:rStyle w:val="a4"/>
        </w:rPr>
        <w:t>ԵՎ</w:t>
      </w:r>
      <w:r>
        <w:rPr>
          <w:rStyle w:val="a4"/>
        </w:rPr>
        <w:t xml:space="preserve"> </w:t>
      </w:r>
      <w:r>
        <w:rPr>
          <w:rStyle w:val="a4"/>
        </w:rPr>
        <w:t>ԾԱԽՍԱՅ</w:t>
      </w:r>
      <w:r>
        <w:rPr>
          <w:rStyle w:val="a4"/>
        </w:rPr>
        <w:t>ԻՆ</w:t>
      </w:r>
      <w:r>
        <w:rPr>
          <w:rStyle w:val="a4"/>
          <w:rFonts w:ascii="Courier New" w:hAnsi="Courier New" w:cs="Courier New"/>
        </w:rPr>
        <w:t>  </w:t>
      </w:r>
      <w:r>
        <w:rPr>
          <w:rStyle w:val="a4"/>
        </w:rPr>
        <w:t xml:space="preserve"> </w:t>
      </w:r>
      <w:r>
        <w:rPr>
          <w:rStyle w:val="a4"/>
        </w:rPr>
        <w:t>ՄԱՍԵՐՈՒՄ</w:t>
      </w:r>
      <w:r>
        <w:rPr>
          <w:rStyle w:val="a4"/>
        </w:rPr>
        <w:t xml:space="preserve"> </w:t>
      </w:r>
      <w:r>
        <w:rPr>
          <w:rStyle w:val="a4"/>
        </w:rPr>
        <w:t>ՓՈՓՈԽՈՒԹՅՈՒՆՆԵՐ</w:t>
      </w:r>
      <w:r>
        <w:rPr>
          <w:rStyle w:val="a4"/>
        </w:rPr>
        <w:t xml:space="preserve"> </w:t>
      </w:r>
      <w:r>
        <w:rPr>
          <w:rStyle w:val="a4"/>
        </w:rPr>
        <w:t>ԿԱՏԱՐԵԼՈՒ</w:t>
      </w:r>
      <w:r>
        <w:rPr>
          <w:rStyle w:val="a4"/>
        </w:rPr>
        <w:t xml:space="preserve"> </w:t>
      </w:r>
      <w:r>
        <w:rPr>
          <w:rStyle w:val="a4"/>
        </w:rPr>
        <w:t>ՄԱՍԻՆ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rFonts w:ascii="Courier New" w:hAnsi="Courier New" w:cs="Courier New"/>
        </w:rPr>
        <w:t>                                                              </w:t>
      </w:r>
      <w:r>
        <w:rPr>
          <w:rStyle w:val="a4"/>
        </w:rPr>
        <w:t xml:space="preserve"> /</w:t>
      </w:r>
      <w:proofErr w:type="spellStart"/>
      <w:r>
        <w:rPr>
          <w:rStyle w:val="a4"/>
        </w:rPr>
        <w:t>Զեկ</w:t>
      </w:r>
      <w:proofErr w:type="spellEnd"/>
      <w:r>
        <w:rPr>
          <w:rStyle w:val="a4"/>
        </w:rPr>
        <w:t xml:space="preserve">. </w:t>
      </w:r>
      <w:r>
        <w:rPr>
          <w:rStyle w:val="a4"/>
        </w:rPr>
        <w:t>Մ</w:t>
      </w:r>
      <w:r>
        <w:rPr>
          <w:rStyle w:val="a4"/>
        </w:rPr>
        <w:t>.</w:t>
      </w:r>
      <w:r>
        <w:rPr>
          <w:rStyle w:val="a4"/>
        </w:rPr>
        <w:t>ՄԵԼԻՔՅԱՆ</w:t>
      </w:r>
      <w:r>
        <w:rPr>
          <w:rStyle w:val="a4"/>
        </w:rPr>
        <w:t>/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rStyle w:val="a4"/>
        </w:rPr>
        <w:lastRenderedPageBreak/>
        <w:t>2 /63-</w:t>
      </w:r>
      <w:r>
        <w:rPr>
          <w:rStyle w:val="a4"/>
        </w:rPr>
        <w:t>Ա</w:t>
      </w:r>
      <w:r>
        <w:rPr>
          <w:rStyle w:val="a4"/>
        </w:rPr>
        <w:t xml:space="preserve">/. </w:t>
      </w:r>
      <w:r>
        <w:rPr>
          <w:rStyle w:val="a4"/>
        </w:rPr>
        <w:t>ԱՐՏԱՇԱՏ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ՍԵՓԱԿԱՆՈՒԹՅՈՒՆԸ</w:t>
      </w:r>
      <w:r>
        <w:rPr>
          <w:rStyle w:val="a4"/>
        </w:rPr>
        <w:t xml:space="preserve"> </w:t>
      </w:r>
      <w:r>
        <w:rPr>
          <w:rStyle w:val="a4"/>
        </w:rPr>
        <w:t>ՀԱՆԴԻՍԱՑՈՂ</w:t>
      </w:r>
      <w:r>
        <w:rPr>
          <w:rStyle w:val="a4"/>
        </w:rPr>
        <w:t xml:space="preserve"> </w:t>
      </w:r>
      <w:r>
        <w:rPr>
          <w:rStyle w:val="a4"/>
        </w:rPr>
        <w:t>ՀՈՂԱՄԱՍԵՐԻ</w:t>
      </w:r>
      <w:r>
        <w:rPr>
          <w:rStyle w:val="a4"/>
        </w:rPr>
        <w:t xml:space="preserve"> </w:t>
      </w:r>
      <w:r>
        <w:rPr>
          <w:rStyle w:val="a4"/>
        </w:rPr>
        <w:t>ՄՐՑՈՒԹԱՅԻՆ</w:t>
      </w:r>
      <w:r>
        <w:rPr>
          <w:rStyle w:val="a4"/>
        </w:rPr>
        <w:t xml:space="preserve"> </w:t>
      </w:r>
      <w:r>
        <w:rPr>
          <w:rStyle w:val="a4"/>
        </w:rPr>
        <w:t>ՀԱՆՁՆԱԺՈՂՈՎԻ</w:t>
      </w:r>
      <w:r>
        <w:rPr>
          <w:rStyle w:val="a4"/>
        </w:rPr>
        <w:t xml:space="preserve"> </w:t>
      </w:r>
      <w:r>
        <w:rPr>
          <w:rStyle w:val="a4"/>
        </w:rPr>
        <w:t>ԿԱԶՄԸ</w:t>
      </w:r>
      <w:r>
        <w:rPr>
          <w:rStyle w:val="a4"/>
        </w:rPr>
        <w:t xml:space="preserve"> </w:t>
      </w:r>
      <w:r>
        <w:rPr>
          <w:rStyle w:val="a4"/>
        </w:rPr>
        <w:t>ՀԱՍՏԱՏԵԼՈՒ</w:t>
      </w:r>
      <w:r>
        <w:rPr>
          <w:rStyle w:val="a4"/>
        </w:rPr>
        <w:t xml:space="preserve"> </w:t>
      </w:r>
      <w:r>
        <w:rPr>
          <w:rStyle w:val="a4"/>
        </w:rPr>
        <w:t>ՄԱՍԻՆ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rFonts w:ascii="Courier New" w:hAnsi="Courier New" w:cs="Courier New"/>
        </w:rPr>
        <w:t>              </w:t>
      </w:r>
      <w:r>
        <w:rPr>
          <w:rStyle w:val="a4"/>
          <w:rFonts w:ascii="Courier New" w:hAnsi="Courier New" w:cs="Courier New"/>
        </w:rPr>
        <w:t>                                                 </w:t>
      </w:r>
      <w:r>
        <w:rPr>
          <w:rStyle w:val="a4"/>
        </w:rPr>
        <w:t xml:space="preserve"> /</w:t>
      </w:r>
      <w:proofErr w:type="spellStart"/>
      <w:r>
        <w:rPr>
          <w:rStyle w:val="a4"/>
        </w:rPr>
        <w:t>Զեկ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Կ</w:t>
      </w:r>
      <w:r>
        <w:rPr>
          <w:rStyle w:val="a4"/>
        </w:rPr>
        <w:t>.</w:t>
      </w:r>
      <w:r>
        <w:rPr>
          <w:rStyle w:val="a4"/>
        </w:rPr>
        <w:t>ՊՈՂՈՍՅԱՆ</w:t>
      </w:r>
      <w:r>
        <w:rPr>
          <w:rStyle w:val="a4"/>
        </w:rPr>
        <w:t>/</w:t>
      </w:r>
    </w:p>
    <w:p w:rsidR="00000000" w:rsidRDefault="00FD140D">
      <w:pPr>
        <w:pStyle w:val="a3"/>
        <w:divId w:val="1893734888"/>
      </w:pPr>
      <w:r>
        <w:rPr>
          <w:rStyle w:val="a4"/>
        </w:rPr>
        <w:t>3 /64-</w:t>
      </w:r>
      <w:r>
        <w:rPr>
          <w:rStyle w:val="a4"/>
        </w:rPr>
        <w:t>Ա</w:t>
      </w:r>
      <w:r>
        <w:rPr>
          <w:rStyle w:val="a4"/>
        </w:rPr>
        <w:t xml:space="preserve">/. </w:t>
      </w:r>
      <w:r>
        <w:rPr>
          <w:rStyle w:val="a4"/>
        </w:rPr>
        <w:t>ՔԱՐՏԵԶԱԳՐՄԱՆ</w:t>
      </w:r>
      <w:r>
        <w:rPr>
          <w:rStyle w:val="a4"/>
        </w:rPr>
        <w:t xml:space="preserve"> </w:t>
      </w:r>
      <w:r>
        <w:rPr>
          <w:rStyle w:val="a4"/>
        </w:rPr>
        <w:t>ՍԽԱԼԻ</w:t>
      </w:r>
      <w:r>
        <w:rPr>
          <w:rStyle w:val="a4"/>
        </w:rPr>
        <w:t xml:space="preserve"> </w:t>
      </w:r>
      <w:r>
        <w:rPr>
          <w:rStyle w:val="a4"/>
        </w:rPr>
        <w:t>ՀԵՏԵՎԱՆՔՈՎ</w:t>
      </w:r>
      <w:r>
        <w:rPr>
          <w:rStyle w:val="a4"/>
        </w:rPr>
        <w:t xml:space="preserve"> </w:t>
      </w:r>
      <w:r>
        <w:rPr>
          <w:rStyle w:val="a4"/>
        </w:rPr>
        <w:t>ԱՌԱՋԱՑԱԾ</w:t>
      </w:r>
      <w:r>
        <w:rPr>
          <w:rStyle w:val="a4"/>
        </w:rPr>
        <w:t xml:space="preserve"> </w:t>
      </w:r>
      <w:r>
        <w:rPr>
          <w:rStyle w:val="a4"/>
        </w:rPr>
        <w:t>ԲՆԱԿԱՎԱՅՐԵՐԻ</w:t>
      </w:r>
      <w:r>
        <w:rPr>
          <w:rStyle w:val="a4"/>
        </w:rPr>
        <w:t xml:space="preserve"> </w:t>
      </w:r>
      <w:r>
        <w:rPr>
          <w:rStyle w:val="a4"/>
        </w:rPr>
        <w:t>ԲՆԱԿԵԼԻ</w:t>
      </w:r>
      <w:r>
        <w:rPr>
          <w:rStyle w:val="a4"/>
        </w:rPr>
        <w:t xml:space="preserve"> </w:t>
      </w:r>
      <w:r>
        <w:rPr>
          <w:rStyle w:val="a4"/>
        </w:rPr>
        <w:t>ԿԱՌՈՒՑԱՊԱՏՄԱՆ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ՀՈՂԱՏԱՐԱԾՔԻ</w:t>
      </w:r>
      <w:r>
        <w:rPr>
          <w:rStyle w:val="a4"/>
        </w:rPr>
        <w:t xml:space="preserve"> </w:t>
      </w:r>
      <w:r>
        <w:rPr>
          <w:rStyle w:val="a4"/>
        </w:rPr>
        <w:t>ՍԵՓԱԿԱՆՈՒԹՅԱՆ</w:t>
      </w:r>
      <w:r>
        <w:rPr>
          <w:rStyle w:val="a4"/>
        </w:rPr>
        <w:t xml:space="preserve"> </w:t>
      </w:r>
      <w:r>
        <w:rPr>
          <w:rStyle w:val="a4"/>
        </w:rPr>
        <w:t>ՍՈՒԲՅԵԿՏԸ</w:t>
      </w:r>
      <w:r>
        <w:rPr>
          <w:rStyle w:val="a4"/>
        </w:rPr>
        <w:t xml:space="preserve"> </w:t>
      </w:r>
      <w:r>
        <w:rPr>
          <w:rStyle w:val="a4"/>
        </w:rPr>
        <w:t>ՓՈՓՈԽԵԼՈՒ</w:t>
      </w:r>
      <w:r>
        <w:rPr>
          <w:rStyle w:val="a4"/>
        </w:rPr>
        <w:t xml:space="preserve"> </w:t>
      </w:r>
      <w:r>
        <w:rPr>
          <w:rStyle w:val="a4"/>
        </w:rPr>
        <w:t>ՄԱՍԻՆ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rFonts w:ascii="Courier New" w:hAnsi="Courier New" w:cs="Courier New"/>
        </w:rPr>
        <w:t>                                                  </w:t>
      </w:r>
      <w:r>
        <w:rPr>
          <w:rStyle w:val="a4"/>
          <w:rFonts w:ascii="Courier New" w:hAnsi="Courier New" w:cs="Courier New"/>
        </w:rPr>
        <w:t>         </w:t>
      </w:r>
      <w:r>
        <w:rPr>
          <w:rStyle w:val="a4"/>
        </w:rPr>
        <w:t xml:space="preserve"> </w:t>
      </w:r>
      <w:r>
        <w:rPr>
          <w:rStyle w:val="a4"/>
          <w:rFonts w:ascii="Courier New" w:hAnsi="Courier New" w:cs="Courier New"/>
        </w:rPr>
        <w:t>   </w:t>
      </w:r>
      <w:r>
        <w:rPr>
          <w:rStyle w:val="a4"/>
        </w:rPr>
        <w:t xml:space="preserve"> </w:t>
      </w:r>
      <w:r>
        <w:rPr>
          <w:rStyle w:val="a4"/>
          <w:rFonts w:ascii="Courier New" w:hAnsi="Courier New" w:cs="Courier New"/>
        </w:rPr>
        <w:t>  </w:t>
      </w:r>
      <w:r>
        <w:rPr>
          <w:rStyle w:val="a4"/>
        </w:rPr>
        <w:t xml:space="preserve"> /</w:t>
      </w:r>
      <w:proofErr w:type="spellStart"/>
      <w:r>
        <w:rPr>
          <w:rStyle w:val="a4"/>
        </w:rPr>
        <w:t>Զեկ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Կ</w:t>
      </w:r>
      <w:r>
        <w:rPr>
          <w:rStyle w:val="a4"/>
        </w:rPr>
        <w:t>.</w:t>
      </w:r>
      <w:r>
        <w:rPr>
          <w:rStyle w:val="a4"/>
        </w:rPr>
        <w:t>ՊՈՂՈՍՅԱՆ</w:t>
      </w:r>
      <w:r>
        <w:rPr>
          <w:rStyle w:val="a4"/>
        </w:rPr>
        <w:t>/</w:t>
      </w:r>
    </w:p>
    <w:p w:rsidR="00000000" w:rsidRDefault="00FD140D">
      <w:pPr>
        <w:pStyle w:val="a3"/>
        <w:divId w:val="1893734888"/>
      </w:pPr>
      <w:r>
        <w:rPr>
          <w:rStyle w:val="a4"/>
        </w:rPr>
        <w:t>4 /65-</w:t>
      </w:r>
      <w:r>
        <w:rPr>
          <w:rStyle w:val="a4"/>
        </w:rPr>
        <w:t>Ա</w:t>
      </w:r>
      <w:r>
        <w:rPr>
          <w:rStyle w:val="a4"/>
        </w:rPr>
        <w:t xml:space="preserve">/. </w:t>
      </w:r>
      <w:r>
        <w:rPr>
          <w:rStyle w:val="a4"/>
        </w:rPr>
        <w:t>ՔԱՐՏԵԶԱԳՐՄԱՆ</w:t>
      </w:r>
      <w:r>
        <w:rPr>
          <w:rStyle w:val="a4"/>
        </w:rPr>
        <w:t xml:space="preserve"> </w:t>
      </w:r>
      <w:r>
        <w:rPr>
          <w:rStyle w:val="a4"/>
        </w:rPr>
        <w:t>ՍԽԱԼԻ</w:t>
      </w:r>
      <w:r>
        <w:rPr>
          <w:rStyle w:val="a4"/>
        </w:rPr>
        <w:t xml:space="preserve"> </w:t>
      </w:r>
      <w:r>
        <w:rPr>
          <w:rStyle w:val="a4"/>
        </w:rPr>
        <w:t>ՀԵՏԵՎԱՆՔՈՎ</w:t>
      </w:r>
      <w:r>
        <w:rPr>
          <w:rStyle w:val="a4"/>
        </w:rPr>
        <w:t xml:space="preserve"> </w:t>
      </w:r>
      <w:r>
        <w:rPr>
          <w:rStyle w:val="a4"/>
        </w:rPr>
        <w:t>ԱՌԱՋԱՑԱԾ</w:t>
      </w:r>
      <w:r>
        <w:rPr>
          <w:rStyle w:val="a4"/>
        </w:rPr>
        <w:t xml:space="preserve"> </w:t>
      </w:r>
      <w:r>
        <w:rPr>
          <w:rStyle w:val="a4"/>
        </w:rPr>
        <w:t>ԳՅՈՒՂԱՏՆՏԵՍԱԿԱՆ</w:t>
      </w:r>
      <w:r>
        <w:rPr>
          <w:rStyle w:val="a4"/>
        </w:rPr>
        <w:t xml:space="preserve"> </w:t>
      </w:r>
      <w:r>
        <w:rPr>
          <w:rStyle w:val="a4"/>
        </w:rPr>
        <w:t>ՆՇԱՆԱԿՈՒԹՅԱՆ</w:t>
      </w:r>
      <w:r>
        <w:rPr>
          <w:rStyle w:val="a4"/>
        </w:rPr>
        <w:t xml:space="preserve"> </w:t>
      </w:r>
      <w:r>
        <w:rPr>
          <w:rStyle w:val="a4"/>
        </w:rPr>
        <w:t>ՀՈՂԱՄԱՍԻ</w:t>
      </w:r>
      <w:r>
        <w:rPr>
          <w:rStyle w:val="a4"/>
        </w:rPr>
        <w:t xml:space="preserve"> </w:t>
      </w:r>
      <w:r>
        <w:rPr>
          <w:rStyle w:val="a4"/>
        </w:rPr>
        <w:t>ՍԵՓԱԿԱՆՈՒԹՅԱՆ</w:t>
      </w:r>
      <w:r>
        <w:rPr>
          <w:rStyle w:val="a4"/>
        </w:rPr>
        <w:t xml:space="preserve"> </w:t>
      </w:r>
      <w:r>
        <w:rPr>
          <w:rStyle w:val="a4"/>
        </w:rPr>
        <w:t>ՍՈՒԲՅԵԿՏԸ</w:t>
      </w:r>
      <w:r>
        <w:rPr>
          <w:rStyle w:val="a4"/>
        </w:rPr>
        <w:t xml:space="preserve"> </w:t>
      </w:r>
      <w:r>
        <w:rPr>
          <w:rStyle w:val="a4"/>
        </w:rPr>
        <w:t>ՓՈՓՈԽԵԼՈՒ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ՄԱՍԻՆ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rFonts w:ascii="Courier New" w:hAnsi="Courier New" w:cs="Courier New"/>
        </w:rPr>
        <w:t>                                                         </w:t>
      </w:r>
      <w:r>
        <w:rPr>
          <w:rStyle w:val="a4"/>
        </w:rPr>
        <w:t xml:space="preserve"> </w:t>
      </w:r>
      <w:r>
        <w:rPr>
          <w:rStyle w:val="a4"/>
          <w:rFonts w:ascii="Courier New" w:hAnsi="Courier New" w:cs="Courier New"/>
        </w:rPr>
        <w:t>      </w:t>
      </w:r>
      <w:r>
        <w:rPr>
          <w:rStyle w:val="a4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 /</w:t>
      </w:r>
      <w:proofErr w:type="spellStart"/>
      <w:r>
        <w:rPr>
          <w:rStyle w:val="a4"/>
        </w:rPr>
        <w:t>Զեկ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Կ</w:t>
      </w:r>
      <w:r>
        <w:rPr>
          <w:rStyle w:val="a4"/>
        </w:rPr>
        <w:t>.</w:t>
      </w:r>
      <w:r>
        <w:rPr>
          <w:rStyle w:val="a4"/>
        </w:rPr>
        <w:t>ՊՈՂՈՍՅԱՆ</w:t>
      </w:r>
      <w:r>
        <w:rPr>
          <w:rStyle w:val="a4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31040131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D140D">
      <w:pPr>
        <w:pStyle w:val="a3"/>
        <w:divId w:val="131040131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62-</w:t>
      </w:r>
      <w:r>
        <w:t>Ն</w:t>
      </w:r>
      <w:r>
        <w:t>/</w:t>
      </w:r>
    </w:p>
    <w:p w:rsidR="00000000" w:rsidRDefault="00FD140D">
      <w:pPr>
        <w:pStyle w:val="a3"/>
        <w:divId w:val="116694518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ՀԱՆՁՆԱԺՈՂՈՎԻ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D140D">
      <w:pPr>
        <w:pStyle w:val="a3"/>
        <w:jc w:val="right"/>
        <w:divId w:val="116694518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FD140D">
      <w:pPr>
        <w:pStyle w:val="a3"/>
        <w:divId w:val="1166945185"/>
      </w:pPr>
      <w:r>
        <w:rPr>
          <w:rFonts w:ascii="Courier New" w:hAnsi="Courier New" w:cs="Courier New"/>
        </w:rPr>
        <w:t>   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.</w:t>
      </w:r>
      <w:r>
        <w:rPr>
          <w:rFonts w:ascii="Courier New" w:hAnsi="Courier New" w:cs="Courier New"/>
        </w:rPr>
        <w:t>  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</w:rPr>
        <w:t>   </w:t>
      </w:r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 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FD140D">
      <w:pPr>
        <w:divId w:val="1166945185"/>
        <w:rPr>
          <w:rFonts w:ascii="GHEA Grapalat" w:eastAsia="Times New Roman" w:hAnsi="GHEA Grapalat"/>
        </w:rPr>
      </w:pPr>
    </w:p>
    <w:p w:rsidR="00000000" w:rsidRDefault="00FD140D">
      <w:pPr>
        <w:pStyle w:val="a3"/>
        <w:divId w:val="1166945185"/>
      </w:pPr>
      <w:r>
        <w:rPr>
          <w:rFonts w:ascii="Courier New" w:hAnsi="Courier New" w:cs="Courier New"/>
        </w:rPr>
        <w:t>   </w:t>
      </w:r>
      <w:r>
        <w:t xml:space="preserve"> 1.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մրցույթների</w:t>
      </w:r>
      <w:proofErr w:type="spellEnd"/>
      <w:r>
        <w:t xml:space="preserve"> </w:t>
      </w:r>
      <w:proofErr w:type="spellStart"/>
      <w:r>
        <w:t>կազմակերպման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ստեղծել</w:t>
      </w:r>
      <w:proofErr w:type="spellEnd"/>
      <w:r>
        <w:t xml:space="preserve"> </w:t>
      </w:r>
      <w:proofErr w:type="spellStart"/>
      <w:r>
        <w:t>մրց</w:t>
      </w:r>
      <w:r>
        <w:t>ույթային</w:t>
      </w:r>
      <w:proofErr w:type="spellEnd"/>
      <w:r>
        <w:t xml:space="preserve"> </w:t>
      </w:r>
      <w:proofErr w:type="spellStart"/>
      <w:r>
        <w:t>հանձնաժողով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կազմով</w:t>
      </w:r>
      <w:proofErr w:type="spellEnd"/>
      <w:r>
        <w:t>`</w:t>
      </w:r>
      <w:r>
        <w:br/>
      </w:r>
      <w:proofErr w:type="spellStart"/>
      <w:r>
        <w:t>Ալիկ</w:t>
      </w:r>
      <w:proofErr w:type="spellEnd"/>
      <w:r>
        <w:t xml:space="preserve"> </w:t>
      </w:r>
      <w:proofErr w:type="spellStart"/>
      <w:r>
        <w:t>Իսրայելյան</w:t>
      </w:r>
      <w:proofErr w:type="spellEnd"/>
      <w:r>
        <w:rPr>
          <w:rFonts w:ascii="Courier New" w:hAnsi="Courier New" w:cs="Courier New"/>
        </w:rPr>
        <w:t> </w:t>
      </w:r>
      <w:r>
        <w:t xml:space="preserve"> -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տեղակալ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նախագահ</w:t>
      </w:r>
      <w:proofErr w:type="spellEnd"/>
      <w:r>
        <w:br/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Պողոսյան</w:t>
      </w:r>
      <w:proofErr w:type="spellEnd"/>
      <w:r>
        <w:rPr>
          <w:rFonts w:ascii="Courier New" w:hAnsi="Courier New" w:cs="Courier New"/>
        </w:rPr>
        <w:t> </w:t>
      </w:r>
      <w:r>
        <w:t xml:space="preserve"> -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ճարտարապետության</w:t>
      </w:r>
      <w:proofErr w:type="spellEnd"/>
      <w:r>
        <w:t xml:space="preserve">,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հողօգտագործման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պետ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br/>
      </w:r>
      <w:proofErr w:type="spellStart"/>
      <w:r>
        <w:t>Գեղամ</w:t>
      </w:r>
      <w:proofErr w:type="spellEnd"/>
      <w:r>
        <w:t xml:space="preserve"> </w:t>
      </w:r>
      <w:proofErr w:type="spellStart"/>
      <w:r>
        <w:t>Արշակյան</w:t>
      </w:r>
      <w:proofErr w:type="spellEnd"/>
      <w:r>
        <w:rPr>
          <w:rFonts w:ascii="Courier New" w:hAnsi="Courier New" w:cs="Courier New"/>
        </w:rPr>
        <w:t> </w:t>
      </w:r>
      <w:r>
        <w:t xml:space="preserve"> -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ճարտարապե</w:t>
      </w:r>
      <w:r>
        <w:t>տության</w:t>
      </w:r>
      <w:proofErr w:type="spellEnd"/>
      <w:r>
        <w:t xml:space="preserve">,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հողօգտագործման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մասնագետ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br/>
      </w:r>
      <w:proofErr w:type="spellStart"/>
      <w:r>
        <w:t>Արամայիս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Բադալյան</w:t>
      </w:r>
      <w:proofErr w:type="spellEnd"/>
      <w:r>
        <w:rPr>
          <w:rFonts w:ascii="Courier New" w:hAnsi="Courier New" w:cs="Courier New"/>
        </w:rPr>
        <w:t>  </w:t>
      </w:r>
      <w:r>
        <w:t xml:space="preserve"> -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ճարտարապետության</w:t>
      </w:r>
      <w:proofErr w:type="spellEnd"/>
      <w:r>
        <w:t xml:space="preserve">,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հողօգտագործման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մասնագետ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br/>
      </w:r>
      <w:proofErr w:type="spellStart"/>
      <w:r>
        <w:t>Արմեն</w:t>
      </w:r>
      <w:proofErr w:type="spellEnd"/>
      <w:r>
        <w:t xml:space="preserve"> </w:t>
      </w:r>
      <w:proofErr w:type="spellStart"/>
      <w:r>
        <w:t>Մարգարյան</w:t>
      </w:r>
      <w:proofErr w:type="spellEnd"/>
      <w:r>
        <w:rPr>
          <w:rFonts w:ascii="Courier New" w:hAnsi="Courier New" w:cs="Courier New"/>
        </w:rPr>
        <w:t> </w:t>
      </w:r>
      <w:r>
        <w:t xml:space="preserve"> -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t>,</w:t>
      </w:r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br/>
      </w:r>
      <w:proofErr w:type="spellStart"/>
      <w:r>
        <w:t>Վարդան</w:t>
      </w:r>
      <w:proofErr w:type="spellEnd"/>
      <w:r>
        <w:t xml:space="preserve"> </w:t>
      </w:r>
      <w:proofErr w:type="spellStart"/>
      <w:r>
        <w:t>Խաչատրյան</w:t>
      </w:r>
      <w:proofErr w:type="spellEnd"/>
      <w:r>
        <w:rPr>
          <w:rFonts w:ascii="Courier New" w:hAnsi="Courier New" w:cs="Courier New"/>
        </w:rPr>
        <w:t> </w:t>
      </w:r>
      <w:r>
        <w:t xml:space="preserve"> -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</w:t>
      </w:r>
      <w:proofErr w:type="spellEnd"/>
      <w:r>
        <w:br/>
      </w:r>
      <w:r>
        <w:rPr>
          <w:rFonts w:ascii="Courier New" w:hAnsi="Courier New" w:cs="Courier New"/>
        </w:rPr>
        <w:lastRenderedPageBreak/>
        <w:t>   </w:t>
      </w:r>
      <w:r>
        <w:t xml:space="preserve"> 2.</w:t>
      </w:r>
      <w:r>
        <w:t>Հանձնաժողովի</w:t>
      </w:r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աճուրդավար</w:t>
      </w:r>
      <w:proofErr w:type="spellEnd"/>
      <w:r>
        <w:t xml:space="preserve"> </w:t>
      </w:r>
      <w:proofErr w:type="spellStart"/>
      <w:r>
        <w:t>նշանակել</w:t>
      </w:r>
      <w:proofErr w:type="spellEnd"/>
      <w:r>
        <w:t xml:space="preserve"> </w:t>
      </w:r>
      <w:proofErr w:type="spellStart"/>
      <w:r>
        <w:t>Ալիկ</w:t>
      </w:r>
      <w:proofErr w:type="spellEnd"/>
      <w:r>
        <w:t xml:space="preserve"> </w:t>
      </w:r>
      <w:proofErr w:type="spellStart"/>
      <w:r>
        <w:t>Իսրայելյանին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արձանագրող</w:t>
      </w:r>
      <w:proofErr w:type="spellEnd"/>
      <w:r>
        <w:t xml:space="preserve"> </w:t>
      </w:r>
      <w:proofErr w:type="spellStart"/>
      <w:r>
        <w:t>նշանակել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ճարտարապետության</w:t>
      </w:r>
      <w:proofErr w:type="spellEnd"/>
      <w:r>
        <w:t xml:space="preserve">,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հողօգտագործման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մասնագ</w:t>
      </w:r>
      <w:r>
        <w:t>ետ</w:t>
      </w:r>
      <w:proofErr w:type="spellEnd"/>
      <w:r>
        <w:t xml:space="preserve"> </w:t>
      </w:r>
      <w:proofErr w:type="spellStart"/>
      <w:r>
        <w:t>Արամայիս</w:t>
      </w:r>
      <w:proofErr w:type="spellEnd"/>
      <w:r>
        <w:t xml:space="preserve"> </w:t>
      </w:r>
      <w:proofErr w:type="spellStart"/>
      <w:r>
        <w:t>Բադալանին</w:t>
      </w:r>
      <w:proofErr w:type="spellEnd"/>
      <w:r>
        <w:t>:</w:t>
      </w:r>
      <w:r>
        <w:br/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4197167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D140D">
      <w:pPr>
        <w:pStyle w:val="a3"/>
        <w:divId w:val="141971670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63-</w:t>
      </w:r>
      <w:r>
        <w:t>Ա</w:t>
      </w:r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2999235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D140D">
      <w:pPr>
        <w:pStyle w:val="a3"/>
        <w:divId w:val="29992354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65-</w:t>
      </w:r>
      <w:r>
        <w:t>Ա</w:t>
      </w:r>
      <w:r>
        <w:t>/</w:t>
      </w:r>
    </w:p>
    <w:p w:rsidR="00000000" w:rsidRDefault="00FD140D">
      <w:pPr>
        <w:pStyle w:val="a3"/>
        <w:divId w:val="1997879022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9787902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D140D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99787902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D140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FD140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FD140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FD140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FD140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FD140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FD140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FD140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FD140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ՀԱՐՈՒԹՅՈՒՆ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FD140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FD140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</w:tc>
      </w:tr>
    </w:tbl>
    <w:p w:rsidR="00000000" w:rsidRDefault="00FD140D">
      <w:pPr>
        <w:pStyle w:val="a3"/>
        <w:divId w:val="698776873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ԲԵՆԻԱՄԻՆՅԱՆ</w:t>
      </w:r>
      <w:r>
        <w:rPr>
          <w:sz w:val="27"/>
          <w:szCs w:val="27"/>
        </w:rPr>
        <w:t>________________</w:t>
      </w:r>
    </w:p>
    <w:p w:rsidR="00000000" w:rsidRDefault="00FD140D">
      <w:pPr>
        <w:pStyle w:val="a3"/>
        <w:divId w:val="1997879022"/>
      </w:pPr>
      <w:r>
        <w:rPr>
          <w:rFonts w:ascii="Courier New" w:hAnsi="Courier New" w:cs="Courier New"/>
        </w:rPr>
        <w:t> </w:t>
      </w:r>
    </w:p>
    <w:p w:rsidR="00000000" w:rsidRDefault="00FD140D">
      <w:pPr>
        <w:pStyle w:val="a3"/>
        <w:divId w:val="1997879022"/>
      </w:pPr>
      <w:r>
        <w:rPr>
          <w:rFonts w:ascii="Courier New" w:hAnsi="Courier New" w:cs="Courier New"/>
        </w:rPr>
        <w:lastRenderedPageBreak/>
        <w:t> </w:t>
      </w:r>
    </w:p>
    <w:p w:rsidR="00FD140D" w:rsidRDefault="00FD140D">
      <w:pPr>
        <w:pStyle w:val="a3"/>
        <w:divId w:val="1039860939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Հակոբյանը</w:t>
      </w:r>
      <w:proofErr w:type="spellEnd"/>
      <w:r>
        <w:rPr>
          <w:sz w:val="27"/>
          <w:szCs w:val="27"/>
        </w:rPr>
        <w:t xml:space="preserve"> __________________</w:t>
      </w:r>
      <w:r>
        <w:rPr>
          <w:sz w:val="27"/>
          <w:szCs w:val="27"/>
        </w:rPr>
        <w:t>_______________</w:t>
      </w:r>
    </w:p>
    <w:sectPr w:rsidR="00FD140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AC"/>
    <w:rsid w:val="00BB6EAC"/>
    <w:rsid w:val="00EA3A52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2</cp:revision>
  <dcterms:created xsi:type="dcterms:W3CDTF">2022-02-04T13:52:00Z</dcterms:created>
  <dcterms:modified xsi:type="dcterms:W3CDTF">2022-02-04T13:52:00Z</dcterms:modified>
</cp:coreProperties>
</file>